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681D3">
      <w:pPr>
        <w:spacing w:line="600" w:lineRule="exact"/>
        <w:jc w:val="center"/>
        <w:rPr>
          <w:rFonts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关于征集</w:t>
      </w:r>
      <w:r>
        <w:rPr>
          <w:rFonts w:ascii="Times New Roman" w:hAnsi="Times New Roman" w:eastAsia="方正小标宋_GBK"/>
          <w:color w:val="000000"/>
          <w:kern w:val="0"/>
          <w:sz w:val="44"/>
          <w:szCs w:val="44"/>
        </w:rPr>
        <w:t>2024</w:t>
      </w:r>
      <w:r>
        <w:rPr>
          <w:rFonts w:hint="eastAsia" w:ascii="Times New Roman" w:hAnsi="Times New Roman" w:eastAsia="方正小标宋_GBK"/>
          <w:color w:val="000000"/>
          <w:kern w:val="0"/>
          <w:sz w:val="44"/>
          <w:szCs w:val="44"/>
        </w:rPr>
        <w:t>年重庆教育发展报告典型案例及</w:t>
      </w:r>
    </w:p>
    <w:p w14:paraId="36FD1DC8">
      <w:pPr>
        <w:spacing w:line="600" w:lineRule="exact"/>
        <w:jc w:val="center"/>
        <w:rPr>
          <w:rFonts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咨政报告的通知</w:t>
      </w:r>
    </w:p>
    <w:p w14:paraId="1835AE9C">
      <w:pPr>
        <w:spacing w:line="600" w:lineRule="exact"/>
        <w:ind w:left="53" w:firstLine="686"/>
        <w:jc w:val="center"/>
        <w:rPr>
          <w:rFonts w:ascii="Times New Roman" w:hAnsi="Times New Roman" w:eastAsia="方正小标宋_GBK"/>
          <w:color w:val="000000"/>
          <w:kern w:val="0"/>
          <w:sz w:val="44"/>
          <w:szCs w:val="44"/>
        </w:rPr>
      </w:pPr>
    </w:p>
    <w:p w14:paraId="06D8D829">
      <w:pPr>
        <w:spacing w:line="600" w:lineRule="exact"/>
        <w:rPr>
          <w:rFonts w:ascii="Times New Roman" w:hAnsi="Times New Roman" w:eastAsia="方正仿宋_GBK" w:cs="宋体"/>
          <w:color w:val="000000"/>
          <w:kern w:val="0"/>
          <w:sz w:val="24"/>
        </w:rPr>
      </w:pPr>
      <w:r>
        <w:rPr>
          <w:rFonts w:hint="eastAsia" w:ascii="Times New Roman" w:hAnsi="Times New Roman" w:eastAsia="方正仿宋_GBK" w:cs="宋体"/>
          <w:color w:val="000000"/>
          <w:kern w:val="0"/>
          <w:sz w:val="32"/>
        </w:rPr>
        <w:t>各二级学院、处（室、部、中心）：</w:t>
      </w:r>
    </w:p>
    <w:p w14:paraId="560CFE56">
      <w:pPr>
        <w:spacing w:line="600" w:lineRule="exact"/>
        <w:ind w:firstLine="640" w:firstLineChars="200"/>
        <w:rPr>
          <w:rFonts w:hint="eastAsia" w:ascii="Times New Roman" w:hAnsi="Times New Roman" w:eastAsia="方正仿宋_GBK"/>
          <w:color w:val="000000"/>
          <w:kern w:val="0"/>
          <w:sz w:val="32"/>
        </w:rPr>
      </w:pPr>
      <w:r>
        <w:rPr>
          <w:rFonts w:hint="eastAsia" w:ascii="Times New Roman" w:hAnsi="Times New Roman" w:eastAsia="方正仿宋_GBK"/>
          <w:color w:val="000000"/>
          <w:kern w:val="0"/>
          <w:sz w:val="32"/>
        </w:rPr>
        <w:t>为多角度展现重庆教育年度图景，全方位反映</w:t>
      </w:r>
      <w:r>
        <w:rPr>
          <w:rFonts w:ascii="Times New Roman" w:hAnsi="Times New Roman" w:eastAsia="方正仿宋_GBK"/>
          <w:color w:val="000000"/>
          <w:kern w:val="0"/>
          <w:sz w:val="32"/>
        </w:rPr>
        <w:t>2024</w:t>
      </w:r>
      <w:r>
        <w:rPr>
          <w:rFonts w:hint="eastAsia" w:ascii="Times New Roman" w:hAnsi="Times New Roman" w:eastAsia="方正仿宋_GBK"/>
          <w:color w:val="000000"/>
          <w:kern w:val="0"/>
          <w:sz w:val="32"/>
        </w:rPr>
        <w:t>年重庆教育改革发展成果，展示区县、高校、市教委直属单位教育发展的特色亮点，科学分析发展中存在的现实问题并汇集咨政建议，高质量编著好《</w:t>
      </w:r>
      <w:r>
        <w:rPr>
          <w:rFonts w:ascii="Times New Roman" w:hAnsi="Times New Roman" w:eastAsia="方正仿宋_GBK"/>
          <w:color w:val="000000"/>
          <w:kern w:val="0"/>
          <w:sz w:val="32"/>
        </w:rPr>
        <w:t>2024</w:t>
      </w:r>
      <w:r>
        <w:rPr>
          <w:rFonts w:hint="eastAsia" w:ascii="Times New Roman" w:hAnsi="Times New Roman" w:eastAsia="方正仿宋_GBK"/>
          <w:color w:val="000000"/>
          <w:kern w:val="0"/>
          <w:sz w:val="32"/>
        </w:rPr>
        <w:t>年重庆教育发展报告》，</w:t>
      </w:r>
      <w:r>
        <w:rPr>
          <w:rFonts w:hint="eastAsia" w:ascii="Times New Roman" w:hAnsi="Times New Roman" w:eastAsia="方正仿宋_GBK" w:cs="宋体"/>
          <w:color w:val="000000"/>
          <w:kern w:val="0"/>
          <w:sz w:val="32"/>
        </w:rPr>
        <w:t>根据《中共重庆市委教育工作委员会办公室 重庆市教育委员会办公室关于征集202</w:t>
      </w:r>
      <w:r>
        <w:rPr>
          <w:rFonts w:hint="eastAsia" w:ascii="Times New Roman" w:hAnsi="Times New Roman" w:eastAsia="方正仿宋_GBK" w:cs="宋体"/>
          <w:color w:val="000000"/>
          <w:kern w:val="0"/>
          <w:sz w:val="32"/>
          <w:lang w:val="en-US" w:eastAsia="zh-CN"/>
        </w:rPr>
        <w:t>4</w:t>
      </w:r>
      <w:r>
        <w:rPr>
          <w:rFonts w:hint="eastAsia" w:ascii="Times New Roman" w:hAnsi="Times New Roman" w:eastAsia="方正仿宋_GBK" w:cs="宋体"/>
          <w:color w:val="000000"/>
          <w:kern w:val="0"/>
          <w:sz w:val="32"/>
        </w:rPr>
        <w:t>年重庆教育发展报告典型案例及咨政报告的通知</w:t>
      </w:r>
      <w:r>
        <w:rPr>
          <w:rFonts w:ascii="Times New Roman" w:hAnsi="Times New Roman" w:eastAsia="方正仿宋_GBK" w:cs="宋体"/>
          <w:color w:val="000000"/>
          <w:kern w:val="0"/>
          <w:sz w:val="32"/>
        </w:rPr>
        <w:t>》</w:t>
      </w:r>
      <w:r>
        <w:rPr>
          <w:rFonts w:hint="eastAsia" w:ascii="Times New Roman" w:hAnsi="Times New Roman" w:eastAsia="方正仿宋_GBK" w:cs="宋体"/>
          <w:color w:val="000000"/>
          <w:kern w:val="0"/>
          <w:sz w:val="32"/>
        </w:rPr>
        <w:t>（渝教工委办函〔2025〕9号</w:t>
      </w:r>
      <w:r>
        <w:rPr>
          <w:rFonts w:ascii="Times New Roman" w:hAnsi="Times New Roman" w:eastAsia="方正仿宋_GBK" w:cs="宋体"/>
          <w:color w:val="000000"/>
          <w:kern w:val="0"/>
          <w:sz w:val="32"/>
        </w:rPr>
        <w:t>）</w:t>
      </w:r>
      <w:r>
        <w:rPr>
          <w:rFonts w:hint="eastAsia" w:ascii="Times New Roman" w:hAnsi="Times New Roman" w:eastAsia="方正仿宋_GBK" w:cs="宋体"/>
          <w:color w:val="000000"/>
          <w:kern w:val="0"/>
          <w:sz w:val="32"/>
        </w:rPr>
        <w:t>，</w:t>
      </w:r>
      <w:r>
        <w:rPr>
          <w:rFonts w:hint="eastAsia" w:ascii="Times New Roman" w:hAnsi="Times New Roman" w:eastAsia="方正仿宋_GBK"/>
          <w:color w:val="000000"/>
          <w:kern w:val="0"/>
          <w:sz w:val="32"/>
        </w:rPr>
        <w:t>现就征稿工作有关事宜通知如下。</w:t>
      </w:r>
    </w:p>
    <w:p w14:paraId="656D7DA4">
      <w:pPr>
        <w:spacing w:line="600" w:lineRule="exact"/>
        <w:ind w:left="-141"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一、征稿内容</w:t>
      </w:r>
    </w:p>
    <w:p w14:paraId="45B481B6">
      <w:pPr>
        <w:spacing w:line="600" w:lineRule="exact"/>
        <w:ind w:firstLine="643" w:firstLineChars="200"/>
        <w:rPr>
          <w:rFonts w:ascii="Times New Roman" w:hAnsi="Times New Roman" w:eastAsia="方正仿宋_GBK"/>
          <w:color w:val="000000"/>
          <w:kern w:val="0"/>
          <w:sz w:val="32"/>
        </w:rPr>
      </w:pPr>
      <w:r>
        <w:rPr>
          <w:rFonts w:ascii="Times New Roman" w:hAnsi="Times New Roman" w:eastAsia="方正楷体_GBK"/>
          <w:b/>
          <w:sz w:val="32"/>
          <w:szCs w:val="32"/>
        </w:rPr>
        <w:t>1.</w:t>
      </w:r>
      <w:r>
        <w:rPr>
          <w:rFonts w:hint="eastAsia" w:ascii="Times New Roman" w:hAnsi="Times New Roman" w:eastAsia="方正楷体_GBK"/>
          <w:b/>
          <w:sz w:val="32"/>
          <w:szCs w:val="32"/>
        </w:rPr>
        <w:t>典型案例。</w:t>
      </w:r>
      <w:r>
        <w:rPr>
          <w:rFonts w:hint="eastAsia" w:ascii="Times New Roman" w:hAnsi="Times New Roman" w:eastAsia="方正仿宋_GBK"/>
          <w:color w:val="000000"/>
          <w:kern w:val="0"/>
          <w:sz w:val="32"/>
        </w:rPr>
        <w:t>各区县、高校、市教委直属单位在</w:t>
      </w:r>
      <w:r>
        <w:rPr>
          <w:rFonts w:ascii="Times New Roman" w:hAnsi="Times New Roman" w:eastAsia="方正仿宋_GBK"/>
          <w:color w:val="000000"/>
          <w:kern w:val="0"/>
          <w:sz w:val="32"/>
        </w:rPr>
        <w:t>2024</w:t>
      </w:r>
      <w:r>
        <w:rPr>
          <w:rFonts w:hint="eastAsia" w:ascii="Times New Roman" w:hAnsi="Times New Roman" w:eastAsia="方正仿宋_GBK"/>
          <w:color w:val="000000"/>
          <w:kern w:val="0"/>
          <w:sz w:val="32"/>
        </w:rPr>
        <w:t>年教育实践中具有较强实践运用推广价值的代表性、典型性案例。</w:t>
      </w:r>
    </w:p>
    <w:p w14:paraId="2E042026">
      <w:pPr>
        <w:spacing w:line="600" w:lineRule="exact"/>
        <w:ind w:firstLine="643" w:firstLineChars="200"/>
        <w:rPr>
          <w:rFonts w:hint="eastAsia" w:ascii="Times New Roman" w:hAnsi="Times New Roman" w:eastAsia="方正仿宋_GBK"/>
          <w:sz w:val="32"/>
          <w:szCs w:val="32"/>
        </w:rPr>
      </w:pPr>
      <w:r>
        <w:rPr>
          <w:rFonts w:ascii="Times New Roman" w:hAnsi="Times New Roman" w:eastAsia="方正楷体_GBK"/>
          <w:b/>
          <w:sz w:val="32"/>
          <w:szCs w:val="32"/>
        </w:rPr>
        <w:t>2.</w:t>
      </w:r>
      <w:r>
        <w:rPr>
          <w:rFonts w:hint="eastAsia" w:ascii="Times New Roman" w:hAnsi="Times New Roman" w:eastAsia="方正楷体_GBK"/>
          <w:b/>
          <w:sz w:val="32"/>
          <w:szCs w:val="32"/>
        </w:rPr>
        <w:t>咨政报告。</w:t>
      </w:r>
      <w:r>
        <w:rPr>
          <w:rFonts w:hint="eastAsia" w:ascii="Times New Roman" w:hAnsi="Times New Roman" w:eastAsia="方正仿宋_GBK"/>
          <w:color w:val="000000"/>
          <w:kern w:val="0"/>
          <w:sz w:val="32"/>
        </w:rPr>
        <w:t>围绕重庆教育改革发展的热点重点难点问题，形成的对于现代化新重庆教育改革发展具有较强决策咨询价值的</w:t>
      </w:r>
      <w:r>
        <w:rPr>
          <w:rFonts w:hint="eastAsia" w:ascii="Times New Roman" w:hAnsi="Times New Roman" w:eastAsia="方正仿宋_GBK"/>
          <w:sz w:val="32"/>
          <w:szCs w:val="32"/>
        </w:rPr>
        <w:t>报告。</w:t>
      </w:r>
    </w:p>
    <w:p w14:paraId="2F1842E0">
      <w:pPr>
        <w:spacing w:line="600" w:lineRule="exact"/>
        <w:ind w:left="-141"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二、选题参考</w:t>
      </w:r>
    </w:p>
    <w:p w14:paraId="7783368B">
      <w:pPr>
        <w:spacing w:line="600" w:lineRule="exact"/>
        <w:ind w:firstLine="640" w:firstLineChars="200"/>
        <w:rPr>
          <w:rFonts w:ascii="Times New Roman" w:hAnsi="Times New Roman" w:eastAsia="方正仿宋_GBK"/>
          <w:color w:val="000000"/>
          <w:kern w:val="0"/>
          <w:sz w:val="32"/>
        </w:rPr>
      </w:pPr>
      <w:r>
        <w:rPr>
          <w:rFonts w:hint="eastAsia" w:ascii="Times New Roman" w:hAnsi="Times New Roman" w:eastAsia="方正仿宋_GBK"/>
          <w:color w:val="000000"/>
          <w:kern w:val="0"/>
          <w:sz w:val="32"/>
        </w:rPr>
        <w:t>文稿可围绕以下方向自行确定选题。</w:t>
      </w:r>
    </w:p>
    <w:p w14:paraId="686FD3FC">
      <w:pPr>
        <w:spacing w:line="600" w:lineRule="exact"/>
        <w:ind w:firstLine="643" w:firstLineChars="200"/>
        <w:rPr>
          <w:rFonts w:ascii="Times New Roman" w:hAnsi="Times New Roman" w:eastAsia="方正仿宋_GBK"/>
          <w:color w:val="000000"/>
          <w:kern w:val="0"/>
          <w:sz w:val="32"/>
        </w:rPr>
      </w:pPr>
      <w:r>
        <w:rPr>
          <w:rFonts w:ascii="Times New Roman" w:hAnsi="Times New Roman" w:eastAsia="方正楷体_GBK"/>
          <w:b/>
          <w:color w:val="000000"/>
          <w:kern w:val="0"/>
          <w:sz w:val="32"/>
        </w:rPr>
        <w:t>1.</w:t>
      </w:r>
      <w:r>
        <w:rPr>
          <w:rFonts w:hint="eastAsia" w:ascii="Times New Roman" w:hAnsi="Times New Roman" w:eastAsia="方正楷体_GBK"/>
          <w:b/>
          <w:color w:val="000000"/>
          <w:kern w:val="0"/>
          <w:sz w:val="32"/>
        </w:rPr>
        <w:t>以突出党建统领全面提高党对教育的领导力组织力。</w:t>
      </w:r>
      <w:r>
        <w:rPr>
          <w:rFonts w:hint="eastAsia" w:ascii="Times New Roman" w:hAnsi="Times New Roman" w:eastAsia="方正仿宋_GBK"/>
          <w:color w:val="000000"/>
          <w:kern w:val="0"/>
          <w:sz w:val="32"/>
        </w:rPr>
        <w:t>包括坚定不移用习近平新时代中国特色社会主义思想凝心铸魂，全面加强党对教育工作的领导，夯实基层党建基础，驰而不息推进全面从严治党等。</w:t>
      </w:r>
    </w:p>
    <w:p w14:paraId="7062D91B">
      <w:pPr>
        <w:spacing w:line="600" w:lineRule="exact"/>
        <w:ind w:firstLine="643" w:firstLineChars="200"/>
        <w:rPr>
          <w:rFonts w:ascii="Times New Roman" w:hAnsi="Times New Roman" w:eastAsia="方正仿宋_GBK"/>
          <w:color w:val="000000"/>
          <w:kern w:val="0"/>
          <w:sz w:val="32"/>
        </w:rPr>
      </w:pPr>
      <w:r>
        <w:rPr>
          <w:rFonts w:ascii="Times New Roman" w:hAnsi="Times New Roman" w:eastAsia="方正楷体_GBK"/>
          <w:b/>
          <w:color w:val="000000"/>
          <w:kern w:val="0"/>
          <w:sz w:val="32"/>
        </w:rPr>
        <w:t>2.</w:t>
      </w:r>
      <w:r>
        <w:rPr>
          <w:rFonts w:hint="eastAsia" w:ascii="Times New Roman" w:hAnsi="Times New Roman" w:eastAsia="方正楷体_GBK"/>
          <w:b/>
          <w:color w:val="000000"/>
          <w:kern w:val="0"/>
          <w:sz w:val="32"/>
        </w:rPr>
        <w:t>以坚持立德树人提升铸魂育人思想引领力。</w:t>
      </w:r>
      <w:r>
        <w:rPr>
          <w:rFonts w:hint="eastAsia" w:ascii="Times New Roman" w:hAnsi="Times New Roman" w:eastAsia="方正仿宋_GBK"/>
          <w:kern w:val="0"/>
          <w:sz w:val="32"/>
        </w:rPr>
        <w:t>包括推动思想政治教育改革创新，全面提升学生综合素质，加强教材建设和管理</w:t>
      </w:r>
      <w:r>
        <w:rPr>
          <w:rFonts w:hint="eastAsia" w:ascii="Times New Roman" w:hAnsi="Times New Roman" w:eastAsia="方正仿宋_GBK"/>
          <w:color w:val="000000"/>
          <w:kern w:val="0"/>
          <w:sz w:val="32"/>
        </w:rPr>
        <w:t>等。</w:t>
      </w:r>
    </w:p>
    <w:p w14:paraId="2C5D75FF">
      <w:pPr>
        <w:spacing w:line="600" w:lineRule="exact"/>
        <w:ind w:firstLine="643" w:firstLineChars="200"/>
        <w:rPr>
          <w:rFonts w:ascii="Times New Roman" w:hAnsi="Times New Roman" w:eastAsia="方正仿宋_GBK"/>
          <w:b/>
          <w:color w:val="000000"/>
          <w:kern w:val="0"/>
          <w:sz w:val="32"/>
        </w:rPr>
      </w:pPr>
      <w:r>
        <w:rPr>
          <w:rFonts w:ascii="Times New Roman" w:hAnsi="Times New Roman" w:eastAsia="方正楷体_GBK"/>
          <w:b/>
          <w:color w:val="000000"/>
          <w:kern w:val="0"/>
          <w:sz w:val="32"/>
        </w:rPr>
        <w:t>3.</w:t>
      </w:r>
      <w:r>
        <w:rPr>
          <w:rFonts w:hint="eastAsia" w:ascii="Times New Roman" w:hAnsi="Times New Roman" w:eastAsia="方正楷体_GBK"/>
          <w:b/>
          <w:color w:val="000000"/>
          <w:kern w:val="0"/>
          <w:sz w:val="32"/>
        </w:rPr>
        <w:t>以深化改革开放提升教育现代化治理驱动力。</w:t>
      </w:r>
      <w:r>
        <w:rPr>
          <w:rFonts w:hint="eastAsia" w:ascii="Times New Roman" w:hAnsi="Times New Roman" w:eastAsia="方正仿宋_GBK"/>
          <w:kern w:val="0"/>
          <w:sz w:val="32"/>
        </w:rPr>
        <w:t>包括组织实施教育强市建设规划，强化成渝教育协同合作，加强教育对外开放，深化新时代教育评价改革，</w:t>
      </w:r>
      <w:r>
        <w:rPr>
          <w:rFonts w:hint="eastAsia" w:ascii="Times New Roman" w:hAnsi="Times New Roman" w:eastAsia="方正仿宋_GBK" w:cs="方正仿宋_GBK"/>
          <w:kern w:val="0"/>
          <w:sz w:val="32"/>
        </w:rPr>
        <w:t>推动“三攻坚一盘活”</w:t>
      </w:r>
      <w:r>
        <w:rPr>
          <w:rFonts w:hint="eastAsia" w:ascii="Times New Roman" w:hAnsi="Times New Roman" w:eastAsia="方正仿宋_GBK"/>
          <w:kern w:val="0"/>
          <w:sz w:val="32"/>
        </w:rPr>
        <w:t>改革突破，引导支持民办教育高质量发展</w:t>
      </w:r>
      <w:r>
        <w:rPr>
          <w:rFonts w:hint="eastAsia" w:ascii="Times New Roman" w:hAnsi="Times New Roman" w:eastAsia="方正仿宋_GBK"/>
          <w:sz w:val="32"/>
          <w:szCs w:val="32"/>
        </w:rPr>
        <w:t>等。</w:t>
      </w:r>
    </w:p>
    <w:p w14:paraId="4F71A8FF">
      <w:pPr>
        <w:spacing w:line="600" w:lineRule="exact"/>
        <w:ind w:firstLine="643" w:firstLineChars="200"/>
        <w:rPr>
          <w:rFonts w:ascii="Times New Roman" w:hAnsi="Times New Roman" w:eastAsia="方正仿宋_GBK" w:cs="方正仿宋_GBK"/>
          <w:kern w:val="0"/>
          <w:sz w:val="32"/>
        </w:rPr>
      </w:pPr>
      <w:r>
        <w:rPr>
          <w:rFonts w:ascii="Times New Roman" w:hAnsi="Times New Roman" w:eastAsia="方正楷体_GBK"/>
          <w:b/>
          <w:color w:val="000000"/>
          <w:kern w:val="0"/>
          <w:sz w:val="32"/>
        </w:rPr>
        <w:t>4.</w:t>
      </w:r>
      <w:r>
        <w:rPr>
          <w:rFonts w:hint="eastAsia" w:ascii="Times New Roman" w:hAnsi="Times New Roman" w:eastAsia="方正楷体_GBK"/>
          <w:b/>
          <w:color w:val="000000"/>
          <w:kern w:val="0"/>
          <w:sz w:val="32"/>
        </w:rPr>
        <w:t>以站稳人民立场提升基础教育服务供给力。</w:t>
      </w:r>
      <w:r>
        <w:rPr>
          <w:rFonts w:hint="eastAsia" w:ascii="Times New Roman" w:hAnsi="Times New Roman" w:eastAsia="方正仿宋_GBK"/>
          <w:kern w:val="0"/>
          <w:sz w:val="32"/>
        </w:rPr>
        <w:t>包括</w:t>
      </w:r>
      <w:r>
        <w:rPr>
          <w:rFonts w:hint="eastAsia" w:ascii="Times New Roman" w:hAnsi="Times New Roman" w:eastAsia="方正仿宋_GBK"/>
          <w:color w:val="000000"/>
          <w:kern w:val="0"/>
          <w:sz w:val="32"/>
        </w:rPr>
        <w:t>优化区域中小学幼儿园校</w:t>
      </w:r>
      <w:r>
        <w:rPr>
          <w:rFonts w:hint="eastAsia" w:ascii="Times New Roman" w:hAnsi="Times New Roman" w:eastAsia="方正仿宋_GBK" w:cs="方正仿宋_GBK"/>
          <w:kern w:val="0"/>
          <w:sz w:val="32"/>
        </w:rPr>
        <w:t>园布局，强化学前教育、特殊教育普惠发展，加快义务教育优质均衡和城乡一体化，推动普通高中教育多样化发展，巩固拓展“双减”成效，统筹做好教育振兴乡村和乡村教育振兴等。</w:t>
      </w:r>
    </w:p>
    <w:p w14:paraId="5CD48B57">
      <w:pPr>
        <w:spacing w:line="600" w:lineRule="exact"/>
        <w:ind w:firstLine="643" w:firstLineChars="200"/>
        <w:rPr>
          <w:rFonts w:ascii="Times New Roman" w:hAnsi="Times New Roman" w:eastAsia="方正仿宋_GBK"/>
          <w:color w:val="000000"/>
          <w:kern w:val="0"/>
          <w:sz w:val="32"/>
        </w:rPr>
      </w:pPr>
      <w:r>
        <w:rPr>
          <w:rFonts w:ascii="Times New Roman" w:hAnsi="Times New Roman" w:eastAsia="方正楷体_GBK"/>
          <w:b/>
          <w:color w:val="000000"/>
          <w:kern w:val="0"/>
          <w:sz w:val="32"/>
        </w:rPr>
        <w:t>5.</w:t>
      </w:r>
      <w:r>
        <w:rPr>
          <w:rFonts w:hint="eastAsia" w:ascii="Times New Roman" w:hAnsi="Times New Roman" w:eastAsia="方正楷体_GBK"/>
          <w:b/>
          <w:color w:val="000000"/>
          <w:kern w:val="0"/>
          <w:sz w:val="32"/>
        </w:rPr>
        <w:t>以深度融合共促提升职业教育发展贡献力。</w:t>
      </w:r>
      <w:r>
        <w:rPr>
          <w:rFonts w:hint="eastAsia" w:ascii="Times New Roman" w:hAnsi="Times New Roman" w:eastAsia="方正仿宋_GBK"/>
          <w:color w:val="000000"/>
          <w:kern w:val="0"/>
          <w:sz w:val="32"/>
        </w:rPr>
        <w:t>包括深化现代职业教育体系建设，加强职业学校基础能力建设，推进普职融通、产教融合、科教融汇，完善全民终身学习体系等。</w:t>
      </w:r>
    </w:p>
    <w:p w14:paraId="2452D294">
      <w:pPr>
        <w:spacing w:line="600" w:lineRule="exact"/>
        <w:ind w:firstLine="643" w:firstLineChars="200"/>
        <w:rPr>
          <w:rFonts w:ascii="Times New Roman" w:hAnsi="Times New Roman" w:eastAsia="方正仿宋_GBK"/>
          <w:kern w:val="0"/>
          <w:sz w:val="32"/>
        </w:rPr>
      </w:pPr>
      <w:r>
        <w:rPr>
          <w:rFonts w:ascii="Times New Roman" w:hAnsi="Times New Roman" w:eastAsia="方正楷体_GBK"/>
          <w:b/>
          <w:color w:val="000000"/>
          <w:kern w:val="0"/>
          <w:sz w:val="32"/>
        </w:rPr>
        <w:t>6.</w:t>
      </w:r>
      <w:r>
        <w:rPr>
          <w:rFonts w:hint="eastAsia" w:ascii="Times New Roman" w:hAnsi="Times New Roman" w:eastAsia="方正楷体_GBK"/>
          <w:b/>
          <w:color w:val="000000"/>
          <w:kern w:val="0"/>
          <w:sz w:val="32"/>
        </w:rPr>
        <w:t>以彰显自信自立提升高等教育战略支撑力。</w:t>
      </w:r>
      <w:r>
        <w:rPr>
          <w:rFonts w:hint="eastAsia" w:ascii="Times New Roman" w:hAnsi="Times New Roman" w:eastAsia="方正仿宋_GBK"/>
          <w:kern w:val="0"/>
          <w:sz w:val="32"/>
        </w:rPr>
        <w:t>包括优化高等教育结构和布局，加快学科专业提档升级，提高人才自主培养能力，跃升科技创新能级，促进毕业生高质量就业创业，增强服务发展效能等。</w:t>
      </w:r>
    </w:p>
    <w:p w14:paraId="362589C2">
      <w:pPr>
        <w:spacing w:line="600" w:lineRule="exact"/>
        <w:ind w:firstLine="643" w:firstLineChars="200"/>
        <w:rPr>
          <w:rFonts w:ascii="Times New Roman" w:hAnsi="Times New Roman" w:eastAsia="方正仿宋_GBK"/>
          <w:color w:val="000000"/>
          <w:kern w:val="0"/>
          <w:sz w:val="32"/>
        </w:rPr>
      </w:pPr>
      <w:r>
        <w:rPr>
          <w:rFonts w:ascii="Times New Roman" w:hAnsi="Times New Roman" w:eastAsia="方正楷体_GBK"/>
          <w:b/>
          <w:color w:val="000000"/>
          <w:kern w:val="0"/>
          <w:sz w:val="32"/>
        </w:rPr>
        <w:t>7.</w:t>
      </w:r>
      <w:r>
        <w:rPr>
          <w:rFonts w:hint="eastAsia" w:ascii="Times New Roman" w:hAnsi="Times New Roman" w:eastAsia="方正楷体_GBK"/>
          <w:b/>
          <w:color w:val="000000"/>
          <w:kern w:val="0"/>
          <w:sz w:val="32"/>
        </w:rPr>
        <w:t>以推进强基培优提升教师队伍建设向心力。</w:t>
      </w:r>
      <w:r>
        <w:rPr>
          <w:rFonts w:hint="eastAsia" w:ascii="Times New Roman" w:hAnsi="Times New Roman" w:eastAsia="方正仿宋_GBK"/>
          <w:color w:val="000000"/>
          <w:kern w:val="0"/>
          <w:sz w:val="32"/>
        </w:rPr>
        <w:t>包括大力弘扬教育家精神，提升高质量教师教育体系建设，提升教师队伍效能治理等。</w:t>
      </w:r>
    </w:p>
    <w:p w14:paraId="05D11EAC">
      <w:pPr>
        <w:spacing w:line="600" w:lineRule="exact"/>
        <w:ind w:firstLine="630" w:firstLineChars="196"/>
        <w:rPr>
          <w:rFonts w:ascii="Times New Roman" w:hAnsi="Times New Roman" w:eastAsia="方正仿宋_GBK"/>
          <w:kern w:val="0"/>
          <w:sz w:val="32"/>
          <w:szCs w:val="32"/>
        </w:rPr>
      </w:pPr>
      <w:r>
        <w:rPr>
          <w:rFonts w:ascii="Times New Roman" w:hAnsi="Times New Roman" w:eastAsia="方正楷体_GBK"/>
          <w:b/>
          <w:color w:val="000000"/>
          <w:kern w:val="0"/>
          <w:sz w:val="32"/>
        </w:rPr>
        <w:t>8.</w:t>
      </w:r>
      <w:r>
        <w:rPr>
          <w:rFonts w:hint="eastAsia" w:ascii="Times New Roman" w:hAnsi="Times New Roman" w:eastAsia="方正楷体_GBK"/>
          <w:b/>
          <w:color w:val="000000"/>
          <w:kern w:val="0"/>
          <w:sz w:val="32"/>
        </w:rPr>
        <w:t>以加快数字转型提升教育现代化治理变革力。</w:t>
      </w:r>
      <w:r>
        <w:rPr>
          <w:rFonts w:hint="eastAsia" w:ascii="Times New Roman" w:hAnsi="Times New Roman" w:eastAsia="方正仿宋_GBK"/>
          <w:kern w:val="0"/>
          <w:sz w:val="32"/>
          <w:szCs w:val="32"/>
        </w:rPr>
        <w:t>包括夯实数字教育基础条件，深化智慧教育平台应用，推进数字教育融合创新，构筑网络安全坚实屏障等。</w:t>
      </w:r>
    </w:p>
    <w:p w14:paraId="4CB1986F">
      <w:pPr>
        <w:spacing w:line="600" w:lineRule="exact"/>
        <w:ind w:firstLine="643" w:firstLineChars="200"/>
        <w:rPr>
          <w:rFonts w:ascii="Times New Roman" w:hAnsi="Times New Roman" w:eastAsia="方正仿宋_GBK"/>
          <w:color w:val="000000"/>
          <w:kern w:val="0"/>
          <w:sz w:val="32"/>
        </w:rPr>
      </w:pPr>
      <w:r>
        <w:rPr>
          <w:rFonts w:ascii="Times New Roman" w:hAnsi="Times New Roman" w:eastAsia="方正楷体_GBK"/>
          <w:b/>
          <w:color w:val="000000"/>
          <w:kern w:val="0"/>
          <w:sz w:val="32"/>
        </w:rPr>
        <w:t>9.</w:t>
      </w:r>
      <w:r>
        <w:rPr>
          <w:rFonts w:hint="eastAsia" w:ascii="Times New Roman" w:hAnsi="Times New Roman" w:eastAsia="方正楷体_GBK"/>
          <w:b/>
          <w:color w:val="000000"/>
          <w:kern w:val="0"/>
          <w:sz w:val="32"/>
        </w:rPr>
        <w:t>以健全组织保障提升教育高质量发展竞争力。</w:t>
      </w:r>
      <w:r>
        <w:rPr>
          <w:rFonts w:hint="eastAsia" w:ascii="Times New Roman" w:hAnsi="Times New Roman" w:eastAsia="方正仿宋_GBK"/>
          <w:kern w:val="0"/>
          <w:sz w:val="32"/>
        </w:rPr>
        <w:t>包括强化教育投入保障，加强教育督导工作，全面推进依法治教</w:t>
      </w:r>
      <w:r>
        <w:rPr>
          <w:rFonts w:hint="eastAsia" w:ascii="Times New Roman" w:hAnsi="Times New Roman" w:eastAsia="方正仿宋_GBK"/>
          <w:color w:val="000000"/>
          <w:kern w:val="0"/>
          <w:sz w:val="32"/>
        </w:rPr>
        <w:t>等。</w:t>
      </w:r>
    </w:p>
    <w:p w14:paraId="57F157AD">
      <w:pPr>
        <w:spacing w:line="600" w:lineRule="exact"/>
        <w:ind w:firstLine="643" w:firstLineChars="200"/>
        <w:rPr>
          <w:rFonts w:ascii="Times New Roman" w:hAnsi="Times New Roman" w:eastAsia="方正楷体_GBK"/>
          <w:b/>
          <w:color w:val="000000"/>
          <w:kern w:val="0"/>
          <w:sz w:val="32"/>
        </w:rPr>
      </w:pPr>
      <w:r>
        <w:rPr>
          <w:rFonts w:ascii="Times New Roman" w:hAnsi="Times New Roman" w:eastAsia="方正楷体_GBK"/>
          <w:b/>
          <w:color w:val="000000"/>
          <w:kern w:val="0"/>
          <w:sz w:val="32"/>
        </w:rPr>
        <w:t>10.</w:t>
      </w:r>
      <w:r>
        <w:rPr>
          <w:rFonts w:hint="eastAsia" w:ascii="Times New Roman" w:hAnsi="Times New Roman" w:eastAsia="方正楷体_GBK"/>
          <w:b/>
          <w:color w:val="000000"/>
          <w:kern w:val="0"/>
          <w:sz w:val="32"/>
        </w:rPr>
        <w:t>深入贯彻落实全国、全市教育大会精神的典型经验和对策建议。</w:t>
      </w:r>
    </w:p>
    <w:p w14:paraId="2E5654F3">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三、文稿要求</w:t>
      </w:r>
    </w:p>
    <w:p w14:paraId="0CDBA739">
      <w:pPr>
        <w:spacing w:line="600" w:lineRule="exact"/>
        <w:ind w:firstLine="640" w:firstLineChars="200"/>
        <w:rPr>
          <w:rFonts w:ascii="Times New Roman" w:hAnsi="Times New Roman" w:eastAsia="方正仿宋_GBK"/>
          <w:color w:val="000000"/>
          <w:kern w:val="0"/>
          <w:sz w:val="32"/>
        </w:rPr>
      </w:pPr>
      <w:r>
        <w:rPr>
          <w:rFonts w:ascii="Times New Roman" w:hAnsi="Times New Roman" w:eastAsia="方正仿宋_GBK"/>
          <w:color w:val="000000"/>
          <w:kern w:val="0"/>
          <w:sz w:val="32"/>
        </w:rPr>
        <w:t>1.</w:t>
      </w:r>
      <w:r>
        <w:rPr>
          <w:rFonts w:hint="eastAsia" w:ascii="Times New Roman" w:hAnsi="Times New Roman" w:eastAsia="方正仿宋_GBK"/>
          <w:color w:val="000000"/>
          <w:kern w:val="0"/>
          <w:sz w:val="32"/>
        </w:rPr>
        <w:t>稿件要求政治方</w:t>
      </w:r>
      <w:r>
        <w:rPr>
          <w:rFonts w:hint="eastAsia" w:ascii="Times New Roman" w:hAnsi="Times New Roman" w:eastAsia="方正仿宋_GBK" w:cs="方正仿宋_GBK"/>
          <w:color w:val="000000"/>
          <w:kern w:val="0"/>
          <w:sz w:val="32"/>
        </w:rPr>
        <w:t>向正确，特色鲜明，结构严谨，内容原创，表述准确，文字精炼。“典型案例”字数控</w:t>
      </w:r>
      <w:r>
        <w:rPr>
          <w:rFonts w:hint="eastAsia" w:ascii="Times New Roman" w:hAnsi="Times New Roman" w:eastAsia="方正仿宋_GBK"/>
          <w:color w:val="000000"/>
          <w:kern w:val="0"/>
          <w:sz w:val="32"/>
        </w:rPr>
        <w:t>制在</w:t>
      </w:r>
      <w:r>
        <w:rPr>
          <w:rFonts w:ascii="Times New Roman" w:hAnsi="Times New Roman" w:eastAsia="方正仿宋_GBK"/>
          <w:color w:val="000000"/>
          <w:kern w:val="0"/>
          <w:sz w:val="32"/>
        </w:rPr>
        <w:t>3000—5000</w:t>
      </w:r>
      <w:r>
        <w:rPr>
          <w:rFonts w:hint="eastAsia" w:ascii="Times New Roman" w:hAnsi="Times New Roman" w:eastAsia="方正仿宋_GBK"/>
          <w:color w:val="000000"/>
          <w:kern w:val="0"/>
          <w:sz w:val="32"/>
        </w:rPr>
        <w:t>字</w:t>
      </w:r>
      <w:r>
        <w:rPr>
          <w:rFonts w:ascii="Times New Roman" w:hAnsi="Times New Roman" w:eastAsia="方正仿宋_GBK" w:cs="方正仿宋_GBK"/>
          <w:color w:val="000000"/>
          <w:kern w:val="0"/>
          <w:sz w:val="32"/>
        </w:rPr>
        <w:t>,</w:t>
      </w:r>
      <w:r>
        <w:rPr>
          <w:rFonts w:hint="eastAsia" w:ascii="Times New Roman" w:hAnsi="Times New Roman" w:eastAsia="方正仿宋_GBK" w:cs="方正仿宋_GBK"/>
          <w:color w:val="000000"/>
          <w:kern w:val="0"/>
          <w:sz w:val="32"/>
        </w:rPr>
        <w:t>“咨政报告”字数控制在</w:t>
      </w:r>
      <w:r>
        <w:rPr>
          <w:rFonts w:ascii="Times New Roman" w:hAnsi="Times New Roman" w:eastAsia="方正仿宋_GBK"/>
          <w:color w:val="000000"/>
          <w:kern w:val="0"/>
          <w:sz w:val="32"/>
        </w:rPr>
        <w:t>3000</w:t>
      </w:r>
      <w:r>
        <w:rPr>
          <w:rFonts w:hint="eastAsia" w:ascii="Times New Roman" w:hAnsi="Times New Roman" w:eastAsia="方正仿宋_GBK"/>
          <w:color w:val="000000"/>
          <w:kern w:val="0"/>
          <w:sz w:val="32"/>
        </w:rPr>
        <w:t>字以内。</w:t>
      </w:r>
    </w:p>
    <w:p w14:paraId="492F0544">
      <w:pPr>
        <w:spacing w:line="600" w:lineRule="exact"/>
        <w:ind w:firstLine="640" w:firstLineChars="200"/>
        <w:rPr>
          <w:rFonts w:ascii="Times New Roman" w:hAnsi="Times New Roman" w:eastAsia="方正仿宋_GBK"/>
          <w:color w:val="000000"/>
          <w:kern w:val="0"/>
          <w:sz w:val="32"/>
        </w:rPr>
      </w:pPr>
      <w:r>
        <w:rPr>
          <w:rFonts w:ascii="Times New Roman" w:hAnsi="Times New Roman" w:eastAsia="方正仿宋_GBK"/>
          <w:color w:val="000000"/>
          <w:kern w:val="0"/>
          <w:sz w:val="32"/>
        </w:rPr>
        <w:t>2.</w:t>
      </w:r>
      <w:r>
        <w:rPr>
          <w:rFonts w:hint="eastAsia" w:ascii="Times New Roman" w:hAnsi="Times New Roman" w:eastAsia="方正仿宋_GBK"/>
          <w:color w:val="000000"/>
          <w:kern w:val="0"/>
          <w:sz w:val="32"/>
        </w:rPr>
        <w:t>稿件要聚焦于</w:t>
      </w:r>
      <w:r>
        <w:rPr>
          <w:rFonts w:ascii="Times New Roman" w:hAnsi="Times New Roman" w:eastAsia="方正仿宋_GBK"/>
          <w:color w:val="000000"/>
          <w:kern w:val="0"/>
          <w:sz w:val="32"/>
        </w:rPr>
        <w:t>2024</w:t>
      </w:r>
      <w:r>
        <w:rPr>
          <w:rFonts w:hint="eastAsia" w:ascii="Times New Roman" w:hAnsi="Times New Roman" w:eastAsia="方正仿宋_GBK"/>
          <w:color w:val="000000"/>
          <w:kern w:val="0"/>
          <w:sz w:val="32"/>
        </w:rPr>
        <w:t>年度重庆教育工作，结合全市当前正在推进的重点工作，选择一定的领域、主题，注重运用数据、案例展现相关成果、经验，避免空泛议论和笼统总结。</w:t>
      </w:r>
    </w:p>
    <w:p w14:paraId="2A71D312">
      <w:pPr>
        <w:spacing w:line="600" w:lineRule="exact"/>
        <w:ind w:firstLine="640" w:firstLineChars="200"/>
        <w:rPr>
          <w:rFonts w:hint="eastAsia" w:ascii="Times New Roman" w:hAnsi="Times New Roman" w:eastAsia="方正仿宋_GBK"/>
          <w:color w:val="000000"/>
          <w:kern w:val="0"/>
          <w:sz w:val="32"/>
        </w:rPr>
      </w:pPr>
      <w:r>
        <w:rPr>
          <w:rFonts w:ascii="Times New Roman" w:hAnsi="Times New Roman" w:eastAsia="方正仿宋_GBK"/>
          <w:color w:val="000000"/>
          <w:kern w:val="0"/>
          <w:sz w:val="32"/>
        </w:rPr>
        <w:t>3.</w:t>
      </w:r>
      <w:r>
        <w:rPr>
          <w:rFonts w:hint="eastAsia" w:ascii="Times New Roman" w:hAnsi="Times New Roman" w:eastAsia="方正仿宋_GBK"/>
          <w:color w:val="000000"/>
          <w:kern w:val="0"/>
          <w:sz w:val="32"/>
        </w:rPr>
        <w:t>每篇稿件均要</w:t>
      </w:r>
      <w:r>
        <w:rPr>
          <w:rFonts w:hint="eastAsia" w:ascii="Times New Roman" w:hAnsi="Times New Roman" w:eastAsia="方正仿宋_GBK"/>
          <w:color w:val="auto"/>
          <w:kern w:val="0"/>
          <w:sz w:val="32"/>
          <w:highlight w:val="none"/>
        </w:rPr>
        <w:t>求</w:t>
      </w:r>
      <w:r>
        <w:rPr>
          <w:rFonts w:hint="eastAsia" w:ascii="Times New Roman" w:hAnsi="Times New Roman" w:eastAsia="方正仿宋_GBK" w:cs="宋体"/>
          <w:color w:val="auto"/>
          <w:kern w:val="0"/>
          <w:sz w:val="32"/>
          <w:highlight w:val="none"/>
        </w:rPr>
        <w:t>二级</w:t>
      </w:r>
      <w:r>
        <w:rPr>
          <w:rFonts w:ascii="Times New Roman" w:hAnsi="Times New Roman" w:eastAsia="方正仿宋_GBK" w:cs="宋体"/>
          <w:color w:val="auto"/>
          <w:kern w:val="0"/>
          <w:sz w:val="32"/>
          <w:highlight w:val="none"/>
        </w:rPr>
        <w:t>部门</w:t>
      </w:r>
      <w:r>
        <w:rPr>
          <w:rFonts w:hint="eastAsia" w:ascii="Times New Roman" w:hAnsi="Times New Roman" w:eastAsia="方正仿宋_GBK" w:cs="宋体"/>
          <w:color w:val="auto"/>
          <w:kern w:val="0"/>
          <w:sz w:val="32"/>
          <w:highlight w:val="none"/>
        </w:rPr>
        <w:t>（学院</w:t>
      </w:r>
      <w:r>
        <w:rPr>
          <w:rFonts w:ascii="Times New Roman" w:hAnsi="Times New Roman" w:eastAsia="方正仿宋_GBK" w:cs="宋体"/>
          <w:color w:val="auto"/>
          <w:kern w:val="0"/>
          <w:sz w:val="32"/>
          <w:highlight w:val="none"/>
        </w:rPr>
        <w:t>）</w:t>
      </w:r>
      <w:r>
        <w:rPr>
          <w:rFonts w:hint="eastAsia" w:ascii="Times New Roman" w:hAnsi="Times New Roman" w:eastAsia="方正仿宋_GBK" w:cs="宋体"/>
          <w:color w:val="auto"/>
          <w:kern w:val="0"/>
          <w:sz w:val="32"/>
          <w:highlight w:val="none"/>
          <w:lang w:eastAsia="zh-CN"/>
        </w:rPr>
        <w:t>主要负责人</w:t>
      </w:r>
      <w:r>
        <w:rPr>
          <w:rFonts w:hint="eastAsia" w:ascii="Times New Roman" w:hAnsi="Times New Roman" w:eastAsia="方正仿宋_GBK"/>
          <w:color w:val="auto"/>
          <w:kern w:val="0"/>
          <w:sz w:val="32"/>
          <w:highlight w:val="none"/>
        </w:rPr>
        <w:t>审</w:t>
      </w:r>
      <w:r>
        <w:rPr>
          <w:rFonts w:hint="eastAsia" w:ascii="Times New Roman" w:hAnsi="Times New Roman" w:eastAsia="方正仿宋_GBK"/>
          <w:color w:val="000000"/>
          <w:kern w:val="0"/>
          <w:sz w:val="32"/>
        </w:rPr>
        <w:t>签，并在文末注明单位、执笔人、审稿人、通讯地址、联系人及联系方式，文责自负。</w:t>
      </w:r>
    </w:p>
    <w:p w14:paraId="36D0C7EE">
      <w:pPr>
        <w:spacing w:line="600" w:lineRule="exact"/>
        <w:ind w:firstLine="640" w:firstLineChars="200"/>
        <w:rPr>
          <w:rFonts w:ascii="Times New Roman" w:hAnsi="Times New Roman" w:eastAsia="方正仿宋_GBK"/>
          <w:color w:val="000000"/>
          <w:kern w:val="0"/>
          <w:sz w:val="32"/>
        </w:rPr>
      </w:pPr>
      <w:r>
        <w:rPr>
          <w:rFonts w:ascii="Times New Roman" w:hAnsi="Times New Roman" w:eastAsia="方正仿宋_GBK"/>
          <w:color w:val="000000"/>
          <w:kern w:val="0"/>
          <w:sz w:val="32"/>
        </w:rPr>
        <w:t>4.</w:t>
      </w:r>
      <w:r>
        <w:rPr>
          <w:rFonts w:hint="eastAsia" w:ascii="Times New Roman" w:hAnsi="Times New Roman" w:eastAsia="方正仿宋_GBK"/>
          <w:color w:val="000000"/>
          <w:kern w:val="0"/>
          <w:sz w:val="32"/>
        </w:rPr>
        <w:t>稿件应包括题目、作者、单位、正文等，具体格式请参考附件</w:t>
      </w:r>
      <w:r>
        <w:rPr>
          <w:rFonts w:ascii="Times New Roman" w:hAnsi="Times New Roman" w:eastAsia="方正仿宋_GBK"/>
          <w:color w:val="000000"/>
          <w:kern w:val="0"/>
          <w:sz w:val="32"/>
        </w:rPr>
        <w:t>1</w:t>
      </w:r>
      <w:r>
        <w:rPr>
          <w:rFonts w:hint="eastAsia" w:ascii="Times New Roman" w:hAnsi="Times New Roman" w:eastAsia="方正仿宋_GBK"/>
          <w:color w:val="000000"/>
          <w:kern w:val="0"/>
          <w:sz w:val="32"/>
        </w:rPr>
        <w:t>和附件</w:t>
      </w:r>
      <w:r>
        <w:rPr>
          <w:rFonts w:ascii="Times New Roman" w:hAnsi="Times New Roman" w:eastAsia="方正仿宋_GBK"/>
          <w:color w:val="000000"/>
          <w:kern w:val="0"/>
          <w:sz w:val="32"/>
        </w:rPr>
        <w:t>2</w:t>
      </w:r>
      <w:r>
        <w:rPr>
          <w:rFonts w:hint="eastAsia" w:ascii="Times New Roman" w:hAnsi="Times New Roman" w:eastAsia="方正仿宋_GBK"/>
          <w:color w:val="000000"/>
          <w:kern w:val="0"/>
          <w:sz w:val="32"/>
        </w:rPr>
        <w:t>。</w:t>
      </w:r>
    </w:p>
    <w:p w14:paraId="5A65E269">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四、有关事项</w:t>
      </w:r>
    </w:p>
    <w:p w14:paraId="73DEF9FD">
      <w:pPr>
        <w:spacing w:line="600" w:lineRule="exact"/>
        <w:ind w:firstLine="643" w:firstLineChars="200"/>
        <w:rPr>
          <w:rFonts w:hint="eastAsia" w:ascii="Times New Roman" w:hAnsi="Times New Roman" w:eastAsia="方正仿宋_GBK"/>
          <w:sz w:val="32"/>
          <w:szCs w:val="32"/>
        </w:rPr>
      </w:pPr>
      <w:r>
        <w:rPr>
          <w:rFonts w:ascii="Times New Roman" w:hAnsi="Times New Roman" w:eastAsia="方正楷体_GBK"/>
          <w:b/>
          <w:color w:val="000000"/>
          <w:kern w:val="0"/>
          <w:sz w:val="32"/>
        </w:rPr>
        <w:t>1.</w:t>
      </w:r>
      <w:r>
        <w:rPr>
          <w:rFonts w:hint="eastAsia" w:ascii="Times New Roman" w:hAnsi="Times New Roman" w:eastAsia="方正楷体_GBK"/>
          <w:b/>
          <w:color w:val="000000"/>
          <w:kern w:val="0"/>
          <w:sz w:val="32"/>
        </w:rPr>
        <w:t>报送时间和方式。</w:t>
      </w:r>
      <w:r>
        <w:rPr>
          <w:rFonts w:hint="eastAsia" w:ascii="Times New Roman" w:hAnsi="Times New Roman" w:eastAsia="方正仿宋_GBK"/>
          <w:sz w:val="32"/>
          <w:szCs w:val="32"/>
        </w:rPr>
        <w:t>报送截止日期为</w:t>
      </w:r>
      <w:r>
        <w:rPr>
          <w:rFonts w:ascii="Times New Roman" w:hAnsi="Times New Roman" w:eastAsia="方正仿宋_GBK"/>
          <w:sz w:val="32"/>
          <w:szCs w:val="32"/>
        </w:rPr>
        <w:t>2025</w:t>
      </w:r>
      <w:r>
        <w:rPr>
          <w:rFonts w:hint="eastAsia" w:ascii="Times New Roman" w:hAnsi="Times New Roman" w:eastAsia="方正仿宋_GBK"/>
          <w:sz w:val="32"/>
          <w:szCs w:val="32"/>
        </w:rPr>
        <w:t>年</w:t>
      </w:r>
      <w:r>
        <w:rPr>
          <w:rFonts w:ascii="Times New Roman" w:hAnsi="Times New Roman" w:eastAsia="方正仿宋_GBK"/>
          <w:sz w:val="32"/>
          <w:szCs w:val="32"/>
        </w:rPr>
        <w:t>4</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8</w:t>
      </w:r>
      <w:r>
        <w:rPr>
          <w:rFonts w:hint="eastAsia" w:ascii="Times New Roman" w:hAnsi="Times New Roman" w:eastAsia="方正仿宋_GBK"/>
          <w:sz w:val="32"/>
          <w:szCs w:val="32"/>
        </w:rPr>
        <w:t>日</w:t>
      </w:r>
      <w:r>
        <w:rPr>
          <w:rFonts w:hint="eastAsia" w:ascii="Times New Roman" w:hAnsi="Times New Roman" w:eastAsia="方正仿宋_GBK"/>
          <w:color w:val="000000"/>
          <w:kern w:val="0"/>
          <w:sz w:val="32"/>
        </w:rPr>
        <w:t>（星期二）</w:t>
      </w:r>
      <w:r>
        <w:rPr>
          <w:rFonts w:hint="eastAsia" w:ascii="Times New Roman" w:hAnsi="Times New Roman" w:eastAsia="方正仿宋_GBK"/>
          <w:sz w:val="32"/>
          <w:szCs w:val="32"/>
        </w:rPr>
        <w:t>，逾期不再受理。稿件</w:t>
      </w:r>
      <w:r>
        <w:rPr>
          <w:rFonts w:hint="eastAsia" w:ascii="Times New Roman" w:hAnsi="Times New Roman" w:eastAsia="方正仿宋_GBK"/>
          <w:color w:val="000000"/>
          <w:sz w:val="32"/>
          <w:szCs w:val="32"/>
        </w:rPr>
        <w:t>合作作者最多不超过</w:t>
      </w:r>
      <w:r>
        <w:rPr>
          <w:rFonts w:ascii="Times New Roman" w:hAnsi="Times New Roman" w:eastAsia="方正仿宋_GBK"/>
          <w:color w:val="000000"/>
          <w:sz w:val="32"/>
          <w:szCs w:val="32"/>
        </w:rPr>
        <w:t>4</w:t>
      </w:r>
      <w:r>
        <w:rPr>
          <w:rFonts w:hint="eastAsia" w:ascii="Times New Roman" w:hAnsi="Times New Roman" w:eastAsia="方正仿宋_GBK"/>
          <w:color w:val="000000"/>
          <w:sz w:val="32"/>
          <w:szCs w:val="32"/>
        </w:rPr>
        <w:t>人，作者信息必须准确无误。</w:t>
      </w:r>
      <w:r>
        <w:rPr>
          <w:rFonts w:hint="eastAsia" w:ascii="Times New Roman" w:hAnsi="Times New Roman" w:eastAsia="方正仿宋_GBK"/>
          <w:sz w:val="32"/>
          <w:szCs w:val="32"/>
        </w:rPr>
        <w:t>各</w:t>
      </w:r>
      <w:r>
        <w:rPr>
          <w:rFonts w:hint="eastAsia" w:ascii="Times New Roman" w:hAnsi="Times New Roman" w:eastAsia="方正仿宋_GBK"/>
          <w:sz w:val="32"/>
          <w:szCs w:val="32"/>
          <w:lang w:eastAsia="zh-CN"/>
        </w:rPr>
        <w:t>部门</w:t>
      </w:r>
      <w:r>
        <w:rPr>
          <w:rFonts w:hint="eastAsia" w:ascii="Times New Roman" w:hAnsi="Times New Roman" w:eastAsia="方正仿宋_GBK" w:cs="方正仿宋_GBK"/>
          <w:color w:val="000000"/>
          <w:kern w:val="0"/>
          <w:sz w:val="32"/>
        </w:rPr>
        <w:t>填写“重庆教育发展报告”典型案例及咨政报告征集汇总表</w:t>
      </w:r>
      <w:r>
        <w:rPr>
          <w:rFonts w:hint="eastAsia" w:ascii="Times New Roman" w:hAnsi="Times New Roman" w:eastAsia="仿宋"/>
          <w:bCs/>
          <w:kern w:val="0"/>
          <w:sz w:val="32"/>
          <w:szCs w:val="32"/>
        </w:rPr>
        <w:t>（附件</w:t>
      </w:r>
      <w:r>
        <w:rPr>
          <w:rFonts w:ascii="Times New Roman" w:hAnsi="Times New Roman" w:eastAsia="仿宋"/>
          <w:bCs/>
          <w:kern w:val="0"/>
          <w:sz w:val="32"/>
          <w:szCs w:val="32"/>
        </w:rPr>
        <w:t>3</w:t>
      </w:r>
      <w:r>
        <w:rPr>
          <w:rFonts w:hint="eastAsia" w:ascii="Times New Roman" w:hAnsi="Times New Roman" w:eastAsia="仿宋"/>
          <w:bCs/>
          <w:kern w:val="0"/>
          <w:sz w:val="32"/>
          <w:szCs w:val="32"/>
        </w:rPr>
        <w:t>），</w:t>
      </w:r>
      <w:r>
        <w:rPr>
          <w:rFonts w:hint="eastAsia" w:ascii="Times New Roman" w:hAnsi="Times New Roman" w:eastAsia="方正仿宋_GBK"/>
          <w:color w:val="000000"/>
          <w:sz w:val="32"/>
          <w:szCs w:val="32"/>
        </w:rPr>
        <w:t>以</w:t>
      </w:r>
      <w:r>
        <w:rPr>
          <w:rFonts w:hint="eastAsia" w:ascii="Times New Roman" w:hAnsi="Times New Roman" w:eastAsia="方正仿宋_GBK"/>
          <w:color w:val="000000"/>
          <w:sz w:val="32"/>
          <w:szCs w:val="32"/>
          <w:lang w:eastAsia="zh-CN"/>
        </w:rPr>
        <w:t>部门</w:t>
      </w:r>
      <w:r>
        <w:rPr>
          <w:rFonts w:hint="eastAsia" w:ascii="Times New Roman" w:hAnsi="Times New Roman" w:eastAsia="方正仿宋_GBK"/>
          <w:color w:val="000000"/>
          <w:sz w:val="32"/>
          <w:szCs w:val="32"/>
        </w:rPr>
        <w:t>为单位一并发送至</w:t>
      </w:r>
      <w:r>
        <w:rPr>
          <w:rFonts w:hint="eastAsia" w:ascii="Times New Roman" w:hAnsi="Times New Roman" w:eastAsia="仿宋"/>
          <w:bCs/>
          <w:kern w:val="0"/>
          <w:sz w:val="32"/>
          <w:szCs w:val="32"/>
        </w:rPr>
        <w:t>邮箱</w:t>
      </w:r>
      <w:r>
        <w:rPr>
          <w:rFonts w:ascii="Times New Roman" w:hAnsi="Times New Roman" w:eastAsia="仿宋"/>
          <w:bCs/>
          <w:kern w:val="0"/>
          <w:sz w:val="32"/>
          <w:szCs w:val="32"/>
        </w:rPr>
        <w:t>wyzykyc@163.com</w:t>
      </w:r>
      <w:r>
        <w:rPr>
          <w:rFonts w:hint="eastAsia" w:ascii="Times New Roman" w:hAnsi="Times New Roman" w:eastAsia="方正仿宋_GBK"/>
          <w:color w:val="000000"/>
          <w:sz w:val="32"/>
          <w:szCs w:val="32"/>
        </w:rPr>
        <w:t>，</w:t>
      </w:r>
      <w:r>
        <w:rPr>
          <w:rFonts w:hint="eastAsia" w:ascii="Times New Roman" w:hAnsi="Times New Roman" w:eastAsia="方正仿宋_GBK"/>
          <w:color w:val="000000"/>
          <w:kern w:val="0"/>
          <w:sz w:val="32"/>
        </w:rPr>
        <w:t>邮件主题一栏填写为</w:t>
      </w:r>
      <w:r>
        <w:rPr>
          <w:rFonts w:ascii="Times New Roman" w:hAnsi="Times New Roman" w:eastAsia="方正仿宋_GBK"/>
          <w:color w:val="000000"/>
          <w:kern w:val="0"/>
          <w:sz w:val="32"/>
        </w:rPr>
        <w:t>“</w:t>
      </w:r>
      <w:r>
        <w:rPr>
          <w:rFonts w:hint="eastAsia" w:ascii="Times New Roman" w:hAnsi="Times New Roman" w:eastAsia="方正仿宋_GBK"/>
          <w:color w:val="000000"/>
          <w:kern w:val="0"/>
          <w:sz w:val="32"/>
        </w:rPr>
        <w:t>投稿</w:t>
      </w:r>
      <w:r>
        <w:rPr>
          <w:rFonts w:ascii="Times New Roman" w:hAnsi="Times New Roman" w:eastAsia="方正仿宋_GBK"/>
          <w:color w:val="000000"/>
          <w:kern w:val="0"/>
          <w:sz w:val="32"/>
        </w:rPr>
        <w:t>+</w:t>
      </w:r>
      <w:r>
        <w:rPr>
          <w:rFonts w:hint="eastAsia" w:ascii="Times New Roman" w:hAnsi="Times New Roman" w:eastAsia="方正仿宋_GBK"/>
          <w:color w:val="000000"/>
          <w:kern w:val="0"/>
          <w:sz w:val="32"/>
          <w:lang w:eastAsia="zh-CN"/>
        </w:rPr>
        <w:t>部门</w:t>
      </w:r>
      <w:r>
        <w:rPr>
          <w:rFonts w:hint="eastAsia" w:ascii="Times New Roman" w:hAnsi="Times New Roman" w:eastAsia="方正仿宋_GBK"/>
          <w:color w:val="000000"/>
          <w:kern w:val="0"/>
          <w:sz w:val="32"/>
        </w:rPr>
        <w:t>名称</w:t>
      </w:r>
      <w:r>
        <w:rPr>
          <w:rFonts w:ascii="Times New Roman" w:hAnsi="Times New Roman" w:eastAsia="方正仿宋_GBK"/>
          <w:color w:val="000000"/>
          <w:kern w:val="0"/>
          <w:sz w:val="32"/>
        </w:rPr>
        <w:t>+</w:t>
      </w:r>
      <w:r>
        <w:rPr>
          <w:rFonts w:hint="eastAsia" w:ascii="Times New Roman" w:hAnsi="Times New Roman" w:eastAsia="方正仿宋_GBK"/>
          <w:color w:val="000000"/>
          <w:kern w:val="0"/>
          <w:sz w:val="32"/>
        </w:rPr>
        <w:t>重庆教育发展报告</w:t>
      </w:r>
      <w:r>
        <w:rPr>
          <w:rFonts w:ascii="Times New Roman" w:hAnsi="Times New Roman" w:eastAsia="方正仿宋_GBK"/>
          <w:color w:val="000000"/>
          <w:kern w:val="0"/>
          <w:sz w:val="32"/>
        </w:rPr>
        <w:t>”</w:t>
      </w:r>
      <w:r>
        <w:rPr>
          <w:rFonts w:hint="eastAsia" w:ascii="Times New Roman" w:hAnsi="Times New Roman" w:eastAsia="方正仿宋_GBK"/>
          <w:sz w:val="32"/>
          <w:szCs w:val="32"/>
        </w:rPr>
        <w:t>。</w:t>
      </w:r>
    </w:p>
    <w:p w14:paraId="6990D131">
      <w:pPr>
        <w:spacing w:line="600" w:lineRule="exact"/>
        <w:ind w:firstLine="640" w:firstLineChars="200"/>
        <w:rPr>
          <w:rFonts w:hint="eastAsia" w:ascii="Times New Roman" w:hAnsi="Times New Roman" w:eastAsia="方正仿宋_GBK"/>
          <w:color w:val="000000"/>
          <w:sz w:val="32"/>
          <w:szCs w:val="32"/>
          <w:lang w:eastAsia="zh-CN"/>
        </w:rPr>
      </w:pPr>
      <w:r>
        <w:rPr>
          <w:rFonts w:hint="eastAsia" w:ascii="Times New Roman" w:hAnsi="Times New Roman" w:eastAsia="方正仿宋_GBK"/>
          <w:color w:val="000000"/>
          <w:sz w:val="32"/>
          <w:szCs w:val="32"/>
          <w:lang w:eastAsia="zh-CN"/>
        </w:rPr>
        <w:t>邮件资料含：</w:t>
      </w:r>
    </w:p>
    <w:p w14:paraId="379CE534">
      <w:pPr>
        <w:spacing w:line="60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1</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汇总表（</w:t>
      </w:r>
      <w:r>
        <w:rPr>
          <w:rFonts w:ascii="Times New Roman" w:hAnsi="Times New Roman" w:eastAsia="方正仿宋_GBK"/>
          <w:color w:val="000000"/>
          <w:sz w:val="32"/>
          <w:szCs w:val="32"/>
        </w:rPr>
        <w:t>word+</w:t>
      </w:r>
      <w:r>
        <w:rPr>
          <w:rFonts w:hint="eastAsia" w:ascii="Times New Roman" w:hAnsi="Times New Roman" w:eastAsia="方正仿宋_GBK"/>
          <w:color w:val="000000"/>
          <w:sz w:val="32"/>
          <w:szCs w:val="32"/>
        </w:rPr>
        <w:t>加盖</w:t>
      </w:r>
      <w:r>
        <w:rPr>
          <w:rFonts w:hint="eastAsia" w:ascii="Times New Roman" w:hAnsi="Times New Roman" w:eastAsia="方正仿宋_GBK"/>
          <w:color w:val="000000"/>
          <w:sz w:val="32"/>
          <w:szCs w:val="32"/>
          <w:lang w:eastAsia="zh-CN"/>
        </w:rPr>
        <w:t>部门公章</w:t>
      </w:r>
      <w:r>
        <w:rPr>
          <w:rFonts w:hint="eastAsia" w:ascii="Times New Roman" w:hAnsi="Times New Roman" w:eastAsia="方正仿宋_GBK"/>
          <w:color w:val="000000"/>
          <w:sz w:val="32"/>
          <w:szCs w:val="32"/>
        </w:rPr>
        <w:t>的</w:t>
      </w:r>
      <w:r>
        <w:rPr>
          <w:rFonts w:ascii="Times New Roman" w:hAnsi="Times New Roman" w:eastAsia="方正仿宋_GBK"/>
          <w:color w:val="000000"/>
          <w:sz w:val="32"/>
          <w:szCs w:val="32"/>
        </w:rPr>
        <w:t>pdf</w:t>
      </w:r>
      <w:r>
        <w:rPr>
          <w:rFonts w:hint="eastAsia" w:ascii="Times New Roman" w:hAnsi="Times New Roman" w:eastAsia="方正仿宋_GBK"/>
          <w:color w:val="000000"/>
          <w:sz w:val="32"/>
          <w:szCs w:val="32"/>
        </w:rPr>
        <w:t>）</w:t>
      </w:r>
    </w:p>
    <w:p w14:paraId="649EA2DC">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2</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稿件（</w:t>
      </w:r>
      <w:r>
        <w:rPr>
          <w:rFonts w:ascii="Times New Roman" w:hAnsi="Times New Roman" w:eastAsia="方正仿宋_GBK"/>
          <w:color w:val="000000"/>
          <w:sz w:val="32"/>
          <w:szCs w:val="32"/>
        </w:rPr>
        <w:t>word+</w:t>
      </w:r>
      <w:r>
        <w:rPr>
          <w:rFonts w:hint="eastAsia" w:ascii="Times New Roman" w:hAnsi="Times New Roman" w:eastAsia="方正仿宋_GBK"/>
          <w:color w:val="000000"/>
          <w:sz w:val="32"/>
          <w:szCs w:val="32"/>
          <w:lang w:eastAsia="zh-CN"/>
        </w:rPr>
        <w:t>含部门负责人签字</w:t>
      </w:r>
      <w:r>
        <w:rPr>
          <w:rFonts w:hint="eastAsia" w:ascii="Times New Roman" w:hAnsi="Times New Roman" w:eastAsia="方正仿宋_GBK"/>
          <w:color w:val="000000"/>
          <w:sz w:val="32"/>
          <w:szCs w:val="32"/>
        </w:rPr>
        <w:t>的</w:t>
      </w:r>
      <w:r>
        <w:rPr>
          <w:rFonts w:ascii="Times New Roman" w:hAnsi="Times New Roman" w:eastAsia="方正仿宋_GBK"/>
          <w:color w:val="000000"/>
          <w:sz w:val="32"/>
          <w:szCs w:val="32"/>
        </w:rPr>
        <w:t>pdf</w:t>
      </w:r>
      <w:r>
        <w:rPr>
          <w:rFonts w:hint="eastAsia" w:ascii="Times New Roman" w:hAnsi="Times New Roman" w:eastAsia="方正仿宋_GBK"/>
          <w:color w:val="000000"/>
          <w:sz w:val="32"/>
          <w:szCs w:val="32"/>
        </w:rPr>
        <w:t>）</w:t>
      </w:r>
    </w:p>
    <w:p w14:paraId="7510DF8F">
      <w:pPr>
        <w:autoSpaceDE w:val="0"/>
        <w:spacing w:line="600" w:lineRule="exact"/>
        <w:ind w:firstLine="643" w:firstLineChars="200"/>
        <w:textAlignment w:val="baseline"/>
        <w:rPr>
          <w:rFonts w:ascii="Times New Roman" w:hAnsi="Times New Roman" w:eastAsia="方正仿宋_GBK"/>
          <w:sz w:val="32"/>
          <w:szCs w:val="32"/>
        </w:rPr>
      </w:pPr>
      <w:r>
        <w:rPr>
          <w:rFonts w:ascii="Times New Roman" w:hAnsi="Times New Roman" w:eastAsia="方正楷体_GBK"/>
          <w:b/>
          <w:sz w:val="32"/>
          <w:szCs w:val="32"/>
        </w:rPr>
        <w:t>2.</w:t>
      </w:r>
      <w:r>
        <w:rPr>
          <w:rFonts w:hint="eastAsia" w:ascii="Times New Roman" w:hAnsi="Times New Roman" w:eastAsia="方正楷体_GBK"/>
          <w:b/>
          <w:sz w:val="32"/>
          <w:szCs w:val="32"/>
        </w:rPr>
        <w:t>报送数量。</w:t>
      </w:r>
      <w:r>
        <w:rPr>
          <w:rFonts w:hint="eastAsia" w:ascii="Times New Roman" w:hAnsi="Times New Roman" w:eastAsia="方正仿宋_GBK"/>
          <w:sz w:val="32"/>
          <w:szCs w:val="32"/>
        </w:rPr>
        <w:t>各二级部门择优推荐。典型案例</w:t>
      </w:r>
      <w:r>
        <w:rPr>
          <w:rFonts w:hint="eastAsia" w:ascii="Times New Roman" w:hAnsi="Times New Roman" w:eastAsia="方正仿宋_GBK"/>
          <w:sz w:val="32"/>
          <w:szCs w:val="32"/>
          <w:lang w:eastAsia="zh-CN"/>
        </w:rPr>
        <w:t>我校报送上级部门</w:t>
      </w:r>
      <w:r>
        <w:rPr>
          <w:rFonts w:hint="eastAsia" w:ascii="Times New Roman" w:hAnsi="Times New Roman" w:eastAsia="方正仿宋_GBK"/>
          <w:sz w:val="32"/>
          <w:szCs w:val="32"/>
        </w:rPr>
        <w:t>不超过</w:t>
      </w:r>
      <w:r>
        <w:rPr>
          <w:rFonts w:ascii="Times New Roman" w:hAnsi="Times New Roman" w:eastAsia="方正仿宋_GBK"/>
          <w:sz w:val="32"/>
          <w:szCs w:val="32"/>
        </w:rPr>
        <w:t>1</w:t>
      </w:r>
      <w:r>
        <w:rPr>
          <w:rFonts w:hint="eastAsia" w:ascii="Times New Roman" w:hAnsi="Times New Roman" w:eastAsia="方正仿宋_GBK"/>
          <w:sz w:val="32"/>
          <w:szCs w:val="32"/>
        </w:rPr>
        <w:t>篇，咨政报告</w:t>
      </w:r>
      <w:r>
        <w:rPr>
          <w:rFonts w:hint="eastAsia" w:ascii="Times New Roman" w:hAnsi="Times New Roman" w:eastAsia="方正仿宋_GBK"/>
          <w:sz w:val="32"/>
          <w:szCs w:val="32"/>
          <w:lang w:eastAsia="zh-CN"/>
        </w:rPr>
        <w:t>我校报送上级部门</w:t>
      </w:r>
      <w:r>
        <w:rPr>
          <w:rFonts w:hint="eastAsia" w:ascii="Times New Roman" w:hAnsi="Times New Roman" w:eastAsia="方正仿宋_GBK"/>
          <w:sz w:val="32"/>
          <w:szCs w:val="32"/>
        </w:rPr>
        <w:t>不超过</w:t>
      </w:r>
      <w:r>
        <w:rPr>
          <w:rFonts w:ascii="Times New Roman" w:hAnsi="Times New Roman" w:eastAsia="方正仿宋_GBK"/>
          <w:sz w:val="32"/>
          <w:szCs w:val="32"/>
        </w:rPr>
        <w:t>3</w:t>
      </w:r>
      <w:r>
        <w:rPr>
          <w:rFonts w:hint="eastAsia" w:ascii="Times New Roman" w:hAnsi="Times New Roman" w:eastAsia="方正仿宋_GBK"/>
          <w:sz w:val="32"/>
          <w:szCs w:val="32"/>
        </w:rPr>
        <w:t>篇。</w:t>
      </w:r>
    </w:p>
    <w:p w14:paraId="34D792E5">
      <w:pPr>
        <w:autoSpaceDE w:val="0"/>
        <w:spacing w:line="600" w:lineRule="exact"/>
        <w:ind w:firstLine="640" w:firstLineChars="200"/>
        <w:textAlignment w:val="baseline"/>
        <w:rPr>
          <w:rFonts w:ascii="Times New Roman" w:hAnsi="Times New Roman" w:eastAsia="方正仿宋_GBK"/>
          <w:sz w:val="32"/>
          <w:szCs w:val="32"/>
        </w:rPr>
      </w:pPr>
      <w:r>
        <w:rPr>
          <w:rFonts w:hint="eastAsia" w:ascii="Times New Roman" w:hAnsi="Times New Roman" w:eastAsia="方正仿宋_GBK"/>
          <w:sz w:val="32"/>
          <w:szCs w:val="32"/>
        </w:rPr>
        <w:t>按照《重庆市教育委员会关于印发重庆市教育系统政务信息考评计分办法的通知》（﹝</w:t>
      </w:r>
      <w:r>
        <w:rPr>
          <w:rFonts w:ascii="Times New Roman" w:hAnsi="Times New Roman" w:eastAsia="方正仿宋_GBK"/>
          <w:sz w:val="32"/>
          <w:szCs w:val="32"/>
        </w:rPr>
        <w:t>2023</w:t>
      </w:r>
      <w:r>
        <w:rPr>
          <w:rFonts w:hint="eastAsia" w:ascii="Times New Roman" w:hAnsi="Times New Roman" w:eastAsia="方正仿宋_GBK"/>
          <w:sz w:val="32"/>
          <w:szCs w:val="32"/>
        </w:rPr>
        <w:t>﹞</w:t>
      </w:r>
      <w:r>
        <w:rPr>
          <w:rFonts w:ascii="Times New Roman" w:hAnsi="Times New Roman" w:eastAsia="方正仿宋_GBK"/>
          <w:sz w:val="32"/>
          <w:szCs w:val="32"/>
        </w:rPr>
        <w:t>—396</w:t>
      </w:r>
      <w:r>
        <w:rPr>
          <w:rFonts w:hint="eastAsia" w:ascii="Times New Roman" w:hAnsi="Times New Roman" w:eastAsia="方正仿宋_GBK"/>
          <w:sz w:val="32"/>
          <w:szCs w:val="32"/>
        </w:rPr>
        <w:t>），</w:t>
      </w:r>
      <w:r>
        <w:rPr>
          <w:rFonts w:ascii="Times New Roman" w:hAnsi="Times New Roman" w:eastAsia="方正仿宋_GBK"/>
          <w:sz w:val="32"/>
          <w:szCs w:val="32"/>
        </w:rPr>
        <w:t>2024</w:t>
      </w:r>
      <w:r>
        <w:rPr>
          <w:rFonts w:hint="eastAsia" w:ascii="Times New Roman" w:hAnsi="Times New Roman" w:eastAsia="方正仿宋_GBK"/>
          <w:sz w:val="32"/>
          <w:szCs w:val="32"/>
        </w:rPr>
        <w:t>年市教委通报被中办、国办、教育部、市委、市政府采用的稿件将直接纳入获奖等次（以市教委印发的正式公文为准），被采纳的篇目不占用各区县教育部门、各高校和各直属单位投稿数量。</w:t>
      </w:r>
    </w:p>
    <w:p w14:paraId="763E392F">
      <w:pPr>
        <w:autoSpaceDE w:val="0"/>
        <w:spacing w:line="600" w:lineRule="exact"/>
        <w:ind w:firstLine="643" w:firstLineChars="200"/>
        <w:textAlignment w:val="baseline"/>
        <w:rPr>
          <w:rFonts w:ascii="Times New Roman" w:hAnsi="Times New Roman" w:eastAsia="方正仿宋_GBK"/>
          <w:sz w:val="32"/>
          <w:szCs w:val="32"/>
        </w:rPr>
      </w:pPr>
      <w:r>
        <w:rPr>
          <w:rFonts w:ascii="Times New Roman" w:hAnsi="Times New Roman" w:eastAsia="方正楷体_GBK"/>
          <w:b/>
          <w:sz w:val="32"/>
          <w:szCs w:val="32"/>
        </w:rPr>
        <w:t>3.</w:t>
      </w:r>
      <w:r>
        <w:rPr>
          <w:rFonts w:hint="eastAsia" w:ascii="Times New Roman" w:hAnsi="Times New Roman" w:eastAsia="方正楷体_GBK"/>
          <w:b/>
          <w:sz w:val="32"/>
          <w:szCs w:val="32"/>
        </w:rPr>
        <w:t>成果运用。</w:t>
      </w:r>
      <w:r>
        <w:rPr>
          <w:rFonts w:hint="eastAsia" w:ascii="Times New Roman" w:hAnsi="Times New Roman" w:eastAsia="方正仿宋_GBK"/>
          <w:sz w:val="32"/>
          <w:szCs w:val="32"/>
        </w:rPr>
        <w:t>市教委将组织专家对稿件进行评审，对优秀稿件予以通报公示，并择优收录进《</w:t>
      </w:r>
      <w:r>
        <w:rPr>
          <w:rFonts w:ascii="Times New Roman" w:hAnsi="Times New Roman" w:eastAsia="方正仿宋_GBK"/>
          <w:sz w:val="32"/>
          <w:szCs w:val="32"/>
        </w:rPr>
        <w:t>2024</w:t>
      </w:r>
      <w:r>
        <w:rPr>
          <w:rFonts w:hint="eastAsia" w:ascii="Times New Roman" w:hAnsi="Times New Roman" w:eastAsia="方正仿宋_GBK"/>
          <w:sz w:val="32"/>
          <w:szCs w:val="32"/>
        </w:rPr>
        <w:t>年重庆教育发展报告》。</w:t>
      </w:r>
    </w:p>
    <w:p w14:paraId="473A6F64">
      <w:pPr>
        <w:spacing w:line="600" w:lineRule="exact"/>
        <w:ind w:firstLine="643" w:firstLineChars="200"/>
        <w:rPr>
          <w:rFonts w:ascii="Times New Roman" w:hAnsi="Times New Roman" w:eastAsia="方正仿宋_GBK"/>
          <w:color w:val="000000"/>
          <w:kern w:val="0"/>
          <w:sz w:val="32"/>
        </w:rPr>
      </w:pPr>
      <w:r>
        <w:rPr>
          <w:rFonts w:ascii="Times New Roman" w:hAnsi="Times New Roman" w:eastAsia="方正楷体_GBK"/>
          <w:b/>
          <w:sz w:val="32"/>
          <w:szCs w:val="32"/>
        </w:rPr>
        <w:t>4.</w:t>
      </w:r>
      <w:r>
        <w:rPr>
          <w:rFonts w:hint="eastAsia" w:ascii="Times New Roman" w:hAnsi="Times New Roman" w:eastAsia="方正楷体_GBK"/>
          <w:b/>
          <w:sz w:val="32"/>
          <w:szCs w:val="32"/>
        </w:rPr>
        <w:t>注意事项。</w:t>
      </w:r>
      <w:r>
        <w:rPr>
          <w:rFonts w:hint="eastAsia" w:ascii="Times New Roman" w:hAnsi="Times New Roman" w:eastAsia="方正仿宋_GBK"/>
          <w:color w:val="000000"/>
          <w:kern w:val="0"/>
          <w:sz w:val="32"/>
        </w:rPr>
        <w:t>本次稿件内容须为</w:t>
      </w:r>
      <w:r>
        <w:rPr>
          <w:rFonts w:ascii="Times New Roman" w:hAnsi="Times New Roman" w:eastAsia="方正仿宋_GBK"/>
          <w:color w:val="000000"/>
          <w:kern w:val="0"/>
          <w:sz w:val="32"/>
        </w:rPr>
        <w:t>2024</w:t>
      </w:r>
      <w:r>
        <w:rPr>
          <w:rFonts w:hint="eastAsia" w:ascii="Times New Roman" w:hAnsi="Times New Roman" w:eastAsia="方正仿宋_GBK"/>
          <w:color w:val="000000"/>
          <w:kern w:val="0"/>
          <w:sz w:val="32"/>
        </w:rPr>
        <w:t>年教育一线工作实践和研究成果，未参评过其他评选活动，且未公开发表。</w:t>
      </w:r>
      <w:bookmarkStart w:id="0" w:name="_GoBack"/>
      <w:bookmarkEnd w:id="0"/>
    </w:p>
    <w:p w14:paraId="1733F6D2">
      <w:pPr>
        <w:spacing w:line="60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联系人及电话：</w:t>
      </w:r>
      <w:r>
        <w:rPr>
          <w:rFonts w:hint="eastAsia" w:ascii="Times New Roman" w:hAnsi="Times New Roman" w:eastAsia="方正仿宋_GBK"/>
          <w:kern w:val="0"/>
          <w:sz w:val="32"/>
          <w:lang w:eastAsia="zh-CN"/>
        </w:rPr>
        <w:t>韦怀</w:t>
      </w:r>
      <w:r>
        <w:rPr>
          <w:rFonts w:hint="eastAsia" w:ascii="Times New Roman" w:hAnsi="Times New Roman" w:eastAsia="方正仿宋_GBK"/>
          <w:kern w:val="0"/>
          <w:sz w:val="32"/>
        </w:rPr>
        <w:t>，</w:t>
      </w:r>
      <w:r>
        <w:rPr>
          <w:rFonts w:hint="eastAsia" w:ascii="Times New Roman" w:hAnsi="Times New Roman" w:eastAsia="方正仿宋_GBK"/>
          <w:kern w:val="0"/>
          <w:sz w:val="32"/>
          <w:lang w:val="en-US" w:eastAsia="zh-CN"/>
        </w:rPr>
        <w:t>66297152</w:t>
      </w:r>
      <w:r>
        <w:rPr>
          <w:rFonts w:hint="eastAsia" w:ascii="Times New Roman" w:hAnsi="Times New Roman" w:eastAsia="方正仿宋_GBK"/>
          <w:kern w:val="0"/>
          <w:sz w:val="32"/>
        </w:rPr>
        <w:t>。</w:t>
      </w:r>
    </w:p>
    <w:p w14:paraId="0EC184AC">
      <w:pPr>
        <w:spacing w:line="600" w:lineRule="exact"/>
        <w:ind w:left="-141" w:firstLine="640" w:firstLineChars="200"/>
        <w:rPr>
          <w:rFonts w:ascii="Times New Roman" w:hAnsi="Times New Roman" w:eastAsia="方正仿宋_GBK"/>
          <w:color w:val="000000"/>
          <w:kern w:val="0"/>
          <w:sz w:val="32"/>
        </w:rPr>
      </w:pPr>
    </w:p>
    <w:p w14:paraId="3CD8FE54">
      <w:pPr>
        <w:spacing w:line="600" w:lineRule="exact"/>
        <w:ind w:left="-141" w:firstLine="640" w:firstLineChars="200"/>
        <w:rPr>
          <w:rFonts w:ascii="Times New Roman" w:hAnsi="Times New Roman" w:eastAsia="方正仿宋_GBK"/>
          <w:color w:val="000000"/>
          <w:kern w:val="0"/>
          <w:sz w:val="32"/>
        </w:rPr>
      </w:pPr>
      <w:r>
        <w:rPr>
          <w:rFonts w:hint="eastAsia" w:ascii="Times New Roman" w:hAnsi="Times New Roman" w:eastAsia="方正仿宋_GBK"/>
          <w:color w:val="000000"/>
          <w:kern w:val="0"/>
          <w:sz w:val="32"/>
        </w:rPr>
        <w:t>附件：</w:t>
      </w:r>
      <w:r>
        <w:rPr>
          <w:rFonts w:ascii="Times New Roman" w:hAnsi="Times New Roman" w:eastAsia="方正仿宋_GBK"/>
          <w:color w:val="000000"/>
          <w:kern w:val="0"/>
          <w:sz w:val="32"/>
        </w:rPr>
        <w:t>1.</w:t>
      </w:r>
      <w:r>
        <w:rPr>
          <w:rFonts w:hint="eastAsia" w:ascii="Times New Roman" w:hAnsi="Times New Roman" w:eastAsia="方正仿宋_GBK"/>
          <w:color w:val="000000"/>
          <w:kern w:val="0"/>
          <w:sz w:val="32"/>
        </w:rPr>
        <w:t>典型案例模板</w:t>
      </w:r>
    </w:p>
    <w:p w14:paraId="13A48CAC">
      <w:pPr>
        <w:spacing w:line="600" w:lineRule="exact"/>
        <w:ind w:left="-141" w:firstLine="1600" w:firstLineChars="500"/>
        <w:rPr>
          <w:rFonts w:ascii="Times New Roman" w:hAnsi="Times New Roman" w:eastAsia="方正仿宋_GBK"/>
          <w:color w:val="000000"/>
          <w:kern w:val="0"/>
          <w:sz w:val="32"/>
        </w:rPr>
      </w:pPr>
      <w:r>
        <w:rPr>
          <w:rFonts w:ascii="Times New Roman" w:hAnsi="Times New Roman" w:eastAsia="方正仿宋_GBK"/>
          <w:color w:val="000000"/>
          <w:kern w:val="0"/>
          <w:sz w:val="32"/>
        </w:rPr>
        <w:t>2.</w:t>
      </w:r>
      <w:r>
        <w:rPr>
          <w:rFonts w:hint="eastAsia" w:ascii="Times New Roman" w:hAnsi="Times New Roman" w:eastAsia="方正仿宋_GBK"/>
          <w:color w:val="000000"/>
          <w:kern w:val="0"/>
          <w:sz w:val="32"/>
        </w:rPr>
        <w:t>咨政报告模板</w:t>
      </w:r>
    </w:p>
    <w:p w14:paraId="65D38F73">
      <w:pPr>
        <w:spacing w:line="600" w:lineRule="exact"/>
        <w:ind w:left="-141" w:firstLine="1600" w:firstLineChars="500"/>
        <w:rPr>
          <w:rFonts w:ascii="Times New Roman" w:hAnsi="Times New Roman" w:eastAsia="方正仿宋_GBK"/>
          <w:color w:val="000000"/>
          <w:kern w:val="0"/>
          <w:sz w:val="32"/>
        </w:rPr>
      </w:pPr>
      <w:r>
        <w:rPr>
          <w:rFonts w:ascii="Times New Roman" w:hAnsi="Times New Roman" w:eastAsia="方正仿宋_GBK"/>
          <w:color w:val="000000"/>
          <w:kern w:val="0"/>
          <w:sz w:val="32"/>
        </w:rPr>
        <w:t>3.</w:t>
      </w:r>
      <w:r>
        <w:rPr>
          <w:rFonts w:hint="eastAsia" w:ascii="Times New Roman" w:hAnsi="Times New Roman" w:eastAsia="方正仿宋_GBK"/>
          <w:sz w:val="32"/>
          <w:szCs w:val="32"/>
        </w:rPr>
        <w:t>典型案例及咨政报告征集评选汇总表</w:t>
      </w:r>
    </w:p>
    <w:p w14:paraId="6136AFDE">
      <w:pPr>
        <w:spacing w:line="600" w:lineRule="exact"/>
        <w:ind w:leftChars="-67" w:hanging="140" w:hangingChars="44"/>
        <w:rPr>
          <w:rFonts w:ascii="Times New Roman" w:hAnsi="Times New Roman" w:eastAsia="方正仿宋_GBK"/>
          <w:color w:val="000000"/>
          <w:kern w:val="0"/>
          <w:sz w:val="32"/>
          <w:szCs w:val="32"/>
        </w:rPr>
      </w:pPr>
    </w:p>
    <w:p w14:paraId="172777DC">
      <w:pPr>
        <w:spacing w:line="600" w:lineRule="exact"/>
        <w:ind w:leftChars="-67" w:hanging="140" w:hangingChars="44"/>
        <w:rPr>
          <w:rFonts w:ascii="Times New Roman" w:hAnsi="Times New Roman" w:eastAsia="方正仿宋_GBK"/>
          <w:color w:val="000000"/>
          <w:kern w:val="0"/>
          <w:sz w:val="32"/>
          <w:szCs w:val="32"/>
        </w:rPr>
      </w:pPr>
    </w:p>
    <w:p w14:paraId="45B75ABA">
      <w:pPr>
        <w:spacing w:line="600" w:lineRule="exact"/>
        <w:ind w:firstLine="4640" w:firstLineChars="1450"/>
        <w:rPr>
          <w:rFonts w:ascii="Times New Roman" w:hAnsi="Times New Roman" w:eastAsia="方正仿宋_GBK"/>
          <w:color w:val="000000"/>
          <w:spacing w:val="-24"/>
          <w:kern w:val="0"/>
          <w:sz w:val="32"/>
          <w:szCs w:val="32"/>
        </w:rPr>
      </w:pPr>
      <w:r>
        <w:rPr>
          <w:rFonts w:hint="eastAsia" w:ascii="Times New Roman" w:hAnsi="Times New Roman" w:eastAsia="方正仿宋_GBK"/>
          <w:color w:val="000000"/>
          <w:kern w:val="0"/>
          <w:sz w:val="32"/>
          <w:szCs w:val="32"/>
        </w:rPr>
        <w:t>文化和</w:t>
      </w:r>
      <w:r>
        <w:rPr>
          <w:rFonts w:ascii="Times New Roman" w:hAnsi="Times New Roman" w:eastAsia="方正仿宋_GBK"/>
          <w:color w:val="000000"/>
          <w:kern w:val="0"/>
          <w:sz w:val="32"/>
          <w:szCs w:val="32"/>
        </w:rPr>
        <w:t>旅游职业教育研究中心</w:t>
      </w:r>
    </w:p>
    <w:p w14:paraId="1E2336C6">
      <w:pPr>
        <w:tabs>
          <w:tab w:val="left" w:pos="7728"/>
        </w:tabs>
        <w:spacing w:line="600" w:lineRule="exact"/>
        <w:ind w:left="-141" w:firstLine="5920" w:firstLineChars="1850"/>
        <w:rPr>
          <w:rFonts w:ascii="Times New Roman" w:hAnsi="Times New Roman" w:eastAsia="方正仿宋_GBK"/>
          <w:color w:val="000000"/>
          <w:kern w:val="0"/>
          <w:sz w:val="32"/>
        </w:rPr>
      </w:pPr>
      <w:r>
        <w:rPr>
          <w:rFonts w:ascii="Times New Roman" w:hAnsi="Times New Roman" w:eastAsia="方正仿宋_GBK"/>
          <w:color w:val="000000"/>
          <w:kern w:val="0"/>
          <w:sz w:val="32"/>
        </w:rPr>
        <w:t>20</w:t>
      </w:r>
      <w:r>
        <w:rPr>
          <w:rFonts w:hint="eastAsia" w:ascii="Times New Roman" w:hAnsi="Times New Roman" w:eastAsia="方正仿宋_GBK"/>
          <w:color w:val="000000"/>
          <w:kern w:val="0"/>
          <w:sz w:val="32"/>
        </w:rPr>
        <w:t>2</w:t>
      </w:r>
      <w:r>
        <w:rPr>
          <w:rFonts w:hint="eastAsia" w:ascii="Times New Roman" w:hAnsi="Times New Roman" w:eastAsia="方正仿宋_GBK"/>
          <w:color w:val="000000"/>
          <w:kern w:val="0"/>
          <w:sz w:val="32"/>
          <w:lang w:val="en-US" w:eastAsia="zh-CN"/>
        </w:rPr>
        <w:t>5</w:t>
      </w:r>
      <w:r>
        <w:rPr>
          <w:rFonts w:ascii="Times New Roman" w:hAnsi="Times New Roman" w:eastAsia="方正仿宋_GBK"/>
          <w:color w:val="000000"/>
          <w:kern w:val="0"/>
          <w:sz w:val="32"/>
        </w:rPr>
        <w:t>年3月</w:t>
      </w:r>
      <w:r>
        <w:rPr>
          <w:rFonts w:hint="eastAsia" w:ascii="Times New Roman" w:hAnsi="Times New Roman" w:eastAsia="方正仿宋_GBK"/>
          <w:color w:val="000000"/>
          <w:kern w:val="0"/>
          <w:sz w:val="32"/>
          <w:lang w:val="en-US" w:eastAsia="zh-CN"/>
        </w:rPr>
        <w:t>20</w:t>
      </w:r>
      <w:r>
        <w:rPr>
          <w:rFonts w:hint="eastAsia" w:ascii="Times New Roman" w:hAnsi="Times New Roman" w:eastAsia="方正仿宋_GBK"/>
          <w:color w:val="000000"/>
          <w:kern w:val="0"/>
          <w:sz w:val="32"/>
        </w:rPr>
        <w:t>日</w:t>
      </w:r>
    </w:p>
    <w:p w14:paraId="7B6BDD75">
      <w:pPr>
        <w:tabs>
          <w:tab w:val="left" w:pos="7728"/>
        </w:tabs>
        <w:spacing w:line="600" w:lineRule="exact"/>
        <w:rPr>
          <w:rFonts w:ascii="Times New Roman" w:hAnsi="Times New Roman" w:eastAsia="方正黑体_GBK"/>
          <w:color w:val="000000"/>
          <w:kern w:val="0"/>
          <w:sz w:val="32"/>
          <w:szCs w:val="32"/>
        </w:rPr>
      </w:pPr>
      <w:r>
        <w:rPr>
          <w:rFonts w:ascii="Times New Roman" w:hAnsi="Times New Roman" w:eastAsia="方正仿宋_GBK"/>
          <w:color w:val="000000"/>
          <w:kern w:val="0"/>
          <w:sz w:val="32"/>
        </w:rPr>
        <w:br w:type="page"/>
      </w:r>
      <w:r>
        <w:rPr>
          <w:rFonts w:hint="eastAsia" w:ascii="Times New Roman" w:hAnsi="Times New Roman" w:eastAsia="方正黑体_GBK"/>
          <w:color w:val="000000"/>
          <w:kern w:val="0"/>
          <w:sz w:val="32"/>
          <w:szCs w:val="32"/>
        </w:rPr>
        <w:t>附件</w:t>
      </w:r>
      <w:r>
        <w:rPr>
          <w:rFonts w:ascii="Times New Roman" w:hAnsi="Times New Roman" w:eastAsia="方正黑体_GBK"/>
          <w:color w:val="000000"/>
          <w:kern w:val="0"/>
          <w:sz w:val="32"/>
          <w:szCs w:val="32"/>
        </w:rPr>
        <w:t>1</w:t>
      </w:r>
    </w:p>
    <w:p w14:paraId="34E920D9">
      <w:pPr>
        <w:tabs>
          <w:tab w:val="left" w:pos="8789"/>
        </w:tabs>
        <w:spacing w:line="600" w:lineRule="exact"/>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典型案例模板</w:t>
      </w:r>
    </w:p>
    <w:p w14:paraId="709A496D">
      <w:pPr>
        <w:tabs>
          <w:tab w:val="left" w:pos="8789"/>
        </w:tabs>
        <w:spacing w:line="600" w:lineRule="exact"/>
        <w:jc w:val="center"/>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（供参考）</w:t>
      </w:r>
    </w:p>
    <w:p w14:paraId="0D4FB39A">
      <w:pPr>
        <w:tabs>
          <w:tab w:val="left" w:pos="8789"/>
        </w:tabs>
        <w:spacing w:line="600" w:lineRule="exact"/>
        <w:jc w:val="center"/>
        <w:rPr>
          <w:rFonts w:ascii="Times New Roman" w:hAnsi="Times New Roman" w:eastAsia="方正小标宋_GBK"/>
          <w:spacing w:val="11"/>
          <w:sz w:val="44"/>
          <w:szCs w:val="44"/>
        </w:rPr>
      </w:pPr>
    </w:p>
    <w:p w14:paraId="56801E0C">
      <w:pPr>
        <w:tabs>
          <w:tab w:val="left" w:pos="8789"/>
        </w:tabs>
        <w:spacing w:line="600" w:lineRule="exact"/>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标题（方正小标宋</w:t>
      </w:r>
      <w:r>
        <w:rPr>
          <w:rFonts w:ascii="Times New Roman" w:hAnsi="Times New Roman" w:eastAsia="方正小标宋_GBK"/>
          <w:color w:val="000000"/>
          <w:sz w:val="44"/>
          <w:szCs w:val="44"/>
        </w:rPr>
        <w:t>_GBK</w:t>
      </w:r>
      <w:r>
        <w:rPr>
          <w:rFonts w:hint="eastAsia" w:ascii="Times New Roman" w:hAnsi="Times New Roman" w:eastAsia="方正小标宋_GBK"/>
          <w:color w:val="000000"/>
          <w:sz w:val="44"/>
          <w:szCs w:val="44"/>
        </w:rPr>
        <w:t>，二号，居中）</w:t>
      </w:r>
    </w:p>
    <w:p w14:paraId="36ECCB8C">
      <w:pPr>
        <w:tabs>
          <w:tab w:val="left" w:pos="7728"/>
        </w:tabs>
        <w:spacing w:line="600" w:lineRule="exact"/>
        <w:jc w:val="center"/>
        <w:rPr>
          <w:rFonts w:ascii="Times New Roman" w:hAnsi="Times New Roman" w:eastAsia="方正楷体_GBK"/>
          <w:color w:val="000000"/>
          <w:kern w:val="0"/>
          <w:sz w:val="32"/>
        </w:rPr>
      </w:pPr>
      <w:r>
        <w:rPr>
          <w:rFonts w:hint="eastAsia" w:ascii="Times New Roman" w:hAnsi="Times New Roman" w:eastAsia="方正楷体_GBK"/>
          <w:color w:val="000000"/>
          <w:kern w:val="0"/>
          <w:sz w:val="32"/>
        </w:rPr>
        <w:t>作者姓名（方正楷体，三号，居中）</w:t>
      </w:r>
      <w:r>
        <w:rPr>
          <w:rStyle w:val="8"/>
          <w:rFonts w:ascii="Times New Roman" w:hAnsi="Times New Roman" w:cs="Times New Roman"/>
          <w:color w:val="000000"/>
          <w:kern w:val="0"/>
          <w:sz w:val="32"/>
        </w:rPr>
        <w:footnoteReference w:id="0"/>
      </w:r>
    </w:p>
    <w:p w14:paraId="278178DC">
      <w:pPr>
        <w:tabs>
          <w:tab w:val="left" w:pos="7728"/>
        </w:tabs>
        <w:spacing w:line="600" w:lineRule="exact"/>
        <w:jc w:val="center"/>
        <w:rPr>
          <w:rFonts w:ascii="Times New Roman" w:hAnsi="Times New Roman" w:eastAsia="方正楷体_GBK"/>
          <w:color w:val="000000"/>
          <w:kern w:val="0"/>
          <w:sz w:val="32"/>
        </w:rPr>
      </w:pPr>
      <w:r>
        <w:rPr>
          <w:rFonts w:hint="eastAsia" w:ascii="Times New Roman" w:hAnsi="Times New Roman" w:eastAsia="方正仿宋_GBK"/>
          <w:sz w:val="32"/>
          <w:szCs w:val="32"/>
        </w:rPr>
        <w:t>（作者间空</w:t>
      </w:r>
      <w:r>
        <w:rPr>
          <w:rFonts w:ascii="Times New Roman" w:hAnsi="Times New Roman" w:eastAsia="方正仿宋_GBK"/>
          <w:sz w:val="32"/>
          <w:szCs w:val="32"/>
        </w:rPr>
        <w:t>2</w:t>
      </w:r>
      <w:r>
        <w:rPr>
          <w:rFonts w:hint="eastAsia" w:ascii="Times New Roman" w:hAnsi="Times New Roman" w:eastAsia="方正仿宋_GBK"/>
          <w:sz w:val="32"/>
          <w:szCs w:val="32"/>
        </w:rPr>
        <w:t>格，不加标点）</w:t>
      </w:r>
    </w:p>
    <w:p w14:paraId="460E9718">
      <w:pPr>
        <w:adjustRightInd w:val="0"/>
        <w:snapToGrid w:val="0"/>
        <w:spacing w:line="600" w:lineRule="exact"/>
        <w:ind w:firstLine="640" w:firstLineChars="200"/>
        <w:jc w:val="left"/>
        <w:rPr>
          <w:rFonts w:ascii="Times New Roman" w:hAnsi="Times New Roman" w:eastAsia="方正仿宋_GBK"/>
          <w:snapToGrid w:val="0"/>
          <w:color w:val="000000"/>
          <w:kern w:val="0"/>
          <w:sz w:val="32"/>
          <w:szCs w:val="32"/>
        </w:rPr>
      </w:pPr>
    </w:p>
    <w:p w14:paraId="7934934D">
      <w:pPr>
        <w:adjustRightInd w:val="0"/>
        <w:snapToGrid w:val="0"/>
        <w:spacing w:line="600" w:lineRule="exact"/>
        <w:ind w:firstLine="640" w:firstLineChars="200"/>
        <w:jc w:val="left"/>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（正文：方正仿宋</w:t>
      </w:r>
      <w:r>
        <w:rPr>
          <w:rFonts w:ascii="Times New Roman" w:hAnsi="Times New Roman" w:eastAsia="方正仿宋_GBK"/>
          <w:snapToGrid w:val="0"/>
          <w:color w:val="000000"/>
          <w:kern w:val="0"/>
          <w:sz w:val="32"/>
          <w:szCs w:val="32"/>
        </w:rPr>
        <w:t>_GBK</w:t>
      </w:r>
      <w:r>
        <w:rPr>
          <w:rFonts w:hint="eastAsia" w:ascii="Times New Roman" w:hAnsi="Times New Roman" w:eastAsia="方正仿宋_GBK"/>
          <w:snapToGrid w:val="0"/>
          <w:color w:val="000000"/>
          <w:kern w:val="0"/>
          <w:sz w:val="32"/>
          <w:szCs w:val="32"/>
        </w:rPr>
        <w:t>，三号，行距</w:t>
      </w:r>
      <w:r>
        <w:rPr>
          <w:rFonts w:ascii="Times New Roman" w:hAnsi="Times New Roman" w:eastAsia="方正仿宋_GBK"/>
          <w:snapToGrid w:val="0"/>
          <w:color w:val="000000"/>
          <w:kern w:val="0"/>
          <w:sz w:val="32"/>
          <w:szCs w:val="32"/>
        </w:rPr>
        <w:t>30</w:t>
      </w:r>
      <w:r>
        <w:rPr>
          <w:rFonts w:hint="eastAsia" w:ascii="Times New Roman" w:hAnsi="Times New Roman" w:eastAsia="方正仿宋_GBK"/>
          <w:snapToGrid w:val="0"/>
          <w:color w:val="000000"/>
          <w:kern w:val="0"/>
          <w:sz w:val="32"/>
          <w:szCs w:val="32"/>
        </w:rPr>
        <w:t>磅）</w:t>
      </w:r>
    </w:p>
    <w:p w14:paraId="01148E21">
      <w:pPr>
        <w:adjustRightInd w:val="0"/>
        <w:snapToGrid w:val="0"/>
        <w:spacing w:line="600" w:lineRule="exact"/>
        <w:rPr>
          <w:rFonts w:ascii="Times New Roman" w:hAnsi="Times New Roman" w:eastAsia="方正仿宋_GBK"/>
          <w:snapToGrid w:val="0"/>
          <w:kern w:val="0"/>
          <w:sz w:val="32"/>
          <w:szCs w:val="32"/>
        </w:rPr>
      </w:pPr>
    </w:p>
    <w:p w14:paraId="0CF81A09">
      <w:pPr>
        <w:tabs>
          <w:tab w:val="left" w:pos="7728"/>
        </w:tabs>
        <w:spacing w:line="600" w:lineRule="exact"/>
        <w:ind w:firstLine="640" w:firstLineChars="200"/>
        <w:rPr>
          <w:rFonts w:ascii="Times New Roman" w:hAnsi="Times New Roman" w:eastAsia="方正黑体_GBK"/>
          <w:snapToGrid w:val="0"/>
          <w:kern w:val="0"/>
          <w:sz w:val="32"/>
          <w:szCs w:val="32"/>
        </w:rPr>
      </w:pPr>
      <w:r>
        <w:rPr>
          <w:rFonts w:hint="eastAsia" w:ascii="Times New Roman" w:hAnsi="Times New Roman" w:eastAsia="方正黑体_GBK"/>
          <w:snapToGrid w:val="0"/>
          <w:kern w:val="0"/>
          <w:sz w:val="32"/>
          <w:szCs w:val="32"/>
        </w:rPr>
        <w:t>引言：</w:t>
      </w:r>
      <w:r>
        <w:rPr>
          <w:rFonts w:hint="eastAsia" w:ascii="Times New Roman" w:hAnsi="Times New Roman" w:eastAsia="方正仿宋_GBK"/>
          <w:sz w:val="32"/>
          <w:szCs w:val="32"/>
        </w:rPr>
        <w:t>介绍选题的意义、价值等</w:t>
      </w:r>
    </w:p>
    <w:p w14:paraId="3767D231">
      <w:pPr>
        <w:adjustRightInd w:val="0"/>
        <w:snapToGrid w:val="0"/>
        <w:spacing w:line="600" w:lineRule="exact"/>
        <w:ind w:firstLine="640" w:firstLineChars="200"/>
        <w:rPr>
          <w:rFonts w:ascii="Times New Roman" w:hAnsi="Times New Roman" w:eastAsia="方正黑体_GBK"/>
          <w:snapToGrid w:val="0"/>
          <w:kern w:val="0"/>
          <w:sz w:val="32"/>
          <w:szCs w:val="32"/>
        </w:rPr>
      </w:pPr>
      <w:r>
        <w:rPr>
          <w:rFonts w:hint="eastAsia" w:ascii="Times New Roman" w:hAnsi="Times New Roman" w:eastAsia="方正黑体_GBK"/>
          <w:snapToGrid w:val="0"/>
          <w:kern w:val="0"/>
          <w:sz w:val="32"/>
          <w:szCs w:val="32"/>
        </w:rPr>
        <w:t>一、基本情况（一级标题，方正黑体，三号）</w:t>
      </w:r>
    </w:p>
    <w:p w14:paraId="3E9945DD">
      <w:pPr>
        <w:adjustRightInd w:val="0"/>
        <w:snapToGrid w:val="0"/>
        <w:spacing w:line="60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XXX</w:t>
      </w:r>
      <w:r>
        <w:rPr>
          <w:rFonts w:hint="eastAsia" w:ascii="Times New Roman" w:hAnsi="Times New Roman" w:eastAsia="方正仿宋_GBK"/>
          <w:snapToGrid w:val="0"/>
          <w:color w:val="000000"/>
          <w:kern w:val="0"/>
          <w:sz w:val="32"/>
          <w:szCs w:val="32"/>
        </w:rPr>
        <w:t>（包括背景、发展历程、主要成效等）</w:t>
      </w:r>
    </w:p>
    <w:p w14:paraId="0C71C745">
      <w:pPr>
        <w:adjustRightInd w:val="0"/>
        <w:snapToGrid w:val="0"/>
        <w:spacing w:line="600" w:lineRule="exact"/>
        <w:ind w:firstLine="640" w:firstLineChars="200"/>
        <w:rPr>
          <w:rFonts w:ascii="Times New Roman" w:hAnsi="Times New Roman" w:eastAsia="方正黑体_GBK"/>
          <w:snapToGrid w:val="0"/>
          <w:kern w:val="0"/>
          <w:sz w:val="32"/>
          <w:szCs w:val="32"/>
        </w:rPr>
      </w:pPr>
      <w:r>
        <w:rPr>
          <w:rFonts w:hint="eastAsia" w:ascii="Times New Roman" w:hAnsi="Times New Roman" w:eastAsia="方正黑体_GBK"/>
          <w:snapToGrid w:val="0"/>
          <w:kern w:val="0"/>
          <w:sz w:val="32"/>
          <w:szCs w:val="32"/>
        </w:rPr>
        <w:t>二、主要做法</w:t>
      </w:r>
    </w:p>
    <w:p w14:paraId="1547EE6C">
      <w:pPr>
        <w:adjustRightInd w:val="0"/>
        <w:snapToGrid w:val="0"/>
        <w:spacing w:line="600" w:lineRule="exact"/>
        <w:ind w:firstLine="643" w:firstLineChars="200"/>
        <w:rPr>
          <w:rFonts w:ascii="Times New Roman" w:hAnsi="Times New Roman" w:eastAsia="方正楷体_GBK"/>
          <w:b/>
          <w:snapToGrid w:val="0"/>
          <w:kern w:val="0"/>
          <w:sz w:val="32"/>
          <w:szCs w:val="32"/>
        </w:rPr>
      </w:pPr>
      <w:r>
        <w:rPr>
          <w:rFonts w:hint="eastAsia" w:ascii="Times New Roman" w:hAnsi="Times New Roman" w:eastAsia="方正楷体_GBK"/>
          <w:b/>
          <w:snapToGrid w:val="0"/>
          <w:kern w:val="0"/>
          <w:sz w:val="32"/>
          <w:szCs w:val="32"/>
        </w:rPr>
        <w:t>（一）</w:t>
      </w:r>
      <w:r>
        <w:rPr>
          <w:rFonts w:ascii="Times New Roman" w:hAnsi="Times New Roman" w:eastAsia="方正楷体_GBK"/>
          <w:b/>
          <w:snapToGrid w:val="0"/>
          <w:kern w:val="0"/>
          <w:sz w:val="32"/>
          <w:szCs w:val="32"/>
        </w:rPr>
        <w:t>XXX</w:t>
      </w:r>
      <w:r>
        <w:rPr>
          <w:rFonts w:hint="eastAsia" w:ascii="Times New Roman" w:hAnsi="Times New Roman" w:eastAsia="方正楷体_GBK"/>
          <w:b/>
          <w:snapToGrid w:val="0"/>
          <w:kern w:val="0"/>
          <w:sz w:val="32"/>
          <w:szCs w:val="32"/>
        </w:rPr>
        <w:t>（二级标题，方正楷体，三号）</w:t>
      </w:r>
    </w:p>
    <w:p w14:paraId="62BFBB67">
      <w:pPr>
        <w:adjustRightInd w:val="0"/>
        <w:snapToGrid w:val="0"/>
        <w:spacing w:line="600" w:lineRule="exact"/>
        <w:ind w:firstLine="643" w:firstLineChars="200"/>
        <w:rPr>
          <w:rFonts w:ascii="Times New Roman" w:hAnsi="Times New Roman" w:eastAsia="方正仿宋_GBK"/>
          <w:snapToGrid w:val="0"/>
          <w:kern w:val="0"/>
          <w:sz w:val="32"/>
          <w:szCs w:val="32"/>
        </w:rPr>
      </w:pPr>
      <w:r>
        <w:rPr>
          <w:rFonts w:ascii="Times New Roman" w:hAnsi="Times New Roman" w:eastAsia="方正仿宋_GBK"/>
          <w:b/>
          <w:snapToGrid w:val="0"/>
          <w:kern w:val="0"/>
          <w:sz w:val="32"/>
          <w:szCs w:val="32"/>
        </w:rPr>
        <w:t>1.XXXXXXXXXX</w:t>
      </w:r>
      <w:r>
        <w:rPr>
          <w:rFonts w:hint="eastAsia" w:ascii="Times New Roman" w:hAnsi="Times New Roman" w:eastAsia="方正仿宋_GBK"/>
          <w:b/>
          <w:snapToGrid w:val="0"/>
          <w:kern w:val="0"/>
          <w:sz w:val="32"/>
          <w:szCs w:val="32"/>
        </w:rPr>
        <w:t>（三级标题，方正仿宋</w:t>
      </w:r>
      <w:r>
        <w:rPr>
          <w:rFonts w:ascii="Times New Roman" w:hAnsi="Times New Roman" w:eastAsia="方正仿宋_GBK"/>
          <w:b/>
          <w:snapToGrid w:val="0"/>
          <w:kern w:val="0"/>
          <w:sz w:val="32"/>
          <w:szCs w:val="32"/>
        </w:rPr>
        <w:t>_GBK</w:t>
      </w:r>
      <w:r>
        <w:rPr>
          <w:rFonts w:hint="eastAsia" w:ascii="Times New Roman" w:hAnsi="Times New Roman" w:eastAsia="方正仿宋_GBK"/>
          <w:b/>
          <w:snapToGrid w:val="0"/>
          <w:kern w:val="0"/>
          <w:sz w:val="32"/>
          <w:szCs w:val="32"/>
        </w:rPr>
        <w:t>，三号，加粗）。</w:t>
      </w:r>
    </w:p>
    <w:p w14:paraId="35D0E0A6">
      <w:pPr>
        <w:adjustRightInd w:val="0"/>
        <w:snapToGrid w:val="0"/>
        <w:spacing w:line="600" w:lineRule="exact"/>
        <w:ind w:firstLine="640" w:firstLineChars="200"/>
        <w:rPr>
          <w:rFonts w:ascii="Times New Roman" w:hAnsi="Times New Roman" w:eastAsia="方正黑体_GBK"/>
          <w:snapToGrid w:val="0"/>
          <w:kern w:val="0"/>
          <w:sz w:val="32"/>
          <w:szCs w:val="32"/>
        </w:rPr>
      </w:pPr>
      <w:r>
        <w:rPr>
          <w:rFonts w:hint="eastAsia" w:ascii="Times New Roman" w:hAnsi="Times New Roman" w:eastAsia="方正黑体_GBK"/>
          <w:snapToGrid w:val="0"/>
          <w:kern w:val="0"/>
          <w:sz w:val="32"/>
          <w:szCs w:val="32"/>
        </w:rPr>
        <w:t>三、经验启示</w:t>
      </w:r>
    </w:p>
    <w:p w14:paraId="2D897608">
      <w:pPr>
        <w:adjustRightInd w:val="0"/>
        <w:snapToGrid w:val="0"/>
        <w:spacing w:line="600" w:lineRule="exact"/>
        <w:ind w:firstLine="643" w:firstLineChars="200"/>
        <w:rPr>
          <w:rFonts w:ascii="Times New Roman" w:hAnsi="Times New Roman" w:eastAsia="方正黑体_GBK"/>
          <w:snapToGrid w:val="0"/>
          <w:kern w:val="0"/>
          <w:sz w:val="32"/>
          <w:szCs w:val="32"/>
        </w:rPr>
      </w:pPr>
      <w:r>
        <w:rPr>
          <w:rFonts w:ascii="Times New Roman" w:hAnsi="Times New Roman" w:eastAsia="方正仿宋_GBK"/>
          <w:b/>
          <w:snapToGrid w:val="0"/>
          <w:kern w:val="0"/>
          <w:sz w:val="32"/>
          <w:szCs w:val="32"/>
        </w:rPr>
        <w:t>1.XXXXXXXXXX</w:t>
      </w:r>
    </w:p>
    <w:p w14:paraId="3E2E10D7">
      <w:pPr>
        <w:adjustRightInd w:val="0"/>
        <w:snapToGrid w:val="0"/>
        <w:spacing w:line="600" w:lineRule="exact"/>
        <w:ind w:firstLine="643" w:firstLineChars="200"/>
        <w:jc w:val="left"/>
        <w:rPr>
          <w:rFonts w:hint="eastAsia" w:ascii="Times New Roman" w:hAnsi="Times New Roman" w:eastAsia="方正仿宋_GBK"/>
          <w:b/>
          <w:bCs/>
          <w:snapToGrid w:val="0"/>
          <w:kern w:val="0"/>
          <w:sz w:val="32"/>
          <w:szCs w:val="32"/>
        </w:rPr>
      </w:pPr>
      <w:r>
        <w:rPr>
          <w:rFonts w:hint="eastAsia" w:ascii="Times New Roman" w:hAnsi="Times New Roman" w:eastAsia="方正仿宋_GBK"/>
          <w:b/>
          <w:bCs/>
          <w:snapToGrid w:val="0"/>
          <w:kern w:val="0"/>
          <w:sz w:val="32"/>
          <w:szCs w:val="32"/>
        </w:rPr>
        <w:t>请参考《造就万千美丽乡村</w:t>
      </w:r>
      <w:r>
        <w:rPr>
          <w:rFonts w:ascii="Times New Roman" w:hAnsi="Times New Roman" w:eastAsia="方正仿宋_GBK"/>
          <w:b/>
          <w:bCs/>
          <w:snapToGrid w:val="0"/>
          <w:kern w:val="0"/>
          <w:sz w:val="32"/>
          <w:szCs w:val="32"/>
        </w:rPr>
        <w:t xml:space="preserve"> </w:t>
      </w:r>
      <w:r>
        <w:rPr>
          <w:rFonts w:hint="eastAsia" w:ascii="Times New Roman" w:hAnsi="Times New Roman" w:eastAsia="方正仿宋_GBK"/>
          <w:b/>
          <w:bCs/>
          <w:snapToGrid w:val="0"/>
          <w:kern w:val="0"/>
          <w:sz w:val="32"/>
          <w:szCs w:val="32"/>
        </w:rPr>
        <w:t>造福万千农民群众</w:t>
      </w:r>
      <w:r>
        <w:rPr>
          <w:rFonts w:ascii="Times New Roman" w:hAnsi="Times New Roman" w:eastAsia="方正仿宋_GBK"/>
          <w:b/>
          <w:bCs/>
          <w:snapToGrid w:val="0"/>
          <w:kern w:val="0"/>
          <w:sz w:val="32"/>
          <w:szCs w:val="32"/>
        </w:rPr>
        <w:t>——</w:t>
      </w:r>
      <w:r>
        <w:rPr>
          <w:rFonts w:hint="eastAsia" w:ascii="Times New Roman" w:hAnsi="Times New Roman" w:eastAsia="方正仿宋_GBK"/>
          <w:b/>
          <w:bCs/>
          <w:snapToGrid w:val="0"/>
          <w:kern w:val="0"/>
          <w:sz w:val="32"/>
          <w:szCs w:val="32"/>
        </w:rPr>
        <w:t>浙江</w:t>
      </w:r>
      <w:r>
        <w:rPr>
          <w:rFonts w:ascii="Times New Roman" w:hAnsi="Times New Roman" w:eastAsia="方正仿宋_GBK"/>
          <w:b/>
          <w:bCs/>
          <w:snapToGrid w:val="0"/>
          <w:kern w:val="0"/>
          <w:sz w:val="32"/>
          <w:szCs w:val="32"/>
        </w:rPr>
        <w:t>20</w:t>
      </w:r>
      <w:r>
        <w:rPr>
          <w:rFonts w:hint="eastAsia" w:ascii="Times New Roman" w:hAnsi="Times New Roman" w:eastAsia="方正仿宋_GBK"/>
          <w:b/>
          <w:bCs/>
          <w:snapToGrid w:val="0"/>
          <w:kern w:val="0"/>
          <w:sz w:val="32"/>
          <w:szCs w:val="32"/>
        </w:rPr>
        <w:t>年持之以恒实</w:t>
      </w:r>
      <w:r>
        <w:rPr>
          <w:rFonts w:hint="eastAsia" w:ascii="Times New Roman" w:hAnsi="Times New Roman" w:eastAsia="方正仿宋_GBK" w:cs="方正仿宋_GBK"/>
          <w:b/>
          <w:bCs/>
          <w:snapToGrid w:val="0"/>
          <w:kern w:val="0"/>
          <w:sz w:val="32"/>
          <w:szCs w:val="32"/>
        </w:rPr>
        <w:t>施“千万工程”</w:t>
      </w:r>
      <w:r>
        <w:rPr>
          <w:rFonts w:hint="eastAsia" w:ascii="Times New Roman" w:hAnsi="Times New Roman" w:eastAsia="方正仿宋_GBK"/>
          <w:b/>
          <w:bCs/>
          <w:snapToGrid w:val="0"/>
          <w:kern w:val="0"/>
          <w:sz w:val="32"/>
          <w:szCs w:val="32"/>
        </w:rPr>
        <w:t>经验案例》具体写法</w:t>
      </w:r>
    </w:p>
    <w:p w14:paraId="72F9202A">
      <w:pPr>
        <w:tabs>
          <w:tab w:val="left" w:pos="7728"/>
        </w:tabs>
        <w:spacing w:line="600" w:lineRule="exact"/>
        <w:rPr>
          <w:rFonts w:ascii="Times New Roman" w:hAnsi="Times New Roman" w:eastAsia="方正仿宋_GBK" w:cs="宋体"/>
          <w:color w:val="auto"/>
          <w:kern w:val="0"/>
          <w:sz w:val="32"/>
          <w:highlight w:val="none"/>
        </w:rPr>
      </w:pPr>
      <w:r>
        <w:rPr>
          <w:rFonts w:hint="eastAsia" w:ascii="Times New Roman" w:hAnsi="Times New Roman" w:eastAsia="方正仿宋_GBK" w:cs="宋体"/>
          <w:color w:val="auto"/>
          <w:kern w:val="0"/>
          <w:sz w:val="32"/>
          <w:highlight w:val="none"/>
        </w:rPr>
        <w:t>单位：</w:t>
      </w:r>
      <w:r>
        <w:rPr>
          <w:rFonts w:ascii="Times New Roman" w:hAnsi="Times New Roman" w:eastAsia="方正仿宋_GBK" w:cs="宋体"/>
          <w:color w:val="auto"/>
          <w:kern w:val="0"/>
          <w:sz w:val="32"/>
          <w:highlight w:val="none"/>
        </w:rPr>
        <w:t>重庆文化艺术职业学院</w:t>
      </w:r>
    </w:p>
    <w:p w14:paraId="165897BC">
      <w:pPr>
        <w:tabs>
          <w:tab w:val="left" w:pos="7728"/>
        </w:tabs>
        <w:spacing w:line="600" w:lineRule="exact"/>
        <w:rPr>
          <w:rFonts w:ascii="Times New Roman" w:hAnsi="Times New Roman" w:eastAsia="方正仿宋_GBK" w:cs="宋体"/>
          <w:color w:val="auto"/>
          <w:kern w:val="0"/>
          <w:sz w:val="32"/>
          <w:highlight w:val="none"/>
        </w:rPr>
      </w:pPr>
      <w:r>
        <w:rPr>
          <w:rFonts w:hint="eastAsia" w:ascii="Times New Roman" w:hAnsi="Times New Roman" w:eastAsia="方正仿宋_GBK" w:cs="宋体"/>
          <w:color w:val="auto"/>
          <w:kern w:val="0"/>
          <w:sz w:val="32"/>
          <w:highlight w:val="none"/>
        </w:rPr>
        <w:t>执笔人：</w:t>
      </w:r>
    </w:p>
    <w:p w14:paraId="01323FC1">
      <w:pPr>
        <w:tabs>
          <w:tab w:val="left" w:pos="7728"/>
        </w:tabs>
        <w:spacing w:line="600" w:lineRule="exact"/>
        <w:rPr>
          <w:rFonts w:ascii="Times New Roman" w:hAnsi="Times New Roman" w:eastAsia="方正仿宋_GBK" w:cs="宋体"/>
          <w:color w:val="auto"/>
          <w:kern w:val="0"/>
          <w:sz w:val="32"/>
          <w:highlight w:val="none"/>
        </w:rPr>
      </w:pPr>
      <w:r>
        <w:rPr>
          <w:rFonts w:hint="eastAsia" w:ascii="Times New Roman" w:hAnsi="Times New Roman" w:eastAsia="方正仿宋_GBK" w:cs="宋体"/>
          <w:color w:val="auto"/>
          <w:kern w:val="0"/>
          <w:sz w:val="32"/>
          <w:highlight w:val="none"/>
        </w:rPr>
        <w:t>审稿人：（</w:t>
      </w:r>
      <w:r>
        <w:rPr>
          <w:rFonts w:ascii="Times New Roman" w:hAnsi="Times New Roman" w:eastAsia="方正仿宋_GBK" w:cs="宋体"/>
          <w:color w:val="auto"/>
          <w:kern w:val="0"/>
          <w:sz w:val="32"/>
          <w:highlight w:val="none"/>
        </w:rPr>
        <w:t>部门主要负责人签字）</w:t>
      </w:r>
    </w:p>
    <w:p w14:paraId="0A760D82">
      <w:pPr>
        <w:tabs>
          <w:tab w:val="left" w:pos="7728"/>
        </w:tabs>
        <w:spacing w:line="600" w:lineRule="exact"/>
        <w:rPr>
          <w:rFonts w:ascii="Times New Roman" w:hAnsi="Times New Roman" w:eastAsia="方正仿宋_GBK" w:cs="宋体"/>
          <w:color w:val="auto"/>
          <w:kern w:val="0"/>
          <w:sz w:val="32"/>
          <w:highlight w:val="none"/>
        </w:rPr>
      </w:pPr>
      <w:r>
        <w:rPr>
          <w:rFonts w:hint="eastAsia" w:ascii="Times New Roman" w:hAnsi="Times New Roman" w:eastAsia="方正仿宋_GBK" w:cs="宋体"/>
          <w:color w:val="auto"/>
          <w:kern w:val="0"/>
          <w:sz w:val="32"/>
          <w:highlight w:val="none"/>
        </w:rPr>
        <w:t>通讯地址：</w:t>
      </w:r>
    </w:p>
    <w:p w14:paraId="6C69CB84">
      <w:pPr>
        <w:tabs>
          <w:tab w:val="left" w:pos="7728"/>
        </w:tabs>
        <w:spacing w:line="600" w:lineRule="exact"/>
        <w:rPr>
          <w:rFonts w:ascii="Times New Roman" w:hAnsi="Times New Roman" w:eastAsia="方正黑体_GBK" w:cs="宋体"/>
          <w:color w:val="auto"/>
          <w:kern w:val="0"/>
          <w:sz w:val="32"/>
          <w:szCs w:val="32"/>
          <w:highlight w:val="none"/>
        </w:rPr>
        <w:sectPr>
          <w:footerReference r:id="rId4" w:type="default"/>
          <w:footerReference r:id="rId5" w:type="even"/>
          <w:pgSz w:w="11906" w:h="16838"/>
          <w:pgMar w:top="1985" w:right="1446" w:bottom="1644" w:left="1446" w:header="851" w:footer="1247" w:gutter="0"/>
          <w:pgNumType w:fmt="numberInDash"/>
          <w:cols w:space="720" w:num="1"/>
          <w:titlePg/>
          <w:docGrid w:linePitch="600" w:charSpace="22922"/>
        </w:sectPr>
      </w:pPr>
      <w:r>
        <w:rPr>
          <w:rFonts w:hint="eastAsia" w:ascii="Times New Roman" w:hAnsi="Times New Roman" w:eastAsia="方正仿宋_GBK" w:cs="宋体"/>
          <w:color w:val="auto"/>
          <w:kern w:val="0"/>
          <w:sz w:val="32"/>
          <w:highlight w:val="none"/>
        </w:rPr>
        <w:t>联系人及联系方式：</w:t>
      </w:r>
    </w:p>
    <w:p w14:paraId="022321CB">
      <w:pPr>
        <w:tabs>
          <w:tab w:val="left" w:pos="7728"/>
        </w:tabs>
        <w:spacing w:line="600" w:lineRule="exact"/>
        <w:rPr>
          <w:rFonts w:ascii="Times New Roman" w:hAnsi="Times New Roman" w:eastAsia="方正黑体_GBK"/>
          <w:color w:val="000000"/>
          <w:kern w:val="0"/>
          <w:sz w:val="32"/>
          <w:szCs w:val="32"/>
        </w:rPr>
      </w:pPr>
      <w:r>
        <w:rPr>
          <w:rFonts w:hint="eastAsia" w:ascii="Times New Roman" w:hAnsi="Times New Roman" w:eastAsia="方正黑体_GBK"/>
          <w:color w:val="000000"/>
          <w:kern w:val="0"/>
          <w:sz w:val="32"/>
          <w:szCs w:val="32"/>
        </w:rPr>
        <w:t>附件</w:t>
      </w:r>
      <w:r>
        <w:rPr>
          <w:rFonts w:ascii="Times New Roman" w:hAnsi="Times New Roman" w:eastAsia="方正黑体_GBK"/>
          <w:color w:val="000000"/>
          <w:kern w:val="0"/>
          <w:sz w:val="32"/>
          <w:szCs w:val="32"/>
        </w:rPr>
        <w:t>2</w:t>
      </w:r>
    </w:p>
    <w:p w14:paraId="7FF033DE">
      <w:pPr>
        <w:tabs>
          <w:tab w:val="left" w:pos="7728"/>
        </w:tabs>
        <w:spacing w:line="600" w:lineRule="exact"/>
        <w:jc w:val="center"/>
        <w:rPr>
          <w:rFonts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咨政报告模板</w:t>
      </w:r>
    </w:p>
    <w:p w14:paraId="70D995ED">
      <w:pPr>
        <w:tabs>
          <w:tab w:val="left" w:pos="7728"/>
        </w:tabs>
        <w:spacing w:line="600" w:lineRule="exact"/>
        <w:jc w:val="center"/>
        <w:rPr>
          <w:rFonts w:ascii="Times New Roman" w:hAnsi="Times New Roman" w:eastAsia="方正楷体_GBK"/>
          <w:color w:val="000000"/>
          <w:kern w:val="0"/>
          <w:sz w:val="32"/>
          <w:szCs w:val="32"/>
        </w:rPr>
      </w:pPr>
      <w:r>
        <w:rPr>
          <w:rFonts w:hint="eastAsia" w:ascii="Times New Roman" w:hAnsi="Times New Roman" w:eastAsia="方正楷体_GBK"/>
          <w:color w:val="000000"/>
          <w:kern w:val="0"/>
          <w:sz w:val="32"/>
          <w:szCs w:val="32"/>
        </w:rPr>
        <w:t>（供参考）</w:t>
      </w:r>
    </w:p>
    <w:p w14:paraId="33BBFF41">
      <w:pPr>
        <w:tabs>
          <w:tab w:val="left" w:pos="7728"/>
        </w:tabs>
        <w:spacing w:line="600" w:lineRule="exact"/>
        <w:rPr>
          <w:rFonts w:ascii="Times New Roman" w:hAnsi="Times New Roman" w:eastAsia="方正仿宋_GBK"/>
          <w:color w:val="000000"/>
          <w:kern w:val="0"/>
          <w:sz w:val="32"/>
        </w:rPr>
      </w:pPr>
    </w:p>
    <w:p w14:paraId="7A464434">
      <w:pPr>
        <w:tabs>
          <w:tab w:val="left" w:pos="7728"/>
        </w:tabs>
        <w:spacing w:line="600" w:lineRule="exact"/>
        <w:jc w:val="center"/>
        <w:rPr>
          <w:rFonts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题目（方正小标宋</w:t>
      </w:r>
      <w:r>
        <w:rPr>
          <w:rFonts w:ascii="Times New Roman" w:hAnsi="Times New Roman" w:eastAsia="方正小标宋_GBK"/>
          <w:color w:val="000000"/>
          <w:kern w:val="0"/>
          <w:sz w:val="44"/>
          <w:szCs w:val="44"/>
        </w:rPr>
        <w:t>_GBK</w:t>
      </w:r>
      <w:r>
        <w:rPr>
          <w:rFonts w:hint="eastAsia" w:ascii="Times New Roman" w:hAnsi="Times New Roman" w:eastAsia="方正小标宋_GBK"/>
          <w:color w:val="000000"/>
          <w:kern w:val="0"/>
          <w:sz w:val="44"/>
          <w:szCs w:val="44"/>
        </w:rPr>
        <w:t>，二号，居中）</w:t>
      </w:r>
    </w:p>
    <w:p w14:paraId="2524CD8A">
      <w:pPr>
        <w:tabs>
          <w:tab w:val="left" w:pos="7728"/>
        </w:tabs>
        <w:spacing w:line="600" w:lineRule="exact"/>
        <w:jc w:val="center"/>
        <w:rPr>
          <w:rFonts w:ascii="Times New Roman" w:hAnsi="Times New Roman" w:eastAsia="方正小标宋_GBK"/>
          <w:color w:val="000000"/>
          <w:kern w:val="0"/>
          <w:sz w:val="32"/>
          <w:szCs w:val="32"/>
        </w:rPr>
      </w:pPr>
      <w:r>
        <w:rPr>
          <w:rFonts w:hint="eastAsia" w:ascii="Times New Roman" w:hAnsi="Times New Roman" w:eastAsia="方正仿宋_GBK"/>
          <w:sz w:val="32"/>
          <w:szCs w:val="32"/>
        </w:rPr>
        <w:t>（一般不超过</w:t>
      </w:r>
      <w:r>
        <w:rPr>
          <w:rFonts w:ascii="Times New Roman" w:hAnsi="Times New Roman" w:eastAsia="方正仿宋_GBK"/>
          <w:sz w:val="32"/>
          <w:szCs w:val="32"/>
        </w:rPr>
        <w:t>20</w:t>
      </w:r>
      <w:r>
        <w:rPr>
          <w:rFonts w:hint="eastAsia" w:ascii="Times New Roman" w:hAnsi="Times New Roman" w:eastAsia="方正仿宋_GBK"/>
          <w:sz w:val="32"/>
          <w:szCs w:val="32"/>
        </w:rPr>
        <w:t>个汉字，必要时可加副标题）</w:t>
      </w:r>
    </w:p>
    <w:p w14:paraId="42290547">
      <w:pPr>
        <w:tabs>
          <w:tab w:val="left" w:pos="7728"/>
        </w:tabs>
        <w:spacing w:line="600" w:lineRule="exact"/>
        <w:jc w:val="center"/>
        <w:rPr>
          <w:rFonts w:ascii="Times New Roman" w:hAnsi="Times New Roman" w:eastAsia="方正楷体_GBK"/>
          <w:color w:val="000000"/>
          <w:kern w:val="0"/>
          <w:sz w:val="32"/>
        </w:rPr>
      </w:pPr>
      <w:r>
        <w:rPr>
          <w:rFonts w:hint="eastAsia" w:ascii="Times New Roman" w:hAnsi="Times New Roman" w:eastAsia="方正楷体_GBK"/>
          <w:color w:val="000000"/>
          <w:kern w:val="0"/>
          <w:sz w:val="32"/>
        </w:rPr>
        <w:t>作者姓名（方正楷体，三号，居中）</w:t>
      </w:r>
    </w:p>
    <w:p w14:paraId="0F18EF07">
      <w:pPr>
        <w:tabs>
          <w:tab w:val="left" w:pos="7728"/>
        </w:tabs>
        <w:spacing w:line="600" w:lineRule="exact"/>
        <w:jc w:val="center"/>
        <w:rPr>
          <w:rFonts w:ascii="Times New Roman" w:hAnsi="Times New Roman" w:eastAsia="方正楷体_GBK"/>
          <w:color w:val="000000"/>
          <w:kern w:val="0"/>
          <w:sz w:val="32"/>
        </w:rPr>
      </w:pPr>
      <w:r>
        <w:rPr>
          <w:rFonts w:hint="eastAsia" w:ascii="Times New Roman" w:hAnsi="Times New Roman" w:eastAsia="方正仿宋_GBK"/>
          <w:sz w:val="32"/>
          <w:szCs w:val="32"/>
        </w:rPr>
        <w:t>（作者间空</w:t>
      </w:r>
      <w:r>
        <w:rPr>
          <w:rFonts w:ascii="Times New Roman" w:hAnsi="Times New Roman" w:eastAsia="方正仿宋_GBK"/>
          <w:sz w:val="32"/>
          <w:szCs w:val="32"/>
        </w:rPr>
        <w:t>2</w:t>
      </w:r>
      <w:r>
        <w:rPr>
          <w:rFonts w:hint="eastAsia" w:ascii="Times New Roman" w:hAnsi="Times New Roman" w:eastAsia="方正仿宋_GBK"/>
          <w:sz w:val="32"/>
          <w:szCs w:val="32"/>
        </w:rPr>
        <w:t>格，不加标点）</w:t>
      </w:r>
    </w:p>
    <w:p w14:paraId="7A23573F">
      <w:pPr>
        <w:tabs>
          <w:tab w:val="left" w:pos="7728"/>
        </w:tabs>
        <w:spacing w:line="600" w:lineRule="exact"/>
        <w:ind w:firstLine="425" w:firstLineChars="133"/>
        <w:rPr>
          <w:rFonts w:ascii="Times New Roman" w:hAnsi="Times New Roman" w:eastAsia="方正黑体_GBK"/>
          <w:color w:val="000000"/>
          <w:kern w:val="0"/>
          <w:sz w:val="32"/>
        </w:rPr>
      </w:pPr>
    </w:p>
    <w:p w14:paraId="511F790A">
      <w:pPr>
        <w:tabs>
          <w:tab w:val="left" w:pos="7728"/>
        </w:tabs>
        <w:spacing w:line="600" w:lineRule="exact"/>
        <w:ind w:firstLine="618" w:firstLineChars="221"/>
        <w:rPr>
          <w:rFonts w:ascii="Times New Roman" w:hAnsi="Times New Roman" w:eastAsia="方正仿宋_GBK"/>
          <w:color w:val="000000"/>
          <w:kern w:val="0"/>
          <w:sz w:val="28"/>
        </w:rPr>
      </w:pPr>
      <w:r>
        <w:rPr>
          <w:rFonts w:hint="eastAsia" w:ascii="Times New Roman" w:hAnsi="Times New Roman" w:eastAsia="方正黑体_GBK"/>
          <w:color w:val="000000"/>
          <w:kern w:val="0"/>
          <w:sz w:val="28"/>
        </w:rPr>
        <w:t>摘要：</w:t>
      </w:r>
      <w:r>
        <w:rPr>
          <w:rFonts w:hint="eastAsia" w:ascii="Times New Roman" w:hAnsi="Times New Roman" w:eastAsia="方正仿宋_GBK"/>
          <w:sz w:val="28"/>
          <w:szCs w:val="32"/>
        </w:rPr>
        <w:t>（字数一般不超过</w:t>
      </w:r>
      <w:r>
        <w:rPr>
          <w:rFonts w:ascii="Times New Roman" w:hAnsi="Times New Roman" w:eastAsia="方正仿宋_GBK"/>
          <w:sz w:val="28"/>
          <w:szCs w:val="32"/>
        </w:rPr>
        <w:t>300</w:t>
      </w:r>
      <w:r>
        <w:rPr>
          <w:rFonts w:hint="eastAsia" w:ascii="Times New Roman" w:hAnsi="Times New Roman" w:eastAsia="方正仿宋_GBK"/>
          <w:sz w:val="28"/>
          <w:szCs w:val="32"/>
        </w:rPr>
        <w:t>字）（方正楷体，四号）</w:t>
      </w:r>
    </w:p>
    <w:p w14:paraId="7CF137C5">
      <w:pPr>
        <w:tabs>
          <w:tab w:val="left" w:pos="7728"/>
        </w:tabs>
        <w:spacing w:line="600" w:lineRule="exact"/>
        <w:ind w:firstLine="618" w:firstLineChars="221"/>
        <w:rPr>
          <w:rFonts w:ascii="Times New Roman" w:hAnsi="Times New Roman" w:eastAsia="方正仿宋_GBK"/>
          <w:sz w:val="24"/>
          <w:szCs w:val="28"/>
        </w:rPr>
      </w:pPr>
      <w:r>
        <w:rPr>
          <w:rFonts w:hint="eastAsia" w:ascii="Times New Roman" w:hAnsi="Times New Roman" w:eastAsia="方正黑体_GBK"/>
          <w:color w:val="000000"/>
          <w:kern w:val="0"/>
          <w:sz w:val="28"/>
        </w:rPr>
        <w:t>关键词：</w:t>
      </w:r>
      <w:r>
        <w:rPr>
          <w:rFonts w:hint="eastAsia" w:ascii="Times New Roman" w:hAnsi="Times New Roman" w:eastAsia="方正仿宋_GBK"/>
          <w:sz w:val="28"/>
          <w:szCs w:val="32"/>
        </w:rPr>
        <w:t>（一般为</w:t>
      </w:r>
      <w:r>
        <w:rPr>
          <w:rFonts w:ascii="Times New Roman" w:hAnsi="Times New Roman" w:eastAsia="方正仿宋_GBK"/>
          <w:sz w:val="28"/>
          <w:szCs w:val="32"/>
        </w:rPr>
        <w:t>3-5</w:t>
      </w:r>
      <w:r>
        <w:rPr>
          <w:rFonts w:hint="eastAsia" w:ascii="Times New Roman" w:hAnsi="Times New Roman" w:eastAsia="方正仿宋_GBK"/>
          <w:sz w:val="28"/>
          <w:szCs w:val="32"/>
        </w:rPr>
        <w:t>个）（方正楷体，四号）</w:t>
      </w:r>
    </w:p>
    <w:p w14:paraId="2B388925">
      <w:pPr>
        <w:spacing w:line="600" w:lineRule="exact"/>
        <w:ind w:firstLine="618" w:firstLineChars="221"/>
        <w:rPr>
          <w:rFonts w:ascii="Times New Roman" w:hAnsi="Times New Roman" w:eastAsia="方正仿宋_GBK"/>
          <w:sz w:val="28"/>
          <w:szCs w:val="32"/>
        </w:rPr>
      </w:pPr>
      <w:r>
        <w:rPr>
          <w:rFonts w:hint="eastAsia" w:ascii="Times New Roman" w:hAnsi="Times New Roman" w:eastAsia="方正黑体_GBK"/>
          <w:color w:val="000000"/>
          <w:kern w:val="0"/>
          <w:sz w:val="28"/>
        </w:rPr>
        <w:t>作者简介：</w:t>
      </w:r>
      <w:r>
        <w:rPr>
          <w:rFonts w:hint="eastAsia" w:ascii="Times New Roman" w:hAnsi="Times New Roman" w:eastAsia="方正仿宋_GBK"/>
          <w:sz w:val="28"/>
          <w:szCs w:val="32"/>
        </w:rPr>
        <w:t>（作者姓名，单位职务、职称；作者姓名，单位职务、职称。）（方正楷体，四号）</w:t>
      </w:r>
    </w:p>
    <w:p w14:paraId="1195795A">
      <w:pPr>
        <w:tabs>
          <w:tab w:val="left" w:pos="7728"/>
        </w:tabs>
        <w:spacing w:line="600" w:lineRule="exact"/>
        <w:ind w:firstLine="707" w:firstLineChars="221"/>
        <w:rPr>
          <w:rFonts w:ascii="Times New Roman" w:hAnsi="Times New Roman" w:eastAsia="方正仿宋_GBK"/>
          <w:color w:val="000000"/>
          <w:kern w:val="0"/>
          <w:sz w:val="32"/>
        </w:rPr>
      </w:pPr>
    </w:p>
    <w:p w14:paraId="5AF0925D">
      <w:pPr>
        <w:tabs>
          <w:tab w:val="left" w:pos="7728"/>
        </w:tabs>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正文（标题不超过</w:t>
      </w:r>
      <w:r>
        <w:rPr>
          <w:rFonts w:ascii="Times New Roman" w:hAnsi="Times New Roman" w:eastAsia="方正仿宋_GBK"/>
          <w:sz w:val="32"/>
          <w:szCs w:val="32"/>
        </w:rPr>
        <w:t>3</w:t>
      </w:r>
      <w:r>
        <w:rPr>
          <w:rFonts w:hint="eastAsia" w:ascii="Times New Roman" w:hAnsi="Times New Roman" w:eastAsia="方正仿宋_GBK"/>
          <w:sz w:val="32"/>
          <w:szCs w:val="32"/>
        </w:rPr>
        <w:t>级。分别以</w:t>
      </w:r>
      <w:r>
        <w:rPr>
          <w:rFonts w:ascii="Times New Roman" w:hAnsi="Times New Roman" w:eastAsia="方正仿宋_GBK"/>
          <w:sz w:val="32"/>
          <w:szCs w:val="32"/>
        </w:rPr>
        <w:t>“</w:t>
      </w:r>
      <w:r>
        <w:rPr>
          <w:rFonts w:hint="eastAsia" w:ascii="Times New Roman" w:hAnsi="Times New Roman" w:eastAsia="方正仿宋_GBK"/>
          <w:sz w:val="32"/>
          <w:szCs w:val="32"/>
        </w:rPr>
        <w:t>一、（一）</w:t>
      </w:r>
      <w:r>
        <w:rPr>
          <w:rFonts w:ascii="Times New Roman" w:hAnsi="Times New Roman" w:eastAsia="方正仿宋_GBK"/>
          <w:sz w:val="32"/>
          <w:szCs w:val="32"/>
        </w:rPr>
        <w:t>1”</w:t>
      </w:r>
      <w:r>
        <w:rPr>
          <w:rFonts w:hint="eastAsia" w:ascii="Times New Roman" w:hAnsi="Times New Roman" w:eastAsia="方正仿宋_GBK"/>
          <w:sz w:val="32"/>
          <w:szCs w:val="32"/>
        </w:rPr>
        <w:t>表示。前两级标题前后断行，尾部不带句号；第</w:t>
      </w:r>
      <w:r>
        <w:rPr>
          <w:rFonts w:ascii="Times New Roman" w:hAnsi="Times New Roman" w:eastAsia="方正仿宋_GBK"/>
          <w:sz w:val="32"/>
          <w:szCs w:val="32"/>
        </w:rPr>
        <w:t>3</w:t>
      </w:r>
      <w:r>
        <w:rPr>
          <w:rFonts w:hint="eastAsia" w:ascii="Times New Roman" w:hAnsi="Times New Roman" w:eastAsia="方正仿宋_GBK"/>
          <w:sz w:val="32"/>
          <w:szCs w:val="32"/>
        </w:rPr>
        <w:t>级标题不断行、加句号。）（方正仿宋</w:t>
      </w:r>
      <w:r>
        <w:rPr>
          <w:rFonts w:ascii="Times New Roman" w:hAnsi="Times New Roman" w:eastAsia="方正仿宋_GBK"/>
          <w:sz w:val="32"/>
          <w:szCs w:val="32"/>
        </w:rPr>
        <w:t>_GBK</w:t>
      </w:r>
      <w:r>
        <w:rPr>
          <w:rFonts w:hint="eastAsia" w:ascii="Times New Roman" w:hAnsi="Times New Roman" w:eastAsia="方正仿宋_GBK"/>
          <w:sz w:val="32"/>
          <w:szCs w:val="32"/>
        </w:rPr>
        <w:t>，三号，行距</w:t>
      </w:r>
      <w:r>
        <w:rPr>
          <w:rFonts w:ascii="Times New Roman" w:hAnsi="Times New Roman" w:eastAsia="方正仿宋_GBK"/>
          <w:sz w:val="32"/>
          <w:szCs w:val="32"/>
        </w:rPr>
        <w:t>30</w:t>
      </w:r>
      <w:r>
        <w:rPr>
          <w:rFonts w:hint="eastAsia" w:ascii="Times New Roman" w:hAnsi="Times New Roman" w:eastAsia="方正仿宋_GBK"/>
          <w:sz w:val="32"/>
          <w:szCs w:val="32"/>
        </w:rPr>
        <w:t>磅）。</w:t>
      </w:r>
    </w:p>
    <w:p w14:paraId="208874FE">
      <w:pPr>
        <w:tabs>
          <w:tab w:val="left" w:pos="7728"/>
        </w:tabs>
        <w:spacing w:line="600" w:lineRule="exact"/>
        <w:ind w:firstLine="640" w:firstLineChars="200"/>
        <w:rPr>
          <w:rFonts w:ascii="Times New Roman" w:hAnsi="Times New Roman" w:eastAsia="方正仿宋_GBK"/>
          <w:sz w:val="32"/>
          <w:szCs w:val="32"/>
        </w:rPr>
      </w:pPr>
    </w:p>
    <w:p w14:paraId="544C57A7">
      <w:pPr>
        <w:tabs>
          <w:tab w:val="left" w:pos="7728"/>
        </w:tabs>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sz w:val="32"/>
          <w:szCs w:val="32"/>
        </w:rPr>
        <w:t>引言：</w:t>
      </w:r>
      <w:r>
        <w:rPr>
          <w:rFonts w:hint="eastAsia" w:ascii="Times New Roman" w:hAnsi="Times New Roman" w:eastAsia="方正仿宋_GBK"/>
          <w:sz w:val="32"/>
          <w:szCs w:val="32"/>
        </w:rPr>
        <w:t>介绍选题的意义、价值等</w:t>
      </w:r>
    </w:p>
    <w:p w14:paraId="2ED859F7">
      <w:pPr>
        <w:tabs>
          <w:tab w:val="left" w:pos="7728"/>
        </w:tabs>
        <w:spacing w:line="600" w:lineRule="exact"/>
        <w:ind w:firstLine="640" w:firstLineChars="200"/>
        <w:rPr>
          <w:rFonts w:ascii="Times New Roman" w:hAnsi="Times New Roman" w:eastAsia="方正黑体_GBK"/>
          <w:color w:val="000000"/>
          <w:kern w:val="0"/>
          <w:sz w:val="32"/>
        </w:rPr>
      </w:pPr>
      <w:r>
        <w:rPr>
          <w:rFonts w:hint="eastAsia" w:ascii="Times New Roman" w:hAnsi="Times New Roman" w:eastAsia="方正黑体_GBK"/>
          <w:color w:val="000000"/>
          <w:kern w:val="0"/>
          <w:sz w:val="32"/>
        </w:rPr>
        <w:t>一、现状（一级标题，方正黑体，三号）</w:t>
      </w:r>
    </w:p>
    <w:p w14:paraId="0F839631">
      <w:pPr>
        <w:tabs>
          <w:tab w:val="left" w:pos="7728"/>
        </w:tabs>
        <w:spacing w:line="600" w:lineRule="exact"/>
        <w:ind w:firstLine="640" w:firstLineChars="200"/>
        <w:rPr>
          <w:rFonts w:ascii="Times New Roman" w:hAnsi="Times New Roman" w:eastAsia="方正黑体_GBK"/>
          <w:color w:val="000000"/>
          <w:kern w:val="0"/>
          <w:sz w:val="32"/>
        </w:rPr>
      </w:pPr>
      <w:r>
        <w:rPr>
          <w:rFonts w:ascii="Times New Roman" w:hAnsi="Times New Roman" w:eastAsia="方正黑体_GBK"/>
          <w:color w:val="000000"/>
          <w:kern w:val="0"/>
          <w:sz w:val="32"/>
        </w:rPr>
        <w:t>……</w:t>
      </w:r>
    </w:p>
    <w:p w14:paraId="633BB8E4">
      <w:pPr>
        <w:tabs>
          <w:tab w:val="left" w:pos="7728"/>
        </w:tabs>
        <w:spacing w:line="600" w:lineRule="exact"/>
        <w:ind w:firstLine="640" w:firstLineChars="200"/>
        <w:rPr>
          <w:rFonts w:ascii="Times New Roman" w:hAnsi="Times New Roman" w:eastAsia="方正黑体_GBK"/>
          <w:color w:val="000000"/>
          <w:kern w:val="0"/>
          <w:sz w:val="32"/>
        </w:rPr>
      </w:pPr>
      <w:r>
        <w:rPr>
          <w:rFonts w:hint="eastAsia" w:ascii="Times New Roman" w:hAnsi="Times New Roman" w:eastAsia="方正黑体_GBK"/>
          <w:color w:val="000000"/>
          <w:kern w:val="0"/>
          <w:sz w:val="32"/>
        </w:rPr>
        <w:t>二、存在的问题</w:t>
      </w:r>
    </w:p>
    <w:p w14:paraId="45791E21">
      <w:pPr>
        <w:tabs>
          <w:tab w:val="left" w:pos="7728"/>
        </w:tabs>
        <w:spacing w:line="600" w:lineRule="exact"/>
        <w:ind w:firstLine="640" w:firstLineChars="200"/>
        <w:rPr>
          <w:rFonts w:ascii="Times New Roman" w:hAnsi="Times New Roman" w:eastAsia="仿宋"/>
          <w:color w:val="000000"/>
          <w:kern w:val="0"/>
          <w:sz w:val="32"/>
        </w:rPr>
      </w:pPr>
      <w:r>
        <w:rPr>
          <w:rFonts w:ascii="Times New Roman" w:hAnsi="Times New Roman" w:eastAsia="仿宋"/>
          <w:color w:val="000000"/>
          <w:kern w:val="0"/>
          <w:sz w:val="32"/>
        </w:rPr>
        <w:t xml:space="preserve"> </w:t>
      </w:r>
      <w:r>
        <w:rPr>
          <w:rFonts w:hint="eastAsia" w:ascii="Times New Roman" w:hAnsi="Times New Roman" w:eastAsia="仿宋"/>
          <w:color w:val="000000"/>
          <w:kern w:val="0"/>
          <w:sz w:val="32"/>
        </w:rPr>
        <w:t>（突出问题的类型化、政策性、针对性，注重归纳、提炼）</w:t>
      </w:r>
    </w:p>
    <w:p w14:paraId="7A6637EF">
      <w:pPr>
        <w:tabs>
          <w:tab w:val="left" w:pos="7728"/>
        </w:tabs>
        <w:spacing w:line="600" w:lineRule="exact"/>
        <w:ind w:firstLine="960" w:firstLineChars="300"/>
        <w:rPr>
          <w:rFonts w:ascii="Times New Roman" w:hAnsi="Times New Roman" w:eastAsia="楷体"/>
          <w:sz w:val="32"/>
          <w:szCs w:val="32"/>
        </w:rPr>
      </w:pPr>
      <w:r>
        <w:rPr>
          <w:rFonts w:hint="eastAsia" w:ascii="Times New Roman" w:hAnsi="Times New Roman" w:eastAsia="楷体"/>
          <w:sz w:val="32"/>
          <w:szCs w:val="32"/>
        </w:rPr>
        <w:t>（一）（二级标题，方正楷体，三号。）</w:t>
      </w:r>
    </w:p>
    <w:p w14:paraId="5AD65D41">
      <w:pPr>
        <w:tabs>
          <w:tab w:val="left" w:pos="7728"/>
        </w:tabs>
        <w:spacing w:line="600" w:lineRule="exact"/>
        <w:ind w:firstLine="960" w:firstLineChars="300"/>
        <w:rPr>
          <w:rFonts w:ascii="Times New Roman" w:hAnsi="Times New Roman" w:eastAsia="楷体"/>
          <w:sz w:val="32"/>
          <w:szCs w:val="32"/>
        </w:rPr>
      </w:pPr>
      <w:r>
        <w:rPr>
          <w:rFonts w:hint="eastAsia" w:ascii="Times New Roman" w:hAnsi="Times New Roman" w:eastAsia="楷体"/>
          <w:sz w:val="32"/>
          <w:szCs w:val="32"/>
        </w:rPr>
        <w:t>（二）</w:t>
      </w:r>
    </w:p>
    <w:p w14:paraId="1600335D">
      <w:pPr>
        <w:tabs>
          <w:tab w:val="left" w:pos="7728"/>
        </w:tabs>
        <w:spacing w:line="600" w:lineRule="exact"/>
        <w:ind w:firstLine="960" w:firstLineChars="300"/>
        <w:rPr>
          <w:rFonts w:ascii="Times New Roman" w:hAnsi="Times New Roman" w:eastAsia="楷体"/>
          <w:sz w:val="32"/>
          <w:szCs w:val="32"/>
        </w:rPr>
      </w:pPr>
      <w:r>
        <w:rPr>
          <w:rFonts w:hint="eastAsia" w:ascii="Times New Roman" w:hAnsi="Times New Roman" w:eastAsia="楷体"/>
          <w:sz w:val="32"/>
          <w:szCs w:val="32"/>
        </w:rPr>
        <w:t>（三）</w:t>
      </w:r>
    </w:p>
    <w:p w14:paraId="60233C97">
      <w:pPr>
        <w:tabs>
          <w:tab w:val="left" w:pos="7728"/>
        </w:tabs>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p>
    <w:p w14:paraId="11761404">
      <w:pPr>
        <w:tabs>
          <w:tab w:val="left" w:pos="7728"/>
        </w:tabs>
        <w:spacing w:line="600" w:lineRule="exact"/>
        <w:ind w:firstLine="640" w:firstLineChars="200"/>
        <w:rPr>
          <w:rFonts w:ascii="Times New Roman" w:hAnsi="Times New Roman" w:eastAsia="方正黑体_GBK"/>
          <w:color w:val="000000"/>
          <w:kern w:val="0"/>
          <w:sz w:val="32"/>
        </w:rPr>
      </w:pPr>
      <w:r>
        <w:rPr>
          <w:rFonts w:hint="eastAsia" w:ascii="Times New Roman" w:hAnsi="Times New Roman" w:eastAsia="方正黑体_GBK"/>
          <w:color w:val="000000"/>
          <w:kern w:val="0"/>
          <w:sz w:val="32"/>
        </w:rPr>
        <w:t>三、对策建议</w:t>
      </w:r>
    </w:p>
    <w:p w14:paraId="20BA5CB8">
      <w:pPr>
        <w:tabs>
          <w:tab w:val="left" w:pos="7728"/>
        </w:tabs>
        <w:spacing w:line="600" w:lineRule="exact"/>
        <w:ind w:firstLine="640" w:firstLineChars="200"/>
        <w:rPr>
          <w:rFonts w:ascii="Times New Roman" w:hAnsi="Times New Roman" w:eastAsia="仿宋"/>
          <w:color w:val="000000"/>
          <w:kern w:val="0"/>
          <w:sz w:val="32"/>
        </w:rPr>
      </w:pPr>
      <w:r>
        <w:rPr>
          <w:rFonts w:hint="eastAsia" w:ascii="Times New Roman" w:hAnsi="Times New Roman" w:eastAsia="仿宋"/>
          <w:color w:val="000000"/>
          <w:kern w:val="0"/>
          <w:sz w:val="32"/>
        </w:rPr>
        <w:t>（突出解决措施的适切性、创新性、可操作性，避免泛泛而谈）</w:t>
      </w:r>
    </w:p>
    <w:p w14:paraId="2F1C48A7">
      <w:pPr>
        <w:tabs>
          <w:tab w:val="left" w:pos="7728"/>
        </w:tabs>
        <w:spacing w:line="600" w:lineRule="exact"/>
        <w:ind w:firstLine="960" w:firstLineChars="300"/>
        <w:rPr>
          <w:rFonts w:ascii="Times New Roman" w:hAnsi="Times New Roman" w:eastAsia="楷体"/>
          <w:sz w:val="32"/>
          <w:szCs w:val="32"/>
        </w:rPr>
      </w:pPr>
      <w:r>
        <w:rPr>
          <w:rFonts w:hint="eastAsia" w:ascii="Times New Roman" w:hAnsi="Times New Roman" w:eastAsia="楷体"/>
          <w:sz w:val="32"/>
          <w:szCs w:val="32"/>
        </w:rPr>
        <w:t>（一）</w:t>
      </w:r>
    </w:p>
    <w:p w14:paraId="029CCB18">
      <w:pPr>
        <w:tabs>
          <w:tab w:val="left" w:pos="7728"/>
        </w:tabs>
        <w:spacing w:line="600" w:lineRule="exact"/>
        <w:ind w:firstLine="960" w:firstLineChars="300"/>
        <w:rPr>
          <w:rFonts w:ascii="Times New Roman" w:hAnsi="Times New Roman" w:eastAsia="楷体"/>
          <w:sz w:val="32"/>
          <w:szCs w:val="32"/>
        </w:rPr>
      </w:pPr>
      <w:r>
        <w:rPr>
          <w:rFonts w:hint="eastAsia" w:ascii="Times New Roman" w:hAnsi="Times New Roman" w:eastAsia="楷体"/>
          <w:sz w:val="32"/>
          <w:szCs w:val="32"/>
        </w:rPr>
        <w:t>（二）</w:t>
      </w:r>
    </w:p>
    <w:p w14:paraId="5573D568">
      <w:pPr>
        <w:tabs>
          <w:tab w:val="left" w:pos="7728"/>
        </w:tabs>
        <w:spacing w:line="600" w:lineRule="exact"/>
        <w:ind w:firstLine="960" w:firstLineChars="300"/>
        <w:rPr>
          <w:rFonts w:ascii="Times New Roman" w:hAnsi="Times New Roman" w:eastAsia="楷体"/>
          <w:sz w:val="32"/>
          <w:szCs w:val="32"/>
        </w:rPr>
      </w:pPr>
      <w:r>
        <w:rPr>
          <w:rFonts w:hint="eastAsia" w:ascii="Times New Roman" w:hAnsi="Times New Roman" w:eastAsia="楷体"/>
          <w:sz w:val="32"/>
          <w:szCs w:val="32"/>
        </w:rPr>
        <w:t>（三）</w:t>
      </w:r>
    </w:p>
    <w:p w14:paraId="4A49B356">
      <w:pPr>
        <w:tabs>
          <w:tab w:val="left" w:pos="7728"/>
        </w:tabs>
        <w:spacing w:line="600" w:lineRule="exact"/>
        <w:rPr>
          <w:rFonts w:ascii="Times New Roman" w:hAnsi="Times New Roman" w:eastAsia="方正仿宋_GBK" w:cs="宋体"/>
          <w:color w:val="auto"/>
          <w:kern w:val="0"/>
          <w:sz w:val="32"/>
          <w:highlight w:val="none"/>
        </w:rPr>
      </w:pPr>
      <w:r>
        <w:rPr>
          <w:rFonts w:hint="eastAsia" w:ascii="Times New Roman" w:hAnsi="Times New Roman" w:eastAsia="方正仿宋_GBK" w:cs="宋体"/>
          <w:color w:val="auto"/>
          <w:kern w:val="0"/>
          <w:sz w:val="32"/>
          <w:highlight w:val="none"/>
        </w:rPr>
        <w:t>单位：</w:t>
      </w:r>
      <w:r>
        <w:rPr>
          <w:rFonts w:ascii="Times New Roman" w:hAnsi="Times New Roman" w:eastAsia="方正仿宋_GBK" w:cs="宋体"/>
          <w:color w:val="auto"/>
          <w:kern w:val="0"/>
          <w:sz w:val="32"/>
          <w:highlight w:val="none"/>
        </w:rPr>
        <w:t>重庆文化艺术职业学院</w:t>
      </w:r>
    </w:p>
    <w:p w14:paraId="17A703B0">
      <w:pPr>
        <w:tabs>
          <w:tab w:val="left" w:pos="7728"/>
        </w:tabs>
        <w:spacing w:line="600" w:lineRule="exact"/>
        <w:rPr>
          <w:rFonts w:ascii="Times New Roman" w:hAnsi="Times New Roman" w:eastAsia="方正仿宋_GBK" w:cs="宋体"/>
          <w:color w:val="auto"/>
          <w:kern w:val="0"/>
          <w:sz w:val="32"/>
          <w:highlight w:val="none"/>
        </w:rPr>
      </w:pPr>
      <w:r>
        <w:rPr>
          <w:rFonts w:hint="eastAsia" w:ascii="Times New Roman" w:hAnsi="Times New Roman" w:eastAsia="方正仿宋_GBK" w:cs="宋体"/>
          <w:color w:val="auto"/>
          <w:kern w:val="0"/>
          <w:sz w:val="32"/>
          <w:highlight w:val="none"/>
        </w:rPr>
        <w:t>执笔人：</w:t>
      </w:r>
    </w:p>
    <w:p w14:paraId="0321F508">
      <w:pPr>
        <w:tabs>
          <w:tab w:val="left" w:pos="7728"/>
        </w:tabs>
        <w:spacing w:line="600" w:lineRule="exact"/>
        <w:rPr>
          <w:rFonts w:ascii="Times New Roman" w:hAnsi="Times New Roman" w:eastAsia="方正仿宋_GBK" w:cs="宋体"/>
          <w:color w:val="auto"/>
          <w:kern w:val="0"/>
          <w:sz w:val="32"/>
          <w:highlight w:val="none"/>
        </w:rPr>
      </w:pPr>
      <w:r>
        <w:rPr>
          <w:rFonts w:hint="eastAsia" w:ascii="Times New Roman" w:hAnsi="Times New Roman" w:eastAsia="方正仿宋_GBK" w:cs="宋体"/>
          <w:color w:val="auto"/>
          <w:kern w:val="0"/>
          <w:sz w:val="32"/>
          <w:highlight w:val="none"/>
        </w:rPr>
        <w:t>审稿人：（</w:t>
      </w:r>
      <w:r>
        <w:rPr>
          <w:rFonts w:ascii="Times New Roman" w:hAnsi="Times New Roman" w:eastAsia="方正仿宋_GBK" w:cs="宋体"/>
          <w:color w:val="auto"/>
          <w:kern w:val="0"/>
          <w:sz w:val="32"/>
          <w:highlight w:val="none"/>
        </w:rPr>
        <w:t>部门主要负责人签字）</w:t>
      </w:r>
    </w:p>
    <w:p w14:paraId="2E9F3A7F">
      <w:pPr>
        <w:tabs>
          <w:tab w:val="left" w:pos="7728"/>
        </w:tabs>
        <w:spacing w:line="600" w:lineRule="exact"/>
        <w:rPr>
          <w:rFonts w:ascii="Times New Roman" w:hAnsi="Times New Roman" w:eastAsia="方正仿宋_GBK" w:cs="宋体"/>
          <w:color w:val="auto"/>
          <w:kern w:val="0"/>
          <w:sz w:val="32"/>
          <w:highlight w:val="none"/>
        </w:rPr>
      </w:pPr>
      <w:r>
        <w:rPr>
          <w:rFonts w:hint="eastAsia" w:ascii="Times New Roman" w:hAnsi="Times New Roman" w:eastAsia="方正仿宋_GBK" w:cs="宋体"/>
          <w:color w:val="auto"/>
          <w:kern w:val="0"/>
          <w:sz w:val="32"/>
          <w:highlight w:val="none"/>
        </w:rPr>
        <w:t>通讯地址：</w:t>
      </w:r>
    </w:p>
    <w:p w14:paraId="0BED9420">
      <w:pPr>
        <w:tabs>
          <w:tab w:val="left" w:pos="7728"/>
        </w:tabs>
        <w:spacing w:line="600" w:lineRule="exact"/>
        <w:rPr>
          <w:rFonts w:ascii="Times New Roman" w:hAnsi="Times New Roman" w:eastAsia="方正黑体_GBK" w:cs="宋体"/>
          <w:color w:val="auto"/>
          <w:kern w:val="0"/>
          <w:sz w:val="32"/>
          <w:szCs w:val="32"/>
          <w:highlight w:val="none"/>
        </w:rPr>
        <w:sectPr>
          <w:footerReference r:id="rId6" w:type="default"/>
          <w:footerReference r:id="rId7" w:type="even"/>
          <w:pgSz w:w="11906" w:h="16838"/>
          <w:pgMar w:top="1985" w:right="1446" w:bottom="1644" w:left="1446" w:header="851" w:footer="1247" w:gutter="0"/>
          <w:pgNumType w:fmt="numberInDash"/>
          <w:cols w:space="720" w:num="1"/>
          <w:titlePg/>
          <w:docGrid w:linePitch="600" w:charSpace="22922"/>
        </w:sectPr>
      </w:pPr>
      <w:r>
        <w:rPr>
          <w:rFonts w:hint="eastAsia" w:ascii="Times New Roman" w:hAnsi="Times New Roman" w:eastAsia="方正仿宋_GBK" w:cs="宋体"/>
          <w:color w:val="auto"/>
          <w:kern w:val="0"/>
          <w:sz w:val="32"/>
          <w:highlight w:val="none"/>
        </w:rPr>
        <w:t>联系人及联系方式：</w:t>
      </w:r>
    </w:p>
    <w:p w14:paraId="3FFCCDB7">
      <w:pPr>
        <w:tabs>
          <w:tab w:val="left" w:pos="7728"/>
        </w:tabs>
        <w:spacing w:line="600" w:lineRule="exact"/>
        <w:rPr>
          <w:rFonts w:ascii="Times New Roman" w:hAnsi="Times New Roman" w:eastAsia="方正黑体_GBK"/>
          <w:color w:val="000000"/>
          <w:kern w:val="0"/>
          <w:sz w:val="32"/>
          <w:szCs w:val="32"/>
        </w:rPr>
      </w:pPr>
      <w:r>
        <w:rPr>
          <w:rFonts w:hint="eastAsia" w:ascii="Times New Roman" w:hAnsi="Times New Roman" w:eastAsia="方正黑体_GBK"/>
          <w:color w:val="000000"/>
          <w:kern w:val="0"/>
          <w:sz w:val="32"/>
          <w:szCs w:val="32"/>
        </w:rPr>
        <w:t>附件</w:t>
      </w:r>
      <w:r>
        <w:rPr>
          <w:rFonts w:ascii="Times New Roman" w:hAnsi="Times New Roman" w:eastAsia="方正黑体_GBK"/>
          <w:color w:val="000000"/>
          <w:kern w:val="0"/>
          <w:sz w:val="32"/>
          <w:szCs w:val="32"/>
        </w:rPr>
        <w:t>3</w:t>
      </w:r>
    </w:p>
    <w:p w14:paraId="588B5C5E">
      <w:pPr>
        <w:tabs>
          <w:tab w:val="left" w:pos="7728"/>
        </w:tabs>
        <w:spacing w:line="600" w:lineRule="exact"/>
        <w:jc w:val="center"/>
        <w:rPr>
          <w:rFonts w:ascii="Times New Roman" w:hAnsi="Times New Roman" w:eastAsia="方正楷体_GB2312"/>
          <w:sz w:val="44"/>
          <w:szCs w:val="44"/>
        </w:rPr>
      </w:pPr>
      <w:r>
        <w:rPr>
          <w:rFonts w:hint="eastAsia" w:ascii="Times New Roman" w:hAnsi="Times New Roman" w:eastAsia="方正小标宋_GBK"/>
          <w:sz w:val="44"/>
          <w:szCs w:val="44"/>
        </w:rPr>
        <w:t>典型案例及咨政报告征集评选汇总表</w:t>
      </w:r>
    </w:p>
    <w:p w14:paraId="07447AC8">
      <w:pPr>
        <w:tabs>
          <w:tab w:val="left" w:pos="7728"/>
        </w:tabs>
        <w:spacing w:line="600" w:lineRule="exact"/>
        <w:ind w:firstLine="499"/>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单位：</w:t>
      </w:r>
      <w:r>
        <w:rPr>
          <w:rFonts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公章</w:t>
      </w:r>
      <w:r>
        <w:rPr>
          <w:rFonts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报送人：</w:t>
      </w:r>
      <w:r>
        <w:rPr>
          <w:rFonts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报送人联系方式：</w:t>
      </w:r>
    </w:p>
    <w:tbl>
      <w:tblPr>
        <w:tblStyle w:val="6"/>
        <w:tblW w:w="13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217"/>
        <w:gridCol w:w="2552"/>
        <w:gridCol w:w="1559"/>
        <w:gridCol w:w="2126"/>
        <w:gridCol w:w="2268"/>
        <w:gridCol w:w="2410"/>
      </w:tblGrid>
      <w:tr w14:paraId="3E6B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45EE6FAB">
            <w:pPr>
              <w:tabs>
                <w:tab w:val="left" w:pos="7728"/>
              </w:tabs>
              <w:spacing w:line="600" w:lineRule="exact"/>
              <w:ind w:left="-18"/>
              <w:jc w:val="center"/>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序号</w:t>
            </w:r>
          </w:p>
        </w:tc>
        <w:tc>
          <w:tcPr>
            <w:tcW w:w="2217" w:type="dxa"/>
            <w:vAlign w:val="center"/>
          </w:tcPr>
          <w:p w14:paraId="477CC340">
            <w:pPr>
              <w:tabs>
                <w:tab w:val="left" w:pos="7728"/>
              </w:tabs>
              <w:spacing w:line="600" w:lineRule="exact"/>
              <w:ind w:left="-18"/>
              <w:jc w:val="center"/>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稿件类型（典型案例</w:t>
            </w:r>
            <w:r>
              <w:rPr>
                <w:rFonts w:ascii="Times New Roman" w:hAnsi="Times New Roman" w:eastAsia="方正仿宋_GBK"/>
                <w:color w:val="000000"/>
                <w:kern w:val="0"/>
                <w:sz w:val="28"/>
                <w:szCs w:val="28"/>
              </w:rPr>
              <w:t>/</w:t>
            </w:r>
            <w:r>
              <w:rPr>
                <w:rFonts w:hint="eastAsia" w:ascii="Times New Roman" w:hAnsi="Times New Roman" w:eastAsia="方正仿宋_GBK"/>
                <w:color w:val="000000"/>
                <w:kern w:val="0"/>
                <w:sz w:val="28"/>
                <w:szCs w:val="28"/>
              </w:rPr>
              <w:t>咨政报告）</w:t>
            </w:r>
          </w:p>
        </w:tc>
        <w:tc>
          <w:tcPr>
            <w:tcW w:w="2552" w:type="dxa"/>
            <w:vAlign w:val="center"/>
          </w:tcPr>
          <w:p w14:paraId="40CBBEBE">
            <w:pPr>
              <w:tabs>
                <w:tab w:val="left" w:pos="452"/>
                <w:tab w:val="left" w:pos="7728"/>
              </w:tabs>
              <w:spacing w:line="600" w:lineRule="exact"/>
              <w:ind w:left="-18" w:firstLine="18"/>
              <w:jc w:val="center"/>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题目</w:t>
            </w:r>
          </w:p>
        </w:tc>
        <w:tc>
          <w:tcPr>
            <w:tcW w:w="1559" w:type="dxa"/>
            <w:vAlign w:val="center"/>
          </w:tcPr>
          <w:p w14:paraId="7A944F21">
            <w:pPr>
              <w:tabs>
                <w:tab w:val="left" w:pos="461"/>
                <w:tab w:val="left" w:pos="7728"/>
              </w:tabs>
              <w:spacing w:line="600" w:lineRule="exact"/>
              <w:jc w:val="center"/>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作者</w:t>
            </w:r>
          </w:p>
        </w:tc>
        <w:tc>
          <w:tcPr>
            <w:tcW w:w="2126" w:type="dxa"/>
            <w:vAlign w:val="center"/>
          </w:tcPr>
          <w:p w14:paraId="3299406C">
            <w:pPr>
              <w:tabs>
                <w:tab w:val="left" w:pos="7728"/>
              </w:tabs>
              <w:spacing w:line="600" w:lineRule="exact"/>
              <w:jc w:val="center"/>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工作单位</w:t>
            </w:r>
          </w:p>
        </w:tc>
        <w:tc>
          <w:tcPr>
            <w:tcW w:w="2268" w:type="dxa"/>
            <w:vAlign w:val="center"/>
          </w:tcPr>
          <w:p w14:paraId="6C736FA3">
            <w:pPr>
              <w:tabs>
                <w:tab w:val="left" w:pos="290"/>
                <w:tab w:val="left" w:pos="7728"/>
              </w:tabs>
              <w:spacing w:line="600" w:lineRule="exact"/>
              <w:ind w:left="-18" w:firstLine="437"/>
              <w:jc w:val="center"/>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稿件联系人</w:t>
            </w:r>
          </w:p>
        </w:tc>
        <w:tc>
          <w:tcPr>
            <w:tcW w:w="2410" w:type="dxa"/>
            <w:vAlign w:val="center"/>
          </w:tcPr>
          <w:p w14:paraId="7B02FDF2">
            <w:pPr>
              <w:tabs>
                <w:tab w:val="left" w:pos="546"/>
                <w:tab w:val="left" w:pos="7728"/>
              </w:tabs>
              <w:spacing w:line="600" w:lineRule="exact"/>
              <w:ind w:left="-18"/>
              <w:jc w:val="center"/>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稿件联系人电话</w:t>
            </w:r>
          </w:p>
        </w:tc>
      </w:tr>
      <w:tr w14:paraId="61F3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14:paraId="1EA641D1">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217" w:type="dxa"/>
          </w:tcPr>
          <w:p w14:paraId="7F9FFAE3">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552" w:type="dxa"/>
          </w:tcPr>
          <w:p w14:paraId="5FC358AF">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1559" w:type="dxa"/>
          </w:tcPr>
          <w:p w14:paraId="4BD8BCB4">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126" w:type="dxa"/>
          </w:tcPr>
          <w:p w14:paraId="64C906F4">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268" w:type="dxa"/>
          </w:tcPr>
          <w:p w14:paraId="0C5E03C4">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410" w:type="dxa"/>
          </w:tcPr>
          <w:p w14:paraId="35B7F2EC">
            <w:pPr>
              <w:tabs>
                <w:tab w:val="left" w:pos="7728"/>
              </w:tabs>
              <w:spacing w:line="600" w:lineRule="exact"/>
              <w:ind w:left="-18" w:firstLine="437"/>
              <w:jc w:val="center"/>
              <w:rPr>
                <w:rFonts w:ascii="Times New Roman" w:hAnsi="Times New Roman" w:eastAsia="方正仿宋_GBK"/>
                <w:color w:val="000000"/>
                <w:kern w:val="0"/>
                <w:sz w:val="28"/>
                <w:szCs w:val="28"/>
              </w:rPr>
            </w:pPr>
          </w:p>
        </w:tc>
      </w:tr>
      <w:tr w14:paraId="6C02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14:paraId="1D8B9986">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217" w:type="dxa"/>
          </w:tcPr>
          <w:p w14:paraId="7D78FCA8">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552" w:type="dxa"/>
          </w:tcPr>
          <w:p w14:paraId="49714EF5">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1559" w:type="dxa"/>
          </w:tcPr>
          <w:p w14:paraId="4D8F8CA8">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126" w:type="dxa"/>
          </w:tcPr>
          <w:p w14:paraId="6AAA2C4B">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268" w:type="dxa"/>
          </w:tcPr>
          <w:p w14:paraId="0614CCC0">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410" w:type="dxa"/>
          </w:tcPr>
          <w:p w14:paraId="783C77AF">
            <w:pPr>
              <w:tabs>
                <w:tab w:val="left" w:pos="7728"/>
              </w:tabs>
              <w:spacing w:line="600" w:lineRule="exact"/>
              <w:ind w:left="-18" w:firstLine="437"/>
              <w:jc w:val="center"/>
              <w:rPr>
                <w:rFonts w:ascii="Times New Roman" w:hAnsi="Times New Roman" w:eastAsia="方正仿宋_GBK"/>
                <w:color w:val="000000"/>
                <w:kern w:val="0"/>
                <w:sz w:val="28"/>
                <w:szCs w:val="28"/>
              </w:rPr>
            </w:pPr>
          </w:p>
        </w:tc>
      </w:tr>
      <w:tr w14:paraId="47C9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14:paraId="7A443C8B">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217" w:type="dxa"/>
          </w:tcPr>
          <w:p w14:paraId="2E4BC5FC">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552" w:type="dxa"/>
          </w:tcPr>
          <w:p w14:paraId="7F5180EE">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1559" w:type="dxa"/>
          </w:tcPr>
          <w:p w14:paraId="785CD576">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126" w:type="dxa"/>
          </w:tcPr>
          <w:p w14:paraId="3F7EF6CE">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268" w:type="dxa"/>
          </w:tcPr>
          <w:p w14:paraId="5D52B189">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410" w:type="dxa"/>
          </w:tcPr>
          <w:p w14:paraId="566CF1B2">
            <w:pPr>
              <w:tabs>
                <w:tab w:val="left" w:pos="7728"/>
              </w:tabs>
              <w:spacing w:line="600" w:lineRule="exact"/>
              <w:ind w:left="-18" w:firstLine="437"/>
              <w:jc w:val="center"/>
              <w:rPr>
                <w:rFonts w:ascii="Times New Roman" w:hAnsi="Times New Roman" w:eastAsia="方正仿宋_GBK"/>
                <w:color w:val="000000"/>
                <w:kern w:val="0"/>
                <w:sz w:val="28"/>
                <w:szCs w:val="28"/>
              </w:rPr>
            </w:pPr>
          </w:p>
        </w:tc>
      </w:tr>
      <w:tr w14:paraId="4B47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14:paraId="6A2A6190">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217" w:type="dxa"/>
          </w:tcPr>
          <w:p w14:paraId="5911ADB0">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552" w:type="dxa"/>
          </w:tcPr>
          <w:p w14:paraId="23D91404">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1559" w:type="dxa"/>
          </w:tcPr>
          <w:p w14:paraId="0520C024">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126" w:type="dxa"/>
          </w:tcPr>
          <w:p w14:paraId="7282FC4C">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268" w:type="dxa"/>
          </w:tcPr>
          <w:p w14:paraId="05C4FAFC">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410" w:type="dxa"/>
          </w:tcPr>
          <w:p w14:paraId="5D430245">
            <w:pPr>
              <w:tabs>
                <w:tab w:val="left" w:pos="7728"/>
              </w:tabs>
              <w:spacing w:line="600" w:lineRule="exact"/>
              <w:ind w:left="-18" w:firstLine="437"/>
              <w:jc w:val="center"/>
              <w:rPr>
                <w:rFonts w:ascii="Times New Roman" w:hAnsi="Times New Roman" w:eastAsia="方正仿宋_GBK"/>
                <w:color w:val="000000"/>
                <w:kern w:val="0"/>
                <w:sz w:val="28"/>
                <w:szCs w:val="28"/>
              </w:rPr>
            </w:pPr>
          </w:p>
        </w:tc>
      </w:tr>
      <w:tr w14:paraId="1050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14:paraId="049A0885">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217" w:type="dxa"/>
          </w:tcPr>
          <w:p w14:paraId="17B025EB">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552" w:type="dxa"/>
          </w:tcPr>
          <w:p w14:paraId="417213A6">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1559" w:type="dxa"/>
          </w:tcPr>
          <w:p w14:paraId="5E7147B4">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126" w:type="dxa"/>
          </w:tcPr>
          <w:p w14:paraId="50961667">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268" w:type="dxa"/>
          </w:tcPr>
          <w:p w14:paraId="01CD63F2">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410" w:type="dxa"/>
          </w:tcPr>
          <w:p w14:paraId="6A186B3B">
            <w:pPr>
              <w:tabs>
                <w:tab w:val="left" w:pos="7728"/>
              </w:tabs>
              <w:spacing w:line="600" w:lineRule="exact"/>
              <w:ind w:left="-18" w:firstLine="437"/>
              <w:jc w:val="center"/>
              <w:rPr>
                <w:rFonts w:ascii="Times New Roman" w:hAnsi="Times New Roman" w:eastAsia="方正仿宋_GBK"/>
                <w:color w:val="000000"/>
                <w:kern w:val="0"/>
                <w:sz w:val="28"/>
                <w:szCs w:val="28"/>
              </w:rPr>
            </w:pPr>
          </w:p>
        </w:tc>
      </w:tr>
      <w:tr w14:paraId="0F3F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14:paraId="5B517A48">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217" w:type="dxa"/>
          </w:tcPr>
          <w:p w14:paraId="0FD4F3D4">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552" w:type="dxa"/>
          </w:tcPr>
          <w:p w14:paraId="60753693">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1559" w:type="dxa"/>
          </w:tcPr>
          <w:p w14:paraId="74D21DC0">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126" w:type="dxa"/>
          </w:tcPr>
          <w:p w14:paraId="21A7CEA1">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268" w:type="dxa"/>
          </w:tcPr>
          <w:p w14:paraId="49C1F59F">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410" w:type="dxa"/>
          </w:tcPr>
          <w:p w14:paraId="005C88F8">
            <w:pPr>
              <w:tabs>
                <w:tab w:val="left" w:pos="7728"/>
              </w:tabs>
              <w:spacing w:line="600" w:lineRule="exact"/>
              <w:ind w:left="-18" w:firstLine="437"/>
              <w:jc w:val="center"/>
              <w:rPr>
                <w:rFonts w:ascii="Times New Roman" w:hAnsi="Times New Roman" w:eastAsia="方正仿宋_GBK"/>
                <w:color w:val="000000"/>
                <w:kern w:val="0"/>
                <w:sz w:val="28"/>
                <w:szCs w:val="28"/>
              </w:rPr>
            </w:pPr>
          </w:p>
        </w:tc>
      </w:tr>
      <w:tr w14:paraId="00F2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14:paraId="7E574301">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217" w:type="dxa"/>
          </w:tcPr>
          <w:p w14:paraId="6CAA46C5">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552" w:type="dxa"/>
          </w:tcPr>
          <w:p w14:paraId="6A52945A">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1559" w:type="dxa"/>
          </w:tcPr>
          <w:p w14:paraId="20FA81B5">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126" w:type="dxa"/>
          </w:tcPr>
          <w:p w14:paraId="1C912CFC">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268" w:type="dxa"/>
          </w:tcPr>
          <w:p w14:paraId="110BAE72">
            <w:pPr>
              <w:tabs>
                <w:tab w:val="left" w:pos="7728"/>
              </w:tabs>
              <w:spacing w:line="600" w:lineRule="exact"/>
              <w:ind w:left="-18" w:firstLine="437"/>
              <w:jc w:val="center"/>
              <w:rPr>
                <w:rFonts w:ascii="Times New Roman" w:hAnsi="Times New Roman" w:eastAsia="方正仿宋_GBK"/>
                <w:color w:val="000000"/>
                <w:kern w:val="0"/>
                <w:sz w:val="28"/>
                <w:szCs w:val="28"/>
              </w:rPr>
            </w:pPr>
          </w:p>
        </w:tc>
        <w:tc>
          <w:tcPr>
            <w:tcW w:w="2410" w:type="dxa"/>
          </w:tcPr>
          <w:p w14:paraId="0E817C82">
            <w:pPr>
              <w:tabs>
                <w:tab w:val="left" w:pos="7728"/>
              </w:tabs>
              <w:spacing w:line="600" w:lineRule="exact"/>
              <w:ind w:left="-18" w:firstLine="437"/>
              <w:jc w:val="center"/>
              <w:rPr>
                <w:rFonts w:ascii="Times New Roman" w:hAnsi="Times New Roman" w:eastAsia="方正仿宋_GBK"/>
                <w:color w:val="000000"/>
                <w:kern w:val="0"/>
                <w:sz w:val="28"/>
                <w:szCs w:val="28"/>
              </w:rPr>
            </w:pPr>
          </w:p>
        </w:tc>
      </w:tr>
    </w:tbl>
    <w:p w14:paraId="5A3C96D3">
      <w:pPr>
        <w:rPr>
          <w:rFonts w:ascii="Times New Roman" w:hAnsi="Times New Roman"/>
        </w:rPr>
      </w:pPr>
    </w:p>
    <w:sectPr>
      <w:footerReference r:id="rId8" w:type="default"/>
      <w:footerReference r:id="rId9" w:type="even"/>
      <w:pgSz w:w="16838" w:h="11906" w:orient="landscape"/>
      <w:pgMar w:top="1985" w:right="1446" w:bottom="1644" w:left="1446" w:header="851" w:footer="1247" w:gutter="0"/>
      <w:pgNumType w:fmt="numberInDash"/>
      <w:cols w:space="720" w:num="1"/>
      <w:docGrid w:linePitch="600" w:charSpace="22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193A3">
    <w:pPr>
      <w:pStyle w:val="3"/>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F43BF">
    <w:pPr>
      <w:pStyle w:val="3"/>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FBC01">
    <w:pPr>
      <w:pStyle w:val="3"/>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3F847">
    <w:pPr>
      <w:pStyle w:val="3"/>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778721680"/>
      <w:docPartObj>
        <w:docPartGallery w:val="autotext"/>
      </w:docPartObj>
    </w:sdtPr>
    <w:sdtEndPr>
      <w:rPr>
        <w:rFonts w:ascii="宋体" w:hAnsi="宋体"/>
        <w:sz w:val="28"/>
        <w:szCs w:val="28"/>
      </w:rPr>
    </w:sdtEndPr>
    <w:sdtContent>
      <w:p w14:paraId="0E372DFE">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54473">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63B7324">
      <w:pPr>
        <w:pStyle w:val="5"/>
      </w:pPr>
      <w:r>
        <w:rPr>
          <w:rStyle w:val="8"/>
        </w:rPr>
        <w:footnoteRef/>
      </w:r>
      <w:r>
        <w:rPr>
          <w:rFonts w:hint="eastAsia" w:ascii="方正仿宋_GBK" w:hAnsi="Times New Roman" w:eastAsia="方正仿宋_GBK"/>
          <w:color w:val="000000"/>
          <w:kern w:val="0"/>
          <w:sz w:val="21"/>
          <w:szCs w:val="21"/>
        </w:rPr>
        <w:t>作者简介：</w:t>
      </w:r>
      <w:r>
        <w:rPr>
          <w:rFonts w:hint="eastAsia" w:ascii="方正仿宋_GBK" w:hAnsi="楷体" w:eastAsia="方正仿宋_GBK"/>
          <w:sz w:val="21"/>
          <w:szCs w:val="21"/>
        </w:rPr>
        <w:t>作者姓名，单位职务、职称；作者姓名，单位职务、职称。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KGWebUrl" w:val="http://202.202.16.21/seeyon/officeservlet"/>
  </w:docVars>
  <w:rsids>
    <w:rsidRoot w:val="00176A3D"/>
    <w:rsid w:val="00082FA3"/>
    <w:rsid w:val="001478B3"/>
    <w:rsid w:val="001721C6"/>
    <w:rsid w:val="00176A3D"/>
    <w:rsid w:val="0019667A"/>
    <w:rsid w:val="001D364C"/>
    <w:rsid w:val="001F0B25"/>
    <w:rsid w:val="002437BD"/>
    <w:rsid w:val="00273D28"/>
    <w:rsid w:val="00280C76"/>
    <w:rsid w:val="002E358A"/>
    <w:rsid w:val="00315DC7"/>
    <w:rsid w:val="00336010"/>
    <w:rsid w:val="00376CEA"/>
    <w:rsid w:val="003B3228"/>
    <w:rsid w:val="00402B2D"/>
    <w:rsid w:val="0044505A"/>
    <w:rsid w:val="004746C4"/>
    <w:rsid w:val="004A1F6C"/>
    <w:rsid w:val="004B5E1F"/>
    <w:rsid w:val="00510163"/>
    <w:rsid w:val="00540A22"/>
    <w:rsid w:val="005749BF"/>
    <w:rsid w:val="005F711B"/>
    <w:rsid w:val="006032A6"/>
    <w:rsid w:val="00622915"/>
    <w:rsid w:val="00634AEE"/>
    <w:rsid w:val="00665D28"/>
    <w:rsid w:val="006B2446"/>
    <w:rsid w:val="006C3CBA"/>
    <w:rsid w:val="006D3BA6"/>
    <w:rsid w:val="00771348"/>
    <w:rsid w:val="007A2D62"/>
    <w:rsid w:val="007E0F71"/>
    <w:rsid w:val="008739DC"/>
    <w:rsid w:val="008C4EAD"/>
    <w:rsid w:val="008F4557"/>
    <w:rsid w:val="00910FA8"/>
    <w:rsid w:val="00925642"/>
    <w:rsid w:val="009746D1"/>
    <w:rsid w:val="00975DA0"/>
    <w:rsid w:val="009C4272"/>
    <w:rsid w:val="00A739CE"/>
    <w:rsid w:val="00A835ED"/>
    <w:rsid w:val="00AD585A"/>
    <w:rsid w:val="00B10F65"/>
    <w:rsid w:val="00B13236"/>
    <w:rsid w:val="00B630E1"/>
    <w:rsid w:val="00BB386D"/>
    <w:rsid w:val="00BC084F"/>
    <w:rsid w:val="00C07DFB"/>
    <w:rsid w:val="00C529FB"/>
    <w:rsid w:val="00D434B5"/>
    <w:rsid w:val="00D67442"/>
    <w:rsid w:val="00DA52E0"/>
    <w:rsid w:val="00E06AB3"/>
    <w:rsid w:val="00F01AED"/>
    <w:rsid w:val="00F36A34"/>
    <w:rsid w:val="00F4636C"/>
    <w:rsid w:val="00F70A21"/>
    <w:rsid w:val="00FC29A2"/>
    <w:rsid w:val="174340FA"/>
    <w:rsid w:val="1FE46433"/>
    <w:rsid w:val="21D56AB0"/>
    <w:rsid w:val="257B442D"/>
    <w:rsid w:val="2939765B"/>
    <w:rsid w:val="3525563E"/>
    <w:rsid w:val="36F63857"/>
    <w:rsid w:val="39C97A91"/>
    <w:rsid w:val="3A8326D1"/>
    <w:rsid w:val="51534F95"/>
    <w:rsid w:val="619012B7"/>
    <w:rsid w:val="6EB20ABF"/>
    <w:rsid w:val="6F8E6C94"/>
    <w:rsid w:val="7875067F"/>
    <w:rsid w:val="7B6969A9"/>
    <w:rsid w:val="7CB62E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rFonts w:cs="宋体"/>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0"/>
    <w:qFormat/>
    <w:uiPriority w:val="0"/>
    <w:pPr>
      <w:snapToGrid w:val="0"/>
      <w:jc w:val="left"/>
    </w:pPr>
    <w:rPr>
      <w:rFonts w:cs="宋体"/>
      <w:sz w:val="18"/>
      <w:szCs w:val="18"/>
    </w:rPr>
  </w:style>
  <w:style w:type="character" w:styleId="8">
    <w:name w:val="footnote reference"/>
    <w:basedOn w:val="7"/>
    <w:qFormat/>
    <w:uiPriority w:val="0"/>
    <w:rPr>
      <w:rFonts w:ascii="Calibri" w:hAnsi="Calibri" w:eastAsia="宋体" w:cs="宋体"/>
      <w:vertAlign w:val="superscript"/>
    </w:rPr>
  </w:style>
  <w:style w:type="character" w:customStyle="1" w:styleId="9">
    <w:name w:val="页脚 Char"/>
    <w:basedOn w:val="7"/>
    <w:link w:val="3"/>
    <w:qFormat/>
    <w:uiPriority w:val="99"/>
    <w:rPr>
      <w:rFonts w:ascii="Calibri" w:hAnsi="Calibri" w:eastAsia="宋体" w:cs="宋体"/>
      <w:sz w:val="18"/>
      <w:szCs w:val="18"/>
    </w:rPr>
  </w:style>
  <w:style w:type="character" w:customStyle="1" w:styleId="10">
    <w:name w:val="脚注文本 Char"/>
    <w:basedOn w:val="7"/>
    <w:link w:val="5"/>
    <w:qFormat/>
    <w:uiPriority w:val="0"/>
    <w:rPr>
      <w:rFonts w:ascii="Calibri" w:hAnsi="Calibri" w:eastAsia="宋体" w:cs="宋体"/>
      <w:sz w:val="18"/>
      <w:szCs w:val="18"/>
    </w:rPr>
  </w:style>
  <w:style w:type="character" w:customStyle="1" w:styleId="11">
    <w:name w:val="页眉 Char"/>
    <w:basedOn w:val="7"/>
    <w:link w:val="4"/>
    <w:qFormat/>
    <w:uiPriority w:val="99"/>
    <w:rPr>
      <w:rFonts w:ascii="Calibri" w:hAnsi="Calibri" w:eastAsia="宋体" w:cs="Times New Roman"/>
      <w:kern w:val="2"/>
      <w:sz w:val="18"/>
      <w:szCs w:val="18"/>
    </w:rPr>
  </w:style>
  <w:style w:type="character" w:customStyle="1" w:styleId="12">
    <w:name w:val="批注框文本 Char"/>
    <w:basedOn w:val="7"/>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9D212-4A5D-4E39-ABEF-9B094317F2D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2626</Words>
  <Characters>2790</Characters>
  <Lines>20</Lines>
  <Paragraphs>5</Paragraphs>
  <TotalTime>3</TotalTime>
  <ScaleCrop>false</ScaleCrop>
  <LinksUpToDate>false</LinksUpToDate>
  <CharactersWithSpaces>2825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2025-03-14T06:37:00Z</dcterms:created>
  <dc:creator>lala</dc:creator>
  <cp:lastModifiedBy>怀怀</cp:lastModifiedBy>
  <cp:lastPrinted>2025-03-14T03:55:00Z</cp:lastPrinted>
  <dcterms:modified xsi:type="dcterms:W3CDTF">2025-03-20T01:47:51Z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59F2F669E7A14542B9476CACC56A96ED</vt:lpwstr>
  </property>
  <property fmtid="{D5CDD505-2E9C-101B-9397-08002B2CF9AE}" pid="4" name="KSOTemplateDocerSaveRecord">
    <vt:lpwstr>eyJoZGlkIjoiYWExMTQ0ZTg4Njk4MWQ5OTFlMjBjOWM4ODllNjY2MmMiLCJ1c2VySWQiOiIyNzM3Mjg3OTYifQ==</vt:lpwstr>
  </property>
</Properties>
</file>