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4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附件1</w:t>
      </w:r>
    </w:p>
    <w:p w14:paraId="0B1F8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就业见习人员招聘岗位需求表</w:t>
      </w:r>
    </w:p>
    <w:tbl>
      <w:tblPr>
        <w:tblStyle w:val="4"/>
        <w:tblpPr w:leftFromText="180" w:rightFromText="180" w:vertAnchor="text" w:horzAnchor="page" w:tblpX="1354" w:tblpY="400"/>
        <w:tblOverlap w:val="never"/>
        <w:tblW w:w="5288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766"/>
        <w:gridCol w:w="750"/>
        <w:gridCol w:w="581"/>
        <w:gridCol w:w="2777"/>
        <w:gridCol w:w="972"/>
        <w:gridCol w:w="965"/>
        <w:gridCol w:w="1674"/>
        <w:gridCol w:w="3560"/>
        <w:gridCol w:w="2360"/>
      </w:tblGrid>
      <w:tr w14:paraId="6F7CE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78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E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C5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岗位</w:t>
            </w:r>
          </w:p>
          <w:p w14:paraId="7DFC1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A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eastAsia="zh-CN" w:bidi="ar"/>
              </w:rPr>
              <w:t>招募人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数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D5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12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年龄</w:t>
            </w:r>
          </w:p>
          <w:p w14:paraId="01DF5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限制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7B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6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  <w:t>专业要求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61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  <w:t>其他条件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1B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4"/>
                <w:lang w:val="en-US" w:eastAsia="zh-CN"/>
              </w:rPr>
              <w:t>简历投递邮箱</w:t>
            </w:r>
          </w:p>
        </w:tc>
      </w:tr>
      <w:tr w14:paraId="1DB09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2D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0B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舞蹈与戏剧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8D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行政</w:t>
            </w:r>
          </w:p>
          <w:p w14:paraId="6532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干事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B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1F7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文件整理、会务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相关事项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 w14:paraId="43B8A6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协助二级学院宣传工作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 w14:paraId="18C324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协助办公室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各类行政事务工作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20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3C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1D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专业不限，文化类艺术类专业优先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656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党员优先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年内的全日制高校毕业生(按毕业证时间计算)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 w14:paraId="2E2C39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有较强的文字功底、学习能力强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擅长新媒体编辑优先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7CC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联系人：郭老师</w:t>
            </w:r>
          </w:p>
          <w:p w14:paraId="45776F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86784936@qq.com</w:t>
            </w:r>
          </w:p>
          <w:p w14:paraId="4171C8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390" w:rightChars="1138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A6D6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78D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A29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艺术设计学院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FCA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行政</w:t>
            </w:r>
          </w:p>
          <w:p w14:paraId="19F370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干事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44A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C46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1、协助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“双高”任务项目的梳理、材料整理、档案整理等工作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 w14:paraId="17C78E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2、协助开展学院日常工作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76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D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78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专业不限，艺术设计类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优先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DDD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党员优先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年内的全日制高校毕业生(按毕业证时间计算)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 w14:paraId="0877B8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有较强的文字功底、学习能力强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擅长新媒体编辑优先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4F4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联系人：冯老师</w:t>
            </w:r>
          </w:p>
          <w:p w14:paraId="516D48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cyyssjxy@163.com</w:t>
            </w:r>
          </w:p>
        </w:tc>
      </w:tr>
      <w:tr w14:paraId="037A1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ACD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FD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党委学生工作部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63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资助管理岗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9A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13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、组织各院系开展家庭经济困难学生的认定、建立困难学生档案；</w:t>
            </w:r>
          </w:p>
          <w:p w14:paraId="630C0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2、负责奖助学金等各项日常资助项目的评审、管理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；</w:t>
            </w:r>
          </w:p>
          <w:p w14:paraId="5BBED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进行资助政策的宣传、解释，并指导各院系开展相关工作；</w:t>
            </w:r>
          </w:p>
          <w:p w14:paraId="5946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负责各类资助信息统计上报工作，做好相关资助信息系统的数据填报；</w:t>
            </w:r>
          </w:p>
          <w:p w14:paraId="1FA27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5、完成本部门交办的其他工作。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0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A4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专业不限，财务管理、数学、计算机专业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优先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D1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1、党员优先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年内的全日制高校毕业生(按毕业证时间计算)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 w14:paraId="5A85F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思想端正、认真细致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，有较强的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能力，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熟悉基本办公软件操作。</w:t>
            </w: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9E8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联系人：李老师</w:t>
            </w:r>
          </w:p>
          <w:p w14:paraId="4C6E5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lilihong@cqca.edu.cn</w:t>
            </w:r>
          </w:p>
        </w:tc>
      </w:tr>
      <w:tr w14:paraId="007AD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6A9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C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党委教师工作部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0174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行政</w:t>
            </w:r>
          </w:p>
          <w:p w14:paraId="5EED0947"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干事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1D91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E31BB"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1、协助人事处日常文件整理等相关事务；</w:t>
            </w:r>
          </w:p>
          <w:p w14:paraId="1B6C1496"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2、协助开展人事相关事务性工作等；</w:t>
            </w:r>
          </w:p>
          <w:p w14:paraId="35EC3AAC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完成本部门交办的其他工作。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18EB3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9D54E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本科及以上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C2D4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专业不限，工商管理、行政管理等专业优先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E6C51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1、党员优先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年应届毕业生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离校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年内的全日制高校毕业生(按毕业证时间计算)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 w14:paraId="3B7FBDA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认真细致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，有较强的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能力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对数字敏感、擅长公文写作优先。</w:t>
            </w:r>
          </w:p>
          <w:p w14:paraId="30185F1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59A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联系人：周老师</w:t>
            </w:r>
          </w:p>
          <w:p w14:paraId="45D1E64C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zhoujuan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@cqca.edu.cn</w:t>
            </w:r>
          </w:p>
        </w:tc>
      </w:tr>
    </w:tbl>
    <w:p w14:paraId="6A023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62D639"/>
    <w:multiLevelType w:val="singleLevel"/>
    <w:tmpl w:val="D462D6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00A711E2"/>
    <w:rsid w:val="08485B98"/>
    <w:rsid w:val="0E1E3623"/>
    <w:rsid w:val="1832574C"/>
    <w:rsid w:val="1FC47FEA"/>
    <w:rsid w:val="20A57BD4"/>
    <w:rsid w:val="29734236"/>
    <w:rsid w:val="348A15A1"/>
    <w:rsid w:val="3D580050"/>
    <w:rsid w:val="3E1A360C"/>
    <w:rsid w:val="3FF461FC"/>
    <w:rsid w:val="41A76A1C"/>
    <w:rsid w:val="4209604A"/>
    <w:rsid w:val="46A96CEF"/>
    <w:rsid w:val="50D01BB7"/>
    <w:rsid w:val="51D75723"/>
    <w:rsid w:val="56D829CB"/>
    <w:rsid w:val="57452864"/>
    <w:rsid w:val="641B1E8F"/>
    <w:rsid w:val="648B46CF"/>
    <w:rsid w:val="6DA12704"/>
    <w:rsid w:val="6E146F75"/>
    <w:rsid w:val="70182495"/>
    <w:rsid w:val="73736FFC"/>
    <w:rsid w:val="74442E6C"/>
    <w:rsid w:val="7F39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600" w:lineRule="exact"/>
      <w:outlineLvl w:val="1"/>
    </w:pPr>
    <w:rPr>
      <w:rFonts w:ascii="Arial" w:hAnsi="Arial" w:eastAsia="方正黑体_GBK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805</Words>
  <Characters>888</Characters>
  <Lines>0</Lines>
  <Paragraphs>0</Paragraphs>
  <TotalTime>3</TotalTime>
  <ScaleCrop>false</ScaleCrop>
  <LinksUpToDate>false</LinksUpToDate>
  <CharactersWithSpaces>888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cp:lastPrinted>2024-10-23T01:46:00Z</cp:lastPrinted>
  <dcterms:modified xsi:type="dcterms:W3CDTF">2024-10-25T01:50:23Z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40AA2BA965E74DF8895C408684C160EB_13</vt:lpwstr>
  </property>
</Properties>
</file>