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合同制人员招聘一览表</w:t>
      </w:r>
    </w:p>
    <w:tbl>
      <w:tblPr>
        <w:tblStyle w:val="5"/>
        <w:tblpPr w:leftFromText="180" w:rightFromText="180" w:vertAnchor="text" w:horzAnchor="page" w:tblpXSpec="center" w:tblpY="344"/>
        <w:tblOverlap w:val="never"/>
        <w:tblW w:w="13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063"/>
        <w:gridCol w:w="863"/>
        <w:gridCol w:w="850"/>
        <w:gridCol w:w="1182"/>
        <w:gridCol w:w="1370"/>
        <w:gridCol w:w="1738"/>
        <w:gridCol w:w="4807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21" w:type="dxa"/>
            <w:vMerge w:val="restart"/>
            <w:shd w:val="clear" w:color="auto" w:fill="C5D9F1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063" w:type="dxa"/>
            <w:vMerge w:val="restart"/>
            <w:shd w:val="clear" w:color="auto" w:fill="C5D9F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部门</w:t>
            </w:r>
          </w:p>
        </w:tc>
        <w:tc>
          <w:tcPr>
            <w:tcW w:w="863" w:type="dxa"/>
            <w:vMerge w:val="restart"/>
            <w:shd w:val="clear" w:color="auto" w:fill="C5D9F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850" w:type="dxa"/>
            <w:vMerge w:val="restart"/>
            <w:shd w:val="clear" w:color="auto" w:fill="C5D9F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4290" w:type="dxa"/>
            <w:gridSpan w:val="3"/>
            <w:shd w:val="clear" w:color="auto" w:fill="C5D9F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基本条件</w:t>
            </w:r>
          </w:p>
        </w:tc>
        <w:tc>
          <w:tcPr>
            <w:tcW w:w="4807" w:type="dxa"/>
            <w:vMerge w:val="restart"/>
            <w:shd w:val="clear" w:color="auto" w:fill="C5D9F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1023" w:type="dxa"/>
            <w:vMerge w:val="restart"/>
            <w:shd w:val="clear" w:color="auto" w:fill="C5D9F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21" w:type="dxa"/>
            <w:vMerge w:val="continue"/>
            <w:shd w:val="clear" w:color="auto" w:fill="C5D9F1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continue"/>
            <w:shd w:val="clear" w:color="auto" w:fill="C5D9F1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 w:val="continue"/>
            <w:shd w:val="clear" w:color="auto" w:fill="C5D9F1"/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shd w:val="clear" w:color="auto" w:fill="C5D9F1"/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C5D9F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1370" w:type="dxa"/>
            <w:shd w:val="clear" w:color="auto" w:fill="C5D9F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738" w:type="dxa"/>
            <w:shd w:val="clear" w:color="auto" w:fill="C5D9F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4807" w:type="dxa"/>
            <w:vMerge w:val="continue"/>
            <w:shd w:val="clear" w:color="auto" w:fill="C5D9F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shd w:val="clear" w:color="auto" w:fill="C5D9F1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财务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资产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  <w:t>管理处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采购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本科学历并取得相应学位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财会、经济、审计、</w:t>
            </w:r>
            <w:r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工商管理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  <w:p>
            <w:pPr>
              <w:widowControl/>
              <w:spacing w:line="32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（研究生可放宽至40周岁以下）</w:t>
            </w:r>
          </w:p>
        </w:tc>
        <w:tc>
          <w:tcPr>
            <w:tcW w:w="480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熟悉国家相关采购、招标、财经法律法规。</w:t>
            </w:r>
          </w:p>
          <w:p>
            <w:pPr>
              <w:widowControl/>
              <w:spacing w:line="32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具备较强沟通、分析能力、判断力、协调力，能够独立处理和解决采购过程中的问题，具备较强的责任心和团队合作精神，能够积极参与团队工作和协作，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具备较强的学习能力和适应能力，能够适应学校采购工作的变化和发展。</w:t>
            </w:r>
          </w:p>
          <w:p>
            <w:pPr>
              <w:widowControl/>
              <w:spacing w:line="32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.能熟练使用各类办公软件，具有较好公文写作能力。</w:t>
            </w:r>
          </w:p>
          <w:p>
            <w:pPr>
              <w:widowControl/>
              <w:spacing w:line="32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.5年以上从事行政事业单位采购、财务、审计相关工作经验。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547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120" w:type="dxa"/>
            <w:gridSpan w:val="5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</w:pPr>
          </w:p>
        </w:tc>
      </w:tr>
    </w:tbl>
    <w:p>
      <w:pPr>
        <w:spacing w:line="594" w:lineRule="exact"/>
        <w:rPr>
          <w:rFonts w:ascii="方正黑体_GBK" w:hAnsi="方正黑体_GBK" w:eastAsia="方正黑体_GBK" w:cs="方正黑体_GBK"/>
          <w:kern w:val="0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FBDCC"/>
    <w:multiLevelType w:val="singleLevel"/>
    <w:tmpl w:val="06EFBDCC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0ZDUxNmZlOWY1YmJlZmY1NzI0MzAwNzBiMmM2MzYifQ=="/>
    <w:docVar w:name="KSO_WPS_MARK_KEY" w:val="937e6b05-68bc-4ad5-a7bd-84b84cf9a2c1"/>
  </w:docVars>
  <w:rsids>
    <w:rsidRoot w:val="24793A5E"/>
    <w:rsid w:val="000259FB"/>
    <w:rsid w:val="000A4CA6"/>
    <w:rsid w:val="0013314C"/>
    <w:rsid w:val="0015450C"/>
    <w:rsid w:val="00203EE9"/>
    <w:rsid w:val="0024384F"/>
    <w:rsid w:val="002948C8"/>
    <w:rsid w:val="002A2416"/>
    <w:rsid w:val="003160AA"/>
    <w:rsid w:val="003A3620"/>
    <w:rsid w:val="003D1FF5"/>
    <w:rsid w:val="00533EA4"/>
    <w:rsid w:val="005A556D"/>
    <w:rsid w:val="005B53D3"/>
    <w:rsid w:val="007D0041"/>
    <w:rsid w:val="00823E9C"/>
    <w:rsid w:val="008B7C6A"/>
    <w:rsid w:val="0090094E"/>
    <w:rsid w:val="009079E1"/>
    <w:rsid w:val="00934B8F"/>
    <w:rsid w:val="009B474E"/>
    <w:rsid w:val="00A11907"/>
    <w:rsid w:val="00A45D08"/>
    <w:rsid w:val="00B16D58"/>
    <w:rsid w:val="00C44C0F"/>
    <w:rsid w:val="00C95996"/>
    <w:rsid w:val="00E6661F"/>
    <w:rsid w:val="00F06B1C"/>
    <w:rsid w:val="00F716FC"/>
    <w:rsid w:val="00F841BC"/>
    <w:rsid w:val="027C16B8"/>
    <w:rsid w:val="02AF5925"/>
    <w:rsid w:val="05EC26B0"/>
    <w:rsid w:val="0A44525D"/>
    <w:rsid w:val="0ABF4C60"/>
    <w:rsid w:val="0CB27D73"/>
    <w:rsid w:val="0D146A55"/>
    <w:rsid w:val="0DDE468F"/>
    <w:rsid w:val="0F9238A2"/>
    <w:rsid w:val="1DF1031E"/>
    <w:rsid w:val="1EDB10BC"/>
    <w:rsid w:val="2264467A"/>
    <w:rsid w:val="2360428B"/>
    <w:rsid w:val="24793A5E"/>
    <w:rsid w:val="25443346"/>
    <w:rsid w:val="2A794073"/>
    <w:rsid w:val="2CF0667B"/>
    <w:rsid w:val="34104ED3"/>
    <w:rsid w:val="350C25E8"/>
    <w:rsid w:val="36150B70"/>
    <w:rsid w:val="3D536596"/>
    <w:rsid w:val="3F7F7A3A"/>
    <w:rsid w:val="40FC0EDA"/>
    <w:rsid w:val="44E52293"/>
    <w:rsid w:val="450862B9"/>
    <w:rsid w:val="47E51320"/>
    <w:rsid w:val="48C24732"/>
    <w:rsid w:val="4AFE3414"/>
    <w:rsid w:val="4D9179AB"/>
    <w:rsid w:val="51D435BC"/>
    <w:rsid w:val="57787490"/>
    <w:rsid w:val="5A3D43FE"/>
    <w:rsid w:val="5AF04DCA"/>
    <w:rsid w:val="5E1076B3"/>
    <w:rsid w:val="5E522425"/>
    <w:rsid w:val="68FE4501"/>
    <w:rsid w:val="723B22D9"/>
    <w:rsid w:val="76EA7C25"/>
    <w:rsid w:val="7CB93960"/>
    <w:rsid w:val="7CFA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line="600" w:lineRule="exact"/>
      <w:outlineLvl w:val="1"/>
    </w:pPr>
    <w:rPr>
      <w:rFonts w:ascii="Arial" w:hAnsi="Arial" w:eastAsia="方正黑体_GBK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</Words>
  <Characters>263</Characters>
  <Lines>2</Lines>
  <Paragraphs>1</Paragraphs>
  <TotalTime>48</TotalTime>
  <ScaleCrop>false</ScaleCrop>
  <LinksUpToDate>false</LinksUpToDate>
  <CharactersWithSpaces>308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2023-12-07T08:19:00Z</dcterms:created>
  <dc:creator>蝶~</dc:creator>
  <cp:lastModifiedBy>June</cp:lastModifiedBy>
  <cp:lastPrinted>2023-11-22T05:03:00Z</cp:lastPrinted>
  <dcterms:modified xsi:type="dcterms:W3CDTF">2024-01-15T03:13:25Z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7BD0F9A37AFE44479054C2D6CB6B21A4_13</vt:lpwstr>
  </property>
</Properties>
</file>