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方正仿宋_GBK" w:hAnsi="Times New Roman" w:eastAsia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kern w:val="0"/>
          <w:sz w:val="32"/>
          <w:szCs w:val="32"/>
        </w:rPr>
        <w:t>1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资格复审材料清单</w:t>
      </w:r>
    </w:p>
    <w:p>
      <w:pPr>
        <w:pStyle w:val="2"/>
        <w:ind w:left="0" w:leftChars="0" w:firstLine="0" w:firstLineChars="0"/>
        <w:rPr>
          <w:rFonts w:ascii="方正仿宋_GBK" w:hAnsi="Times New Roman" w:eastAsia="方正仿宋_GBK"/>
          <w:kern w:val="0"/>
          <w:sz w:val="32"/>
          <w:szCs w:val="32"/>
        </w:rPr>
      </w:pPr>
      <w:bookmarkStart w:id="0" w:name="_GoBack"/>
      <w:bookmarkEnd w:id="0"/>
    </w:p>
    <w:p>
      <w:pPr>
        <w:pStyle w:val="4"/>
        <w:widowControl/>
        <w:spacing w:before="0" w:beforeAutospacing="0" w:after="0" w:afterAutospacing="0" w:line="444" w:lineRule="atLeast"/>
        <w:ind w:firstLine="320" w:firstLineChars="1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（1）本人简历材料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Times New Roman" w:eastAsia="方正仿宋_GBK"/>
          <w:sz w:val="32"/>
          <w:szCs w:val="32"/>
        </w:rPr>
        <w:t>份；</w:t>
      </w:r>
      <w:r>
        <w:rPr>
          <w:rFonts w:hint="eastAsia" w:ascii="方正仿宋_GBK" w:hAnsi="Times New Roman" w:eastAsia="方正仿宋_GBK"/>
          <w:sz w:val="32"/>
          <w:szCs w:val="32"/>
        </w:rPr>
        <w:br w:type="textWrapping"/>
      </w:r>
      <w:r>
        <w:rPr>
          <w:rFonts w:hint="eastAsia" w:ascii="方正仿宋_GBK" w:hAnsi="Times New Roman" w:eastAsia="方正仿宋_GBK"/>
          <w:sz w:val="32"/>
          <w:szCs w:val="32"/>
        </w:rPr>
        <w:t>   （2）本人身份证原件和复印件；</w:t>
      </w:r>
      <w:r>
        <w:rPr>
          <w:rFonts w:hint="eastAsia" w:ascii="方正仿宋_GBK" w:hAnsi="Times New Roman" w:eastAsia="方正仿宋_GBK"/>
          <w:sz w:val="32"/>
          <w:szCs w:val="32"/>
        </w:rPr>
        <w:br w:type="textWrapping"/>
      </w:r>
      <w:r>
        <w:rPr>
          <w:rFonts w:hint="eastAsia" w:ascii="方正仿宋_GBK" w:hAnsi="Times New Roman" w:eastAsia="方正仿宋_GBK"/>
          <w:sz w:val="32"/>
          <w:szCs w:val="32"/>
        </w:rPr>
        <w:t>  （3）招聘岗位所要求的毕业证、学位证原件和复印件1份和在学信网打印教育部学历证书电子注册备案表原件1份；</w:t>
      </w:r>
    </w:p>
    <w:p>
      <w:pPr>
        <w:pStyle w:val="4"/>
        <w:widowControl/>
        <w:spacing w:before="0" w:beforeAutospacing="0" w:after="0" w:afterAutospacing="0" w:line="444" w:lineRule="atLeast"/>
        <w:ind w:firstLine="320" w:firstLineChars="1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（4）有工作经历的可提供社保缴纳、劳动（聘用）合同、工作经历证明、银行卡工资流水、自办企业法人证书等凭据1份；</w:t>
      </w:r>
    </w:p>
    <w:p>
      <w:pPr>
        <w:pStyle w:val="4"/>
        <w:widowControl/>
        <w:spacing w:before="0" w:beforeAutospacing="0" w:after="0" w:afterAutospacing="0" w:line="444" w:lineRule="atLeast"/>
        <w:ind w:firstLine="320" w:firstLineChars="1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（5）应聘岗位要求的证书原件及复印件1份；</w:t>
      </w:r>
    </w:p>
    <w:p>
      <w:pPr>
        <w:pStyle w:val="4"/>
        <w:widowControl/>
        <w:spacing w:before="0" w:beforeAutospacing="0" w:after="0" w:afterAutospacing="0" w:line="444" w:lineRule="atLeast"/>
        <w:ind w:firstLine="320" w:firstLineChars="1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（6）中共党员或预备党员提供基础党组织证明原件1份；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UxNmZlOWY1YmJlZmY1NzI0MzAwNzBiMmM2MzYifQ=="/>
  </w:docVars>
  <w:rsids>
    <w:rsidRoot w:val="00000000"/>
    <w:rsid w:val="7512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dcterms:modified xsi:type="dcterms:W3CDTF">2024-01-10T09:11:27Z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279D71A0651A40848FBC361F82C7577C_13</vt:lpwstr>
  </property>
</Properties>
</file>