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line="188" w:lineRule="auto"/>
        <w:jc w:val="center"/>
        <w:rPr>
          <w:rFonts w:hint="eastAsia" w:ascii="方正小标宋_GBK" w:hAnsi="方正小标宋_GBK" w:eastAsia="方正小标宋_GBK" w:cs="方正小标宋_GBK"/>
          <w:b w:val="0"/>
          <w:bCs w:val="0"/>
          <w:sz w:val="44"/>
          <w:szCs w:val="44"/>
          <w:lang w:eastAsia="zh-CN"/>
          <w14:textOutline w14:w="7975" w14:cap="sq" w14:cmpd="sng" w14:algn="ctr">
            <w14:solidFill>
              <w14:srgbClr w14:val="000000"/>
            </w14:solidFill>
            <w14:prstDash w14:val="solid"/>
            <w14:bevel/>
          </w14:textOutline>
        </w:rPr>
      </w:pPr>
      <w:r>
        <w:rPr>
          <w:rFonts w:hint="eastAsia" w:ascii="方正小标宋_GBK" w:hAnsi="方正小标宋_GBK" w:eastAsia="方正小标宋_GBK" w:cs="方正小标宋_GBK"/>
          <w:b w:val="0"/>
          <w:bCs w:val="0"/>
          <w:spacing w:val="11"/>
          <w:sz w:val="44"/>
          <w:szCs w:val="44"/>
          <w14:textOutline w14:w="7975" w14:cap="sq" w14:cmpd="sng" w14:algn="ctr">
            <w14:solidFill>
              <w14:srgbClr w14:val="000000"/>
            </w14:solidFill>
            <w14:prstDash w14:val="solid"/>
            <w14:bevel/>
          </w14:textOutline>
        </w:rPr>
        <w:t>关于开展</w:t>
      </w:r>
      <w:r>
        <w:rPr>
          <w:rFonts w:hint="eastAsia" w:ascii="方正小标宋_GBK" w:hAnsi="方正小标宋_GBK" w:eastAsia="方正小标宋_GBK" w:cs="方正小标宋_GBK"/>
          <w:b w:val="0"/>
          <w:bCs w:val="0"/>
          <w:spacing w:val="10"/>
          <w:sz w:val="44"/>
          <w:szCs w:val="44"/>
          <w14:textOutline w14:w="7975" w14:cap="sq" w14:cmpd="sng" w14:algn="ctr">
            <w14:solidFill>
              <w14:srgbClr w14:val="000000"/>
            </w14:solidFill>
            <w14:prstDash w14:val="solid"/>
            <w14:bevel/>
          </w14:textOutline>
        </w:rPr>
        <w:t>重庆市高等教育学会</w:t>
      </w:r>
      <w:r>
        <w:rPr>
          <w:rFonts w:hint="eastAsia" w:ascii="方正小标宋_GBK" w:hAnsi="方正小标宋_GBK" w:eastAsia="方正小标宋_GBK" w:cs="方正小标宋_GBK"/>
          <w:b w:val="0"/>
          <w:bCs w:val="0"/>
          <w:sz w:val="44"/>
          <w:szCs w:val="44"/>
          <w14:textOutline w14:w="7975" w14:cap="sq" w14:cmpd="sng" w14:algn="ctr">
            <w14:solidFill>
              <w14:srgbClr w14:val="000000"/>
            </w14:solidFill>
            <w14:prstDash w14:val="solid"/>
            <w14:bevel/>
          </w14:textOutline>
        </w:rPr>
        <w:t>2023</w:t>
      </w:r>
      <w:r>
        <w:rPr>
          <w:rFonts w:hint="eastAsia" w:ascii="方正小标宋_GBK" w:hAnsi="方正小标宋_GBK" w:eastAsia="方正小标宋_GBK" w:cs="方正小标宋_GBK"/>
          <w:b w:val="0"/>
          <w:bCs w:val="0"/>
          <w:sz w:val="44"/>
          <w:szCs w:val="44"/>
          <w:lang w:eastAsia="zh-CN"/>
          <w14:textOutline w14:w="7975" w14:cap="sq" w14:cmpd="sng" w14:algn="ctr">
            <w14:solidFill>
              <w14:srgbClr w14:val="000000"/>
            </w14:solidFill>
            <w14:prstDash w14:val="solid"/>
            <w14:bevel/>
          </w14:textOutline>
        </w:rPr>
        <w:t>年度</w:t>
      </w:r>
    </w:p>
    <w:p>
      <w:pPr>
        <w:spacing w:before="185" w:line="188" w:lineRule="auto"/>
        <w:jc w:val="center"/>
        <w:rPr>
          <w:rFonts w:hint="eastAsia" w:ascii="方正小标宋_GBK" w:hAnsi="方正小标宋_GBK" w:eastAsia="方正小标宋_GBK" w:cs="方正小标宋_GBK"/>
          <w:b w:val="0"/>
          <w:bCs w:val="0"/>
          <w:spacing w:val="-7"/>
          <w:sz w:val="44"/>
          <w:szCs w:val="44"/>
          <w14:textOutline w14:w="7975" w14:cap="sq" w14:cmpd="sng" w14:algn="ctr">
            <w14:solidFill>
              <w14:srgbClr w14:val="000000"/>
            </w14:solidFill>
            <w14:prstDash w14:val="solid"/>
            <w14:bevel/>
          </w14:textOutline>
        </w:rPr>
      </w:pPr>
      <w:r>
        <w:rPr>
          <w:rFonts w:hint="eastAsia" w:ascii="方正小标宋_GBK" w:hAnsi="方正小标宋_GBK" w:eastAsia="方正小标宋_GBK" w:cs="方正小标宋_GBK"/>
          <w:b w:val="0"/>
          <w:bCs w:val="0"/>
          <w:sz w:val="44"/>
          <w:szCs w:val="44"/>
          <w:lang w:eastAsia="zh-CN"/>
          <w14:textOutline w14:w="7975" w14:cap="sq" w14:cmpd="sng" w14:algn="ctr">
            <w14:solidFill>
              <w14:srgbClr w14:val="000000"/>
            </w14:solidFill>
            <w14:prstDash w14:val="solid"/>
            <w14:bevel/>
          </w14:textOutline>
        </w:rPr>
        <w:t>学术</w:t>
      </w:r>
      <w:r>
        <w:rPr>
          <w:rFonts w:hint="eastAsia" w:ascii="方正小标宋_GBK" w:hAnsi="方正小标宋_GBK" w:eastAsia="方正小标宋_GBK" w:cs="方正小标宋_GBK"/>
          <w:b w:val="0"/>
          <w:bCs w:val="0"/>
          <w:sz w:val="44"/>
          <w:szCs w:val="44"/>
          <w14:textOutline w14:w="7975" w14:cap="sq" w14:cmpd="sng" w14:algn="ctr">
            <w14:solidFill>
              <w14:srgbClr w14:val="000000"/>
            </w14:solidFill>
            <w14:prstDash w14:val="solid"/>
            <w14:bevel/>
          </w14:textOutline>
        </w:rPr>
        <w:t>年会论文的</w:t>
      </w:r>
      <w:r>
        <w:rPr>
          <w:rFonts w:hint="eastAsia" w:ascii="方正小标宋_GBK" w:hAnsi="方正小标宋_GBK" w:eastAsia="方正小标宋_GBK" w:cs="方正小标宋_GBK"/>
          <w:b w:val="0"/>
          <w:bCs w:val="0"/>
          <w:spacing w:val="-10"/>
          <w:sz w:val="44"/>
          <w:szCs w:val="44"/>
          <w14:textOutline w14:w="7975" w14:cap="sq" w14:cmpd="sng" w14:algn="ctr">
            <w14:solidFill>
              <w14:srgbClr w14:val="000000"/>
            </w14:solidFill>
            <w14:prstDash w14:val="solid"/>
            <w14:bevel/>
          </w14:textOutline>
        </w:rPr>
        <w:t>征集评选活动</w:t>
      </w:r>
      <w:r>
        <w:rPr>
          <w:rFonts w:hint="eastAsia" w:ascii="方正小标宋_GBK" w:hAnsi="方正小标宋_GBK" w:eastAsia="方正小标宋_GBK" w:cs="方正小标宋_GBK"/>
          <w:b w:val="0"/>
          <w:bCs w:val="0"/>
          <w:spacing w:val="-10"/>
          <w:sz w:val="44"/>
          <w:szCs w:val="44"/>
          <w:lang w:eastAsia="zh-CN"/>
          <w14:textOutline w14:w="7975" w14:cap="sq" w14:cmpd="sng" w14:algn="ctr">
            <w14:solidFill>
              <w14:srgbClr w14:val="000000"/>
            </w14:solidFill>
            <w14:prstDash w14:val="solid"/>
            <w14:bevel/>
          </w14:textOutline>
        </w:rPr>
        <w:t>的</w:t>
      </w:r>
      <w:r>
        <w:rPr>
          <w:rFonts w:hint="eastAsia" w:ascii="方正小标宋_GBK" w:hAnsi="方正小标宋_GBK" w:eastAsia="方正小标宋_GBK" w:cs="方正小标宋_GBK"/>
          <w:b w:val="0"/>
          <w:bCs w:val="0"/>
          <w:spacing w:val="-10"/>
          <w:sz w:val="44"/>
          <w:szCs w:val="44"/>
          <w14:textOutline w14:w="7975" w14:cap="sq" w14:cmpd="sng" w14:algn="ctr">
            <w14:solidFill>
              <w14:srgbClr w14:val="000000"/>
            </w14:solidFill>
            <w14:prstDash w14:val="solid"/>
            <w14:bevel/>
          </w14:textOutline>
        </w:rPr>
        <w:t>通</w:t>
      </w:r>
      <w:r>
        <w:rPr>
          <w:rFonts w:hint="eastAsia" w:ascii="方正小标宋_GBK" w:hAnsi="方正小标宋_GBK" w:eastAsia="方正小标宋_GBK" w:cs="方正小标宋_GBK"/>
          <w:b w:val="0"/>
          <w:bCs w:val="0"/>
          <w:spacing w:val="-7"/>
          <w:sz w:val="44"/>
          <w:szCs w:val="44"/>
          <w14:textOutline w14:w="7975" w14:cap="sq" w14:cmpd="sng" w14:algn="ctr">
            <w14:solidFill>
              <w14:srgbClr w14:val="000000"/>
            </w14:solidFill>
            <w14:prstDash w14:val="solid"/>
            <w14:bevel/>
          </w14:textOutline>
        </w:rPr>
        <w:t>知</w:t>
      </w:r>
    </w:p>
    <w:p>
      <w:pPr>
        <w:spacing w:before="185" w:line="240" w:lineRule="auto"/>
        <w:jc w:val="both"/>
        <w:rPr>
          <w:rFonts w:hint="eastAsia" w:ascii="方正仿宋_GBK" w:hAnsi="方正仿宋_GBK" w:eastAsia="方正仿宋_GBK" w:cs="方正仿宋_GBK"/>
          <w:b w:val="0"/>
          <w:bCs w:val="0"/>
          <w:spacing w:val="-7"/>
          <w:sz w:val="32"/>
          <w:szCs w:val="32"/>
          <w:lang w:eastAsia="zh-CN"/>
          <w14:textOutline w14:w="7975" w14:cap="sq" w14:cmpd="sng" w14:algn="ctr">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29" w:line="512" w:lineRule="exact"/>
        <w:jc w:val="both"/>
        <w:textAlignment w:val="baseline"/>
        <w:rPr>
          <w:rFonts w:hint="eastAsia" w:ascii="方正仿宋_GBK" w:hAnsi="微软雅黑" w:eastAsia="方正仿宋_GBK" w:cs="微软雅黑"/>
          <w:spacing w:val="-7"/>
          <w:sz w:val="32"/>
          <w:szCs w:val="32"/>
          <w:lang w:eastAsia="zh-CN"/>
        </w:rPr>
      </w:pPr>
      <w:r>
        <w:rPr>
          <w:rFonts w:hint="eastAsia" w:ascii="方正仿宋_GBK" w:hAnsi="微软雅黑" w:eastAsia="方正仿宋_GBK" w:cs="微软雅黑"/>
          <w:spacing w:val="-7"/>
          <w:sz w:val="32"/>
          <w:szCs w:val="32"/>
          <w:lang w:eastAsia="zh-CN"/>
        </w:rPr>
        <w:t>各二级学院、处（室、部、中心）：</w:t>
      </w:r>
    </w:p>
    <w:p>
      <w:pPr>
        <w:keepNext w:val="0"/>
        <w:keepLines w:val="0"/>
        <w:pageBreakBefore w:val="0"/>
        <w:widowControl/>
        <w:kinsoku w:val="0"/>
        <w:wordWrap/>
        <w:overflowPunct/>
        <w:topLinePunct w:val="0"/>
        <w:autoSpaceDE w:val="0"/>
        <w:autoSpaceDN w:val="0"/>
        <w:bidi w:val="0"/>
        <w:adjustRightInd w:val="0"/>
        <w:snapToGrid w:val="0"/>
        <w:spacing w:before="29" w:line="512" w:lineRule="exact"/>
        <w:ind w:firstLine="612" w:firstLineChars="200"/>
        <w:jc w:val="both"/>
        <w:textAlignment w:val="baseline"/>
        <w:rPr>
          <w:rFonts w:hint="eastAsia" w:ascii="方正仿宋_GBK" w:hAnsi="微软雅黑" w:eastAsia="方正仿宋_GBK" w:cs="微软雅黑"/>
          <w:spacing w:val="-7"/>
          <w:sz w:val="32"/>
          <w:szCs w:val="32"/>
          <w:lang w:val="en-US" w:eastAsia="zh-CN"/>
        </w:rPr>
      </w:pPr>
      <w:r>
        <w:rPr>
          <w:rFonts w:hint="eastAsia" w:ascii="方正仿宋_GBK" w:hAnsi="微软雅黑" w:eastAsia="方正仿宋_GBK" w:cs="微软雅黑"/>
          <w:spacing w:val="-7"/>
          <w:sz w:val="32"/>
          <w:szCs w:val="32"/>
          <w:lang w:val="en-US" w:eastAsia="zh-CN"/>
        </w:rPr>
        <w:t>为全面贯彻党的二十大精神，进一步落实党中央、国务院关于深化新时代高等教育学科专业体系改革的决策部署，主动服务制造强国战略，加快调整优化学科专业结构，推动高校积极主动适应经济社会发展需要，深化学科专业改革，全面提高人才自主培养质量，建设重庆高质量高等教育体系，全力支撑服务重庆现代化建设，根据《重庆市高等教育学会关于召开2023年学术年会和征集年会学术论文的预通知》（渝高学会发〔2023〕22 号）。现将有关事宜通知如下：</w:t>
      </w:r>
    </w:p>
    <w:p>
      <w:pPr>
        <w:keepNext w:val="0"/>
        <w:keepLines w:val="0"/>
        <w:pageBreakBefore w:val="0"/>
        <w:widowControl/>
        <w:kinsoku w:val="0"/>
        <w:wordWrap/>
        <w:overflowPunct/>
        <w:topLinePunct w:val="0"/>
        <w:autoSpaceDE w:val="0"/>
        <w:autoSpaceDN w:val="0"/>
        <w:bidi w:val="0"/>
        <w:adjustRightInd w:val="0"/>
        <w:snapToGrid w:val="0"/>
        <w:spacing w:before="143" w:line="512" w:lineRule="exact"/>
        <w:ind w:firstLine="676" w:firstLineChars="200"/>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pacing w:val="9"/>
          <w:position w:val="5"/>
          <w:sz w:val="32"/>
          <w:szCs w:val="32"/>
        </w:rPr>
        <w:t>一、活动组织</w:t>
      </w:r>
    </w:p>
    <w:p>
      <w:pPr>
        <w:keepNext w:val="0"/>
        <w:keepLines w:val="0"/>
        <w:pageBreakBefore w:val="0"/>
        <w:widowControl/>
        <w:kinsoku w:val="0"/>
        <w:wordWrap/>
        <w:overflowPunct/>
        <w:topLinePunct w:val="0"/>
        <w:autoSpaceDE w:val="0"/>
        <w:autoSpaceDN w:val="0"/>
        <w:bidi w:val="0"/>
        <w:adjustRightInd w:val="0"/>
        <w:snapToGrid w:val="0"/>
        <w:spacing w:before="29" w:line="512" w:lineRule="exact"/>
        <w:ind w:firstLine="612" w:firstLineChars="20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pacing w:val="-7"/>
          <w:sz w:val="32"/>
          <w:szCs w:val="32"/>
        </w:rPr>
        <w:t>主办：  重庆市高等教育学会</w:t>
      </w:r>
    </w:p>
    <w:p>
      <w:pPr>
        <w:keepNext w:val="0"/>
        <w:keepLines w:val="0"/>
        <w:pageBreakBefore w:val="0"/>
        <w:widowControl/>
        <w:kinsoku w:val="0"/>
        <w:wordWrap/>
        <w:overflowPunct/>
        <w:topLinePunct w:val="0"/>
        <w:autoSpaceDE w:val="0"/>
        <w:autoSpaceDN w:val="0"/>
        <w:bidi w:val="0"/>
        <w:adjustRightInd w:val="0"/>
        <w:snapToGrid w:val="0"/>
        <w:spacing w:before="142" w:line="512" w:lineRule="exact"/>
        <w:ind w:firstLine="632" w:firstLineChars="20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pacing w:val="-2"/>
          <w:position w:val="20"/>
          <w:sz w:val="32"/>
          <w:szCs w:val="32"/>
        </w:rPr>
        <w:t>承办：  重庆市高等教育学会学术委员</w:t>
      </w:r>
      <w:r>
        <w:rPr>
          <w:rFonts w:hint="eastAsia" w:ascii="方正仿宋_GBK" w:hAnsi="微软雅黑" w:eastAsia="方正仿宋_GBK" w:cs="微软雅黑"/>
          <w:spacing w:val="-1"/>
          <w:position w:val="20"/>
          <w:sz w:val="32"/>
          <w:szCs w:val="32"/>
        </w:rPr>
        <w:t>会</w:t>
      </w:r>
    </w:p>
    <w:p>
      <w:pPr>
        <w:keepNext w:val="0"/>
        <w:keepLines w:val="0"/>
        <w:pageBreakBefore w:val="0"/>
        <w:widowControl/>
        <w:kinsoku w:val="0"/>
        <w:wordWrap/>
        <w:overflowPunct/>
        <w:topLinePunct w:val="0"/>
        <w:autoSpaceDE w:val="0"/>
        <w:autoSpaceDN w:val="0"/>
        <w:bidi w:val="0"/>
        <w:adjustRightInd w:val="0"/>
        <w:snapToGrid w:val="0"/>
        <w:spacing w:before="143" w:line="512" w:lineRule="exact"/>
        <w:ind w:left="15" w:firstLine="648"/>
        <w:textAlignment w:val="baseline"/>
        <w:rPr>
          <w:rFonts w:hint="eastAsia" w:ascii="方正仿宋_GBK" w:hAnsi="微软雅黑" w:eastAsia="方正仿宋_GBK" w:cs="微软雅黑"/>
          <w:b/>
          <w:spacing w:val="9"/>
          <w:position w:val="5"/>
          <w:sz w:val="32"/>
          <w:szCs w:val="32"/>
        </w:rPr>
      </w:pPr>
      <w:r>
        <w:rPr>
          <w:rFonts w:hint="eastAsia" w:ascii="方正仿宋_GBK" w:hAnsi="微软雅黑" w:eastAsia="方正仿宋_GBK" w:cs="微软雅黑"/>
          <w:b/>
          <w:spacing w:val="9"/>
          <w:position w:val="5"/>
          <w:sz w:val="32"/>
          <w:szCs w:val="32"/>
        </w:rPr>
        <w:t>二、参评范围</w:t>
      </w:r>
    </w:p>
    <w:p>
      <w:pPr>
        <w:keepNext w:val="0"/>
        <w:keepLines w:val="0"/>
        <w:pageBreakBefore w:val="0"/>
        <w:widowControl/>
        <w:kinsoku w:val="0"/>
        <w:wordWrap/>
        <w:overflowPunct/>
        <w:topLinePunct w:val="0"/>
        <w:autoSpaceDE w:val="0"/>
        <w:autoSpaceDN w:val="0"/>
        <w:bidi w:val="0"/>
        <w:adjustRightInd w:val="0"/>
        <w:snapToGrid w:val="0"/>
        <w:spacing w:before="139" w:line="512" w:lineRule="exact"/>
        <w:ind w:right="44" w:firstLine="65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重</w:t>
      </w:r>
      <w:r>
        <w:rPr>
          <w:rFonts w:hint="eastAsia" w:ascii="方正仿宋_GBK" w:hAnsi="方正仿宋_GBK" w:eastAsia="方正仿宋_GBK" w:cs="方正仿宋_GBK"/>
          <w:spacing w:val="7"/>
          <w:sz w:val="32"/>
          <w:szCs w:val="32"/>
        </w:rPr>
        <w:t>庆市高等教育学会各会员单位均可申报参评。每位参评者</w:t>
      </w:r>
      <w:r>
        <w:rPr>
          <w:rFonts w:hint="eastAsia" w:ascii="方正仿宋_GBK" w:hAnsi="方正仿宋_GBK" w:eastAsia="方正仿宋_GBK" w:cs="方正仿宋_GBK"/>
          <w:spacing w:val="16"/>
          <w:sz w:val="32"/>
          <w:szCs w:val="32"/>
        </w:rPr>
        <w:t>限报 1 篇论文</w:t>
      </w:r>
      <w:r>
        <w:rPr>
          <w:rFonts w:hint="eastAsia" w:ascii="方正仿宋_GBK" w:hAnsi="方正仿宋_GBK" w:eastAsia="方正仿宋_GBK" w:cs="方正仿宋_GBK"/>
          <w:spacing w:val="16"/>
          <w:sz w:val="32"/>
          <w:szCs w:val="32"/>
          <w:lang w:eastAsia="zh-CN"/>
        </w:rPr>
        <w:t>，</w:t>
      </w:r>
      <w:r>
        <w:rPr>
          <w:rFonts w:hint="eastAsia" w:ascii="方正仿宋_GBK" w:hAnsi="方正仿宋_GBK" w:eastAsia="方正仿宋_GBK" w:cs="方正仿宋_GBK"/>
          <w:i w:val="0"/>
          <w:iCs w:val="0"/>
          <w:caps w:val="0"/>
          <w:color w:val="222222"/>
          <w:spacing w:val="0"/>
          <w:sz w:val="32"/>
          <w:szCs w:val="32"/>
          <w:shd w:val="clear" w:fill="FFFFFF"/>
        </w:rPr>
        <w:t>论文署名可以独立署名或集体（限5位）署名</w:t>
      </w:r>
      <w:r>
        <w:rPr>
          <w:rFonts w:hint="eastAsia" w:ascii="方正仿宋_GBK" w:hAnsi="方正仿宋_GBK" w:eastAsia="方正仿宋_GBK" w:cs="方正仿宋_GBK"/>
          <w:i w:val="0"/>
          <w:iCs w:val="0"/>
          <w:caps w:val="0"/>
          <w:color w:val="222222"/>
          <w:spacing w:val="0"/>
          <w:sz w:val="32"/>
          <w:szCs w:val="32"/>
          <w:shd w:val="clear" w:fill="FFFFFF"/>
          <w:lang w:eastAsia="zh-CN"/>
        </w:rPr>
        <w:t>，</w:t>
      </w:r>
      <w:r>
        <w:rPr>
          <w:rFonts w:hint="eastAsia" w:ascii="方正仿宋_GBK" w:hAnsi="方正仿宋_GBK" w:eastAsia="方正仿宋_GBK" w:cs="方正仿宋_GBK"/>
          <w:spacing w:val="16"/>
          <w:sz w:val="32"/>
          <w:szCs w:val="32"/>
        </w:rPr>
        <w:t>学校报送名额</w:t>
      </w:r>
      <w:r>
        <w:rPr>
          <w:rFonts w:hint="eastAsia" w:ascii="方正仿宋_GBK" w:hAnsi="方正仿宋_GBK" w:eastAsia="方正仿宋_GBK" w:cs="方正仿宋_GBK"/>
          <w:spacing w:val="7"/>
          <w:sz w:val="32"/>
          <w:szCs w:val="32"/>
        </w:rPr>
        <w:t>不超过 5 篇。</w:t>
      </w:r>
    </w:p>
    <w:p>
      <w:pPr>
        <w:keepNext w:val="0"/>
        <w:keepLines w:val="0"/>
        <w:pageBreakBefore w:val="0"/>
        <w:widowControl/>
        <w:kinsoku w:val="0"/>
        <w:wordWrap/>
        <w:overflowPunct/>
        <w:topLinePunct w:val="0"/>
        <w:autoSpaceDE w:val="0"/>
        <w:autoSpaceDN w:val="0"/>
        <w:bidi w:val="0"/>
        <w:adjustRightInd w:val="0"/>
        <w:snapToGrid w:val="0"/>
        <w:spacing w:before="143" w:line="512" w:lineRule="exact"/>
        <w:ind w:left="15" w:firstLine="648"/>
        <w:textAlignment w:val="baseline"/>
        <w:rPr>
          <w:rFonts w:hint="eastAsia" w:ascii="方正仿宋_GBK" w:hAnsi="微软雅黑" w:eastAsia="方正仿宋_GBK" w:cs="微软雅黑"/>
          <w:b/>
          <w:spacing w:val="9"/>
          <w:position w:val="5"/>
          <w:sz w:val="32"/>
          <w:szCs w:val="32"/>
        </w:rPr>
      </w:pPr>
      <w:r>
        <w:rPr>
          <w:rFonts w:hint="eastAsia" w:ascii="方正仿宋_GBK" w:hAnsi="微软雅黑" w:eastAsia="方正仿宋_GBK" w:cs="微软雅黑"/>
          <w:b/>
          <w:spacing w:val="9"/>
          <w:position w:val="5"/>
          <w:sz w:val="32"/>
          <w:szCs w:val="32"/>
        </w:rPr>
        <w:t>三、征文主题</w:t>
      </w:r>
    </w:p>
    <w:p>
      <w:pPr>
        <w:keepNext w:val="0"/>
        <w:keepLines w:val="0"/>
        <w:pageBreakBefore w:val="0"/>
        <w:widowControl/>
        <w:kinsoku w:val="0"/>
        <w:wordWrap/>
        <w:overflowPunct/>
        <w:topLinePunct w:val="0"/>
        <w:autoSpaceDE w:val="0"/>
        <w:autoSpaceDN w:val="0"/>
        <w:bidi w:val="0"/>
        <w:adjustRightInd w:val="0"/>
        <w:snapToGrid w:val="0"/>
        <w:spacing w:before="149" w:line="512" w:lineRule="exact"/>
        <w:ind w:left="14" w:firstLine="625"/>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pacing w:val="2"/>
          <w:sz w:val="32"/>
          <w:szCs w:val="32"/>
        </w:rPr>
        <w:t>本次征</w:t>
      </w:r>
      <w:r>
        <w:rPr>
          <w:rFonts w:hint="eastAsia" w:ascii="方正仿宋_GBK" w:hAnsi="微软雅黑" w:eastAsia="方正仿宋_GBK" w:cs="微软雅黑"/>
          <w:spacing w:val="1"/>
          <w:sz w:val="32"/>
          <w:szCs w:val="32"/>
        </w:rPr>
        <w:t>文主题为“现代化新重庆建设与高校学科专业结构调整”，</w:t>
      </w:r>
      <w:r>
        <w:rPr>
          <w:rFonts w:hint="eastAsia" w:ascii="方正仿宋_GBK" w:hAnsi="微软雅黑" w:eastAsia="方正仿宋_GBK" w:cs="微软雅黑"/>
          <w:spacing w:val="8"/>
          <w:sz w:val="32"/>
          <w:szCs w:val="32"/>
        </w:rPr>
        <w:t>主</w:t>
      </w:r>
      <w:r>
        <w:rPr>
          <w:rFonts w:hint="eastAsia" w:ascii="方正仿宋_GBK" w:hAnsi="微软雅黑" w:eastAsia="方正仿宋_GBK" w:cs="微软雅黑"/>
          <w:spacing w:val="6"/>
          <w:sz w:val="32"/>
          <w:szCs w:val="32"/>
        </w:rPr>
        <w:t>要聚焦以下九个方面：</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4" w:line="512" w:lineRule="exact"/>
        <w:ind w:left="769" w:leftChars="0" w:right="45" w:firstLine="0" w:firstLineChars="0"/>
        <w:textAlignment w:val="baseline"/>
        <w:rPr>
          <w:rFonts w:hint="eastAsia" w:ascii="方正仿宋_GBK" w:hAnsi="微软雅黑" w:eastAsia="方正仿宋_GBK" w:cs="微软雅黑"/>
          <w:spacing w:val="1"/>
          <w:sz w:val="32"/>
          <w:szCs w:val="32"/>
        </w:rPr>
      </w:pPr>
      <w:r>
        <w:rPr>
          <w:rFonts w:hint="eastAsia" w:ascii="方正仿宋_GBK" w:hAnsi="微软雅黑" w:eastAsia="方正仿宋_GBK" w:cs="微软雅黑"/>
          <w:spacing w:val="1"/>
          <w:sz w:val="32"/>
          <w:szCs w:val="32"/>
        </w:rPr>
        <w:t>教育强国建设背景下高校学科专业建设的理论和实践研究</w:t>
      </w:r>
      <w:r>
        <w:rPr>
          <w:rFonts w:hint="eastAsia" w:ascii="方正仿宋_GBK" w:hAnsi="微软雅黑" w:eastAsia="方正仿宋_GBK" w:cs="微软雅黑"/>
          <w:spacing w:val="1"/>
          <w:sz w:val="32"/>
          <w:szCs w:val="32"/>
          <w:lang w:eastAsia="zh-CN"/>
        </w:rPr>
        <w:t>。</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pacing w:val="2"/>
          <w:sz w:val="32"/>
          <w:szCs w:val="32"/>
        </w:rPr>
        <w:t>区域经济社会发展与高校学科专业供给侧改革的研究</w:t>
      </w:r>
      <w:r>
        <w:rPr>
          <w:rFonts w:hint="eastAsia" w:ascii="方正仿宋_GBK" w:hAnsi="微软雅黑" w:eastAsia="方正仿宋_GBK" w:cs="微软雅黑"/>
          <w:spacing w:val="2"/>
          <w:sz w:val="32"/>
          <w:szCs w:val="32"/>
          <w:lang w:eastAsia="zh-CN"/>
        </w:rPr>
        <w:t>。</w:t>
      </w:r>
    </w:p>
    <w:p>
      <w:pPr>
        <w:keepNext w:val="0"/>
        <w:keepLines w:val="0"/>
        <w:pageBreakBefore w:val="0"/>
        <w:widowControl/>
        <w:numPr>
          <w:ilvl w:val="0"/>
          <w:numId w:val="1"/>
        </w:numPr>
        <w:tabs>
          <w:tab w:val="left" w:pos="0"/>
        </w:tabs>
        <w:kinsoku w:val="0"/>
        <w:wordWrap/>
        <w:overflowPunct/>
        <w:topLinePunct w:val="0"/>
        <w:autoSpaceDE w:val="0"/>
        <w:autoSpaceDN w:val="0"/>
        <w:bidi w:val="0"/>
        <w:adjustRightInd w:val="0"/>
        <w:snapToGrid w:val="0"/>
        <w:spacing w:before="152" w:line="512" w:lineRule="exact"/>
        <w:ind w:left="764" w:leftChars="364" w:firstLine="73" w:firstLineChars="23"/>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“双一流”“双高”视角下学科和专业群内涵建设的研究。</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重庆 33618 现代制造业集群体系打造与卓越理工人才培养的研究。</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数字化转型赋能高校学科专业建设水平跃升的研究。</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.高校学科专业结构调整中教师队伍建设的研究。</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高校学科专业结构调整的绩效评价研究与实践。</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牢牢把握教育、科技、人才统筹推进的时代内涵，主动适应产业发展，加快重庆高校学科专业结构调整，加强学科专业发展规划，加强专业特色学院建设，为现代化新重庆建设贡献高校力量的典型做法与案例。</w:t>
      </w:r>
    </w:p>
    <w:p>
      <w:pPr>
        <w:keepNext w:val="0"/>
        <w:keepLines w:val="0"/>
        <w:pageBreakBefore w:val="0"/>
        <w:widowControl/>
        <w:numPr>
          <w:ilvl w:val="0"/>
          <w:numId w:val="1"/>
        </w:numPr>
        <w:tabs>
          <w:tab w:val="left" w:pos="769"/>
        </w:tabs>
        <w:kinsoku w:val="0"/>
        <w:wordWrap/>
        <w:overflowPunct/>
        <w:topLinePunct w:val="0"/>
        <w:autoSpaceDE w:val="0"/>
        <w:autoSpaceDN w:val="0"/>
        <w:bidi w:val="0"/>
        <w:adjustRightInd w:val="0"/>
        <w:snapToGrid w:val="0"/>
        <w:spacing w:before="152" w:line="512" w:lineRule="exact"/>
        <w:ind w:left="769" w:leftChars="0" w:firstLine="0" w:firstLineChars="0"/>
        <w:textAlignment w:val="baseline"/>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lang w:eastAsia="zh-CN"/>
        </w:rPr>
        <w:t>其他。</w:t>
      </w:r>
    </w:p>
    <w:p>
      <w:pPr>
        <w:spacing w:before="143" w:line="275" w:lineRule="auto"/>
        <w:ind w:left="15" w:firstLine="648"/>
        <w:rPr>
          <w:rFonts w:hint="eastAsia" w:ascii="方正仿宋_GBK" w:hAnsi="微软雅黑" w:eastAsia="方正仿宋_GBK" w:cs="微软雅黑"/>
          <w:b/>
          <w:spacing w:val="9"/>
          <w:position w:val="5"/>
          <w:sz w:val="32"/>
          <w:szCs w:val="32"/>
        </w:rPr>
      </w:pPr>
      <w:r>
        <w:rPr>
          <w:rFonts w:hint="eastAsia" w:ascii="方正仿宋_GBK" w:hAnsi="微软雅黑" w:eastAsia="方正仿宋_GBK" w:cs="微软雅黑"/>
          <w:b/>
          <w:spacing w:val="9"/>
          <w:position w:val="5"/>
          <w:sz w:val="32"/>
          <w:szCs w:val="32"/>
        </w:rPr>
        <w:t>四、论文要求</w:t>
      </w:r>
    </w:p>
    <w:p>
      <w:pPr>
        <w:tabs>
          <w:tab w:val="left" w:pos="766"/>
        </w:tabs>
        <w:spacing w:before="133" w:line="271" w:lineRule="auto"/>
        <w:ind w:left="2" w:right="100" w:firstLine="610"/>
        <w:rPr>
          <w:rFonts w:hint="eastAsia" w:ascii="方正仿宋_GBK" w:hAnsi="微软雅黑" w:eastAsia="方正仿宋_GBK" w:cs="微软雅黑"/>
          <w:spacing w:val="8"/>
          <w:sz w:val="32"/>
          <w:szCs w:val="32"/>
        </w:rPr>
      </w:pPr>
      <w:r>
        <w:rPr>
          <w:rFonts w:hint="eastAsia" w:ascii="方正仿宋_GBK" w:hAnsi="微软雅黑" w:eastAsia="方正仿宋_GBK" w:cs="微软雅黑"/>
          <w:sz w:val="32"/>
          <w:szCs w:val="32"/>
        </w:rPr>
        <w:tab/>
      </w:r>
      <w:r>
        <w:rPr>
          <w:rFonts w:hint="eastAsia" w:ascii="方正仿宋_GBK" w:hAnsi="微软雅黑" w:eastAsia="方正仿宋_GBK" w:cs="微软雅黑"/>
          <w:sz w:val="32"/>
          <w:szCs w:val="32"/>
          <w:lang w:val="en-US" w:eastAsia="zh-CN"/>
        </w:rPr>
        <w:t xml:space="preserve">1. </w:t>
      </w:r>
      <w:r>
        <w:rPr>
          <w:rFonts w:hint="eastAsia" w:ascii="方正仿宋_GBK" w:hAnsi="微软雅黑" w:eastAsia="方正仿宋_GBK" w:cs="微软雅黑"/>
          <w:spacing w:val="7"/>
          <w:sz w:val="32"/>
          <w:szCs w:val="32"/>
        </w:rPr>
        <w:t>围绕年会主题，紧扣时代要求，贴近重庆实际，聚焦热点难点，关注研讨范围，坚持问题导向，科学严谨撰写</w:t>
      </w:r>
      <w:r>
        <w:rPr>
          <w:rFonts w:hint="eastAsia" w:ascii="方正仿宋_GBK" w:hAnsi="微软雅黑" w:eastAsia="方正仿宋_GBK" w:cs="微软雅黑"/>
          <w:spacing w:val="8"/>
          <w:sz w:val="32"/>
          <w:szCs w:val="32"/>
        </w:rPr>
        <w:t>。</w:t>
      </w:r>
    </w:p>
    <w:p>
      <w:pPr>
        <w:tabs>
          <w:tab w:val="left" w:pos="766"/>
        </w:tabs>
        <w:spacing w:before="133" w:line="271" w:lineRule="auto"/>
        <w:ind w:left="2" w:right="100" w:firstLine="610"/>
        <w:rPr>
          <w:rFonts w:hint="eastAsia" w:ascii="方正仿宋_GBK" w:hAnsi="微软雅黑" w:eastAsia="方正仿宋_GBK" w:cs="微软雅黑"/>
          <w:spacing w:val="8"/>
          <w:sz w:val="32"/>
          <w:szCs w:val="32"/>
          <w:lang w:val="en-US" w:eastAsia="zh-CN"/>
        </w:rPr>
      </w:pPr>
      <w:r>
        <w:rPr>
          <w:rFonts w:hint="eastAsia" w:ascii="方正仿宋_GBK" w:hAnsi="微软雅黑" w:eastAsia="方正仿宋_GBK" w:cs="微软雅黑"/>
          <w:spacing w:val="8"/>
          <w:sz w:val="32"/>
          <w:szCs w:val="32"/>
          <w:lang w:val="en-US" w:eastAsia="zh-CN"/>
        </w:rPr>
        <w:t xml:space="preserve">2. .抵制学术不端，论文力求原创，未曾正式公开发表，查重率须低于 15% </w:t>
      </w:r>
      <w:r>
        <w:rPr>
          <w:rFonts w:hint="eastAsia" w:ascii="方正仿宋_GBK" w:hAnsi="微软雅黑" w:eastAsia="方正仿宋_GBK" w:cs="微软雅黑"/>
          <w:b/>
          <w:bCs/>
          <w:color w:val="FF0000"/>
          <w:spacing w:val="8"/>
          <w:sz w:val="32"/>
          <w:szCs w:val="32"/>
          <w:lang w:val="en-US" w:eastAsia="zh-CN"/>
        </w:rPr>
        <w:t>(必须提供由中国知网论文检测系统或维普论文检测系统及万方论文检测系统出具的书面查重报告)</w:t>
      </w:r>
      <w:r>
        <w:rPr>
          <w:rFonts w:hint="eastAsia" w:ascii="方正仿宋_GBK" w:hAnsi="微软雅黑" w:eastAsia="方正仿宋_GBK" w:cs="微软雅黑"/>
          <w:spacing w:val="8"/>
          <w:sz w:val="32"/>
          <w:szCs w:val="32"/>
          <w:lang w:val="en-US" w:eastAsia="zh-CN"/>
        </w:rPr>
        <w:t>。</w:t>
      </w:r>
    </w:p>
    <w:p>
      <w:pPr>
        <w:tabs>
          <w:tab w:val="left" w:pos="766"/>
        </w:tabs>
        <w:spacing w:before="133" w:line="271" w:lineRule="auto"/>
        <w:ind w:left="2" w:right="100" w:firstLine="610"/>
        <w:rPr>
          <w:rFonts w:hint="eastAsia" w:ascii="方正仿宋_GBK" w:hAnsi="微软雅黑" w:eastAsia="方正仿宋_GBK" w:cs="微软雅黑"/>
          <w:spacing w:val="8"/>
          <w:sz w:val="32"/>
          <w:szCs w:val="32"/>
          <w:lang w:val="en-US" w:eastAsia="zh-CN"/>
        </w:rPr>
      </w:pPr>
      <w:r>
        <w:rPr>
          <w:rFonts w:hint="eastAsia" w:ascii="方正仿宋_GBK" w:hAnsi="微软雅黑" w:eastAsia="方正仿宋_GBK" w:cs="微软雅黑"/>
          <w:spacing w:val="8"/>
          <w:sz w:val="32"/>
          <w:szCs w:val="32"/>
          <w:lang w:val="en-US" w:eastAsia="zh-CN"/>
        </w:rPr>
        <w:t>3. 注意篇幅控制，格式规范（格式要求详见附件1），论文字数不低于5000字，不超过10000字。</w:t>
      </w:r>
    </w:p>
    <w:p>
      <w:pPr>
        <w:tabs>
          <w:tab w:val="left" w:pos="766"/>
        </w:tabs>
        <w:spacing w:before="133" w:line="271" w:lineRule="auto"/>
        <w:ind w:right="100" w:firstLine="672" w:firstLineChars="200"/>
        <w:rPr>
          <w:rFonts w:hint="eastAsia" w:ascii="方正仿宋_GBK" w:hAnsi="微软雅黑" w:eastAsia="方正仿宋_GBK" w:cs="微软雅黑"/>
          <w:spacing w:val="8"/>
          <w:sz w:val="32"/>
          <w:szCs w:val="32"/>
          <w:lang w:val="en-US" w:eastAsia="zh-CN"/>
        </w:rPr>
      </w:pPr>
      <w:r>
        <w:rPr>
          <w:rFonts w:hint="eastAsia" w:ascii="方正仿宋_GBK" w:hAnsi="微软雅黑" w:eastAsia="方正仿宋_GBK" w:cs="微软雅黑"/>
          <w:spacing w:val="8"/>
          <w:sz w:val="32"/>
          <w:szCs w:val="32"/>
          <w:lang w:val="en-US" w:eastAsia="zh-CN"/>
        </w:rPr>
        <w:t>4. 附摘要和关键词，论文首页左上角标注为：重庆市高等教育学会2023年学术年会交流论文。</w:t>
      </w:r>
    </w:p>
    <w:p>
      <w:pPr>
        <w:tabs>
          <w:tab w:val="left" w:pos="766"/>
        </w:tabs>
        <w:spacing w:before="133" w:line="271" w:lineRule="auto"/>
        <w:ind w:right="100" w:firstLine="672" w:firstLineChars="200"/>
        <w:rPr>
          <w:rFonts w:hint="eastAsia" w:ascii="方正仿宋_GBK" w:hAnsi="微软雅黑" w:eastAsia="方正仿宋_GBK" w:cs="微软雅黑"/>
          <w:spacing w:val="8"/>
          <w:sz w:val="32"/>
          <w:szCs w:val="32"/>
          <w:lang w:val="en-US" w:eastAsia="zh-CN"/>
        </w:rPr>
      </w:pPr>
    </w:p>
    <w:p>
      <w:pPr>
        <w:spacing w:before="1" w:line="195" w:lineRule="auto"/>
        <w:ind w:left="628"/>
        <w:rPr>
          <w:rFonts w:hint="eastAsia" w:ascii="方正仿宋_GBK" w:hAnsi="微软雅黑" w:eastAsia="方正仿宋_GBK" w:cs="微软雅黑"/>
          <w:b/>
          <w:sz w:val="32"/>
          <w:szCs w:val="32"/>
          <w:lang w:eastAsia="zh-CN"/>
        </w:rPr>
      </w:pPr>
      <w:r>
        <w:rPr>
          <w:rFonts w:hint="eastAsia" w:ascii="方正仿宋_GBK" w:hAnsi="微软雅黑" w:eastAsia="方正仿宋_GBK" w:cs="微软雅黑"/>
          <w:b/>
          <w:spacing w:val="11"/>
          <w:sz w:val="32"/>
          <w:szCs w:val="32"/>
        </w:rPr>
        <w:t>五</w:t>
      </w:r>
      <w:r>
        <w:rPr>
          <w:rFonts w:hint="eastAsia" w:ascii="方正仿宋_GBK" w:hAnsi="微软雅黑" w:eastAsia="方正仿宋_GBK" w:cs="微软雅黑"/>
          <w:b/>
          <w:spacing w:val="9"/>
          <w:sz w:val="32"/>
          <w:szCs w:val="32"/>
        </w:rPr>
        <w:t>、</w:t>
      </w:r>
      <w:r>
        <w:rPr>
          <w:rFonts w:hint="eastAsia" w:ascii="方正仿宋_GBK" w:hAnsi="微软雅黑" w:eastAsia="方正仿宋_GBK" w:cs="微软雅黑"/>
          <w:b/>
          <w:spacing w:val="9"/>
          <w:sz w:val="32"/>
          <w:szCs w:val="32"/>
          <w:lang w:eastAsia="zh-CN"/>
        </w:rPr>
        <w:t>论文评选</w:t>
      </w:r>
    </w:p>
    <w:p>
      <w:pPr>
        <w:spacing w:before="155" w:line="272" w:lineRule="auto"/>
        <w:ind w:left="3" w:right="100" w:firstLine="634"/>
        <w:rPr>
          <w:rFonts w:hint="eastAsia" w:ascii="方正仿宋_GBK" w:hAnsi="微软雅黑" w:eastAsia="方正仿宋_GBK" w:cs="微软雅黑"/>
          <w:sz w:val="32"/>
          <w:szCs w:val="32"/>
        </w:rPr>
      </w:pPr>
      <w:r>
        <w:rPr>
          <w:rFonts w:hint="eastAsia" w:ascii="方正仿宋_GBK" w:hAnsi="微软雅黑" w:eastAsia="方正仿宋_GBK" w:cs="微软雅黑"/>
          <w:spacing w:val="-16"/>
          <w:sz w:val="32"/>
          <w:szCs w:val="32"/>
          <w:lang w:eastAsia="zh-CN"/>
        </w:rPr>
        <w:t>学校组织校外专家对申报论文进行盲审，根据评审分数依次从高至低推送</w:t>
      </w:r>
      <w:r>
        <w:rPr>
          <w:rFonts w:hint="eastAsia" w:ascii="方正仿宋_GBK" w:hAnsi="微软雅黑" w:eastAsia="方正仿宋_GBK" w:cs="微软雅黑"/>
          <w:spacing w:val="-16"/>
          <w:sz w:val="32"/>
          <w:szCs w:val="32"/>
          <w:lang w:val="en-US" w:eastAsia="zh-CN"/>
        </w:rPr>
        <w:t>5篇论文参加学会评选（评审结果在学校官网进行公示）；</w:t>
      </w:r>
      <w:r>
        <w:rPr>
          <w:rFonts w:hint="eastAsia" w:ascii="方正仿宋_GBK" w:hAnsi="微软雅黑" w:eastAsia="方正仿宋_GBK" w:cs="微软雅黑"/>
          <w:spacing w:val="-16"/>
          <w:sz w:val="32"/>
          <w:szCs w:val="32"/>
        </w:rPr>
        <w:t>学会组织学术委员会对提交论文审核评选，并推荐优秀论文大会交流，获奖论文将入选2023年学术年会优秀论文集。</w:t>
      </w:r>
    </w:p>
    <w:p>
      <w:pPr>
        <w:spacing w:before="1" w:line="195" w:lineRule="auto"/>
        <w:ind w:left="628"/>
        <w:rPr>
          <w:rFonts w:hint="eastAsia" w:ascii="方正仿宋_GBK" w:hAnsi="微软雅黑" w:eastAsia="方正仿宋_GBK" w:cs="微软雅黑"/>
          <w:b/>
          <w:spacing w:val="11"/>
          <w:sz w:val="32"/>
          <w:szCs w:val="32"/>
        </w:rPr>
      </w:pPr>
      <w:r>
        <w:rPr>
          <w:rFonts w:hint="eastAsia" w:ascii="方正仿宋_GBK" w:hAnsi="微软雅黑" w:eastAsia="方正仿宋_GBK" w:cs="微软雅黑"/>
          <w:b/>
          <w:spacing w:val="11"/>
          <w:sz w:val="32"/>
          <w:szCs w:val="32"/>
        </w:rPr>
        <w:t>六、报送要求</w:t>
      </w:r>
    </w:p>
    <w:p>
      <w:pPr>
        <w:tabs>
          <w:tab w:val="left" w:pos="766"/>
        </w:tabs>
        <w:spacing w:before="166" w:line="271" w:lineRule="auto"/>
        <w:ind w:left="18" w:right="102" w:firstLine="594"/>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ab/>
      </w:r>
      <w:r>
        <w:rPr>
          <w:rFonts w:hint="eastAsia" w:ascii="方正仿宋_GBK" w:hAnsi="微软雅黑" w:eastAsia="方正仿宋_GBK" w:cs="微软雅黑"/>
          <w:spacing w:val="3"/>
          <w:sz w:val="32"/>
          <w:szCs w:val="32"/>
        </w:rPr>
        <w:t xml:space="preserve">( 一 )  </w:t>
      </w:r>
      <w:r>
        <w:rPr>
          <w:rFonts w:hint="eastAsia" w:ascii="方正仿宋_GBK" w:hAnsi="微软雅黑" w:eastAsia="方正仿宋_GBK" w:cs="微软雅黑"/>
          <w:spacing w:val="3"/>
          <w:sz w:val="32"/>
          <w:szCs w:val="32"/>
          <w:lang w:eastAsia="zh-CN"/>
        </w:rPr>
        <w:t>请按照附件</w:t>
      </w:r>
      <w:r>
        <w:rPr>
          <w:rFonts w:hint="eastAsia" w:ascii="方正仿宋_GBK" w:hAnsi="微软雅黑" w:eastAsia="方正仿宋_GBK" w:cs="微软雅黑"/>
          <w:spacing w:val="3"/>
          <w:sz w:val="32"/>
          <w:szCs w:val="32"/>
          <w:lang w:val="en-US" w:eastAsia="zh-CN"/>
        </w:rPr>
        <w:t>1论文文本规范说明要求撰写论文，并</w:t>
      </w:r>
      <w:bookmarkStart w:id="0" w:name="_GoBack"/>
      <w:bookmarkEnd w:id="0"/>
      <w:r>
        <w:rPr>
          <w:rFonts w:hint="eastAsia" w:ascii="方正仿宋_GBK" w:hAnsi="微软雅黑" w:eastAsia="方正仿宋_GBK" w:cs="微软雅黑"/>
          <w:spacing w:val="3"/>
          <w:sz w:val="32"/>
          <w:szCs w:val="32"/>
          <w:lang w:val="en-US" w:eastAsia="zh-CN"/>
        </w:rPr>
        <w:t>填写完整附件2（论文申报汇总表）</w:t>
      </w:r>
      <w:r>
        <w:rPr>
          <w:rFonts w:hint="eastAsia" w:ascii="方正仿宋_GBK" w:hAnsi="微软雅黑" w:eastAsia="方正仿宋_GBK" w:cs="微软雅黑"/>
          <w:spacing w:val="7"/>
          <w:sz w:val="32"/>
          <w:szCs w:val="32"/>
        </w:rPr>
        <w:t>。</w:t>
      </w:r>
    </w:p>
    <w:p>
      <w:pPr>
        <w:tabs>
          <w:tab w:val="left" w:pos="766"/>
        </w:tabs>
        <w:spacing w:before="2" w:line="285" w:lineRule="auto"/>
        <w:ind w:left="3" w:right="100" w:firstLine="609"/>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ab/>
      </w:r>
      <w:r>
        <w:rPr>
          <w:rFonts w:hint="eastAsia" w:ascii="方正仿宋_GBK" w:hAnsi="微软雅黑" w:eastAsia="方正仿宋_GBK" w:cs="微软雅黑"/>
          <w:spacing w:val="14"/>
          <w:sz w:val="32"/>
          <w:szCs w:val="32"/>
        </w:rPr>
        <w:t>( 二</w:t>
      </w:r>
      <w:r>
        <w:rPr>
          <w:rFonts w:hint="eastAsia" w:ascii="方正仿宋_GBK" w:hAnsi="微软雅黑" w:eastAsia="方正仿宋_GBK" w:cs="微软雅黑"/>
          <w:spacing w:val="8"/>
          <w:sz w:val="32"/>
          <w:szCs w:val="32"/>
        </w:rPr>
        <w:t xml:space="preserve"> </w:t>
      </w:r>
      <w:r>
        <w:rPr>
          <w:rFonts w:hint="eastAsia" w:ascii="方正仿宋_GBK" w:hAnsi="微软雅黑" w:eastAsia="方正仿宋_GBK" w:cs="微软雅黑"/>
          <w:spacing w:val="7"/>
          <w:sz w:val="32"/>
          <w:szCs w:val="32"/>
        </w:rPr>
        <w:t xml:space="preserve">)请将论文申报材料 ( </w:t>
      </w:r>
      <w:r>
        <w:rPr>
          <w:rFonts w:hint="eastAsia" w:ascii="方正仿宋_GBK" w:hAnsi="微软雅黑" w:eastAsia="方正仿宋_GBK" w:cs="微软雅黑"/>
          <w:sz w:val="32"/>
          <w:szCs w:val="32"/>
        </w:rPr>
        <w:t>A</w:t>
      </w:r>
      <w:r>
        <w:rPr>
          <w:rFonts w:hint="eastAsia" w:ascii="方正仿宋_GBK" w:hAnsi="微软雅黑" w:eastAsia="方正仿宋_GBK" w:cs="微软雅黑"/>
          <w:spacing w:val="7"/>
          <w:sz w:val="32"/>
          <w:szCs w:val="32"/>
        </w:rPr>
        <w:t>4 纸正反面打印一式</w:t>
      </w:r>
      <w:r>
        <w:rPr>
          <w:rFonts w:hint="eastAsia" w:ascii="方正仿宋_GBK" w:hAnsi="微软雅黑" w:eastAsia="方正仿宋_GBK" w:cs="微软雅黑"/>
          <w:spacing w:val="7"/>
          <w:sz w:val="32"/>
          <w:szCs w:val="32"/>
          <w:lang w:eastAsia="zh-CN"/>
        </w:rPr>
        <w:t>三</w:t>
      </w:r>
      <w:r>
        <w:rPr>
          <w:rFonts w:hint="eastAsia" w:ascii="方正仿宋_GBK" w:hAnsi="微软雅黑" w:eastAsia="方正仿宋_GBK" w:cs="微软雅黑"/>
          <w:spacing w:val="7"/>
          <w:sz w:val="32"/>
          <w:szCs w:val="32"/>
        </w:rPr>
        <w:t>份</w:t>
      </w:r>
      <w:r>
        <w:rPr>
          <w:rFonts w:hint="eastAsia" w:ascii="方正仿宋_GBK" w:hAnsi="微软雅黑" w:eastAsia="方正仿宋_GBK" w:cs="微软雅黑"/>
          <w:spacing w:val="14"/>
          <w:sz w:val="32"/>
          <w:szCs w:val="32"/>
        </w:rPr>
        <w:t>) 、</w:t>
      </w:r>
      <w:r>
        <w:rPr>
          <w:rFonts w:hint="eastAsia" w:ascii="方正仿宋_GBK" w:hAnsi="微软雅黑" w:eastAsia="方正仿宋_GBK" w:cs="微软雅黑"/>
          <w:spacing w:val="7"/>
          <w:sz w:val="32"/>
          <w:szCs w:val="32"/>
        </w:rPr>
        <w:t>书面查重</w:t>
      </w:r>
      <w:r>
        <w:rPr>
          <w:rFonts w:hint="eastAsia" w:ascii="方正仿宋_GBK" w:hAnsi="微软雅黑" w:eastAsia="方正仿宋_GBK" w:cs="微软雅黑"/>
          <w:spacing w:val="22"/>
          <w:sz w:val="32"/>
          <w:szCs w:val="32"/>
        </w:rPr>
        <w:t>报</w:t>
      </w:r>
      <w:r>
        <w:rPr>
          <w:rFonts w:hint="eastAsia" w:ascii="方正仿宋_GBK" w:hAnsi="微软雅黑" w:eastAsia="方正仿宋_GBK" w:cs="微软雅黑"/>
          <w:spacing w:val="14"/>
          <w:sz w:val="32"/>
          <w:szCs w:val="32"/>
        </w:rPr>
        <w:t>告一份、</w:t>
      </w:r>
      <w:r>
        <w:rPr>
          <w:rFonts w:hint="eastAsia" w:ascii="方正仿宋_GBK" w:hAnsi="微软雅黑" w:eastAsia="方正仿宋_GBK" w:cs="微软雅黑"/>
          <w:spacing w:val="10"/>
          <w:sz w:val="32"/>
          <w:szCs w:val="32"/>
        </w:rPr>
        <w:t>论文申报汇总表</w:t>
      </w:r>
      <w:r>
        <w:rPr>
          <w:rFonts w:hint="eastAsia" w:ascii="方正仿宋_GBK" w:hAnsi="微软雅黑" w:eastAsia="方正仿宋_GBK" w:cs="微软雅黑"/>
          <w:spacing w:val="14"/>
          <w:sz w:val="32"/>
          <w:szCs w:val="32"/>
        </w:rPr>
        <w:t>须</w:t>
      </w:r>
      <w:r>
        <w:rPr>
          <w:rFonts w:hint="eastAsia" w:ascii="方正仿宋_GBK" w:hAnsi="微软雅黑" w:eastAsia="方正仿宋_GBK" w:cs="微软雅黑"/>
          <w:b/>
          <w:color w:val="FF0000"/>
          <w:spacing w:val="14"/>
          <w:sz w:val="32"/>
          <w:szCs w:val="32"/>
        </w:rPr>
        <w:t>经所在</w:t>
      </w:r>
      <w:r>
        <w:rPr>
          <w:rFonts w:ascii="方正仿宋_GBK" w:hAnsi="微软雅黑" w:eastAsia="方正仿宋_GBK" w:cs="微软雅黑"/>
          <w:b/>
          <w:color w:val="FF0000"/>
          <w:spacing w:val="14"/>
          <w:sz w:val="32"/>
          <w:szCs w:val="32"/>
        </w:rPr>
        <w:t>部门主要</w:t>
      </w:r>
      <w:r>
        <w:rPr>
          <w:rFonts w:hint="eastAsia" w:ascii="方正仿宋_GBK" w:hAnsi="微软雅黑" w:eastAsia="方正仿宋_GBK" w:cs="微软雅黑"/>
          <w:b/>
          <w:color w:val="FF0000"/>
          <w:spacing w:val="14"/>
          <w:sz w:val="32"/>
          <w:szCs w:val="32"/>
        </w:rPr>
        <w:t>负责人审核同意</w:t>
      </w:r>
      <w:r>
        <w:rPr>
          <w:rFonts w:hint="eastAsia" w:ascii="方正仿宋_GBK" w:hAnsi="微软雅黑" w:eastAsia="方正仿宋_GBK" w:cs="微软雅黑"/>
          <w:color w:val="FF0000"/>
          <w:spacing w:val="14"/>
          <w:sz w:val="32"/>
          <w:szCs w:val="32"/>
        </w:rPr>
        <w:t>，</w:t>
      </w:r>
      <w:r>
        <w:rPr>
          <w:rFonts w:hint="eastAsia" w:ascii="方正仿宋_GBK" w:hAnsi="微软雅黑" w:eastAsia="方正仿宋_GBK" w:cs="微软雅黑"/>
          <w:b/>
          <w:color w:val="FF0000"/>
          <w:spacing w:val="14"/>
          <w:sz w:val="32"/>
          <w:szCs w:val="32"/>
        </w:rPr>
        <w:t>由所在</w:t>
      </w:r>
      <w:r>
        <w:rPr>
          <w:rFonts w:ascii="方正仿宋_GBK" w:hAnsi="微软雅黑" w:eastAsia="方正仿宋_GBK" w:cs="微软雅黑"/>
          <w:b/>
          <w:color w:val="FF0000"/>
          <w:spacing w:val="14"/>
          <w:sz w:val="32"/>
          <w:szCs w:val="32"/>
        </w:rPr>
        <w:t>部门汇总后</w:t>
      </w:r>
      <w:r>
        <w:rPr>
          <w:rFonts w:hint="eastAsia" w:ascii="方正仿宋_GBK" w:hAnsi="微软雅黑" w:eastAsia="方正仿宋_GBK" w:cs="微软雅黑"/>
          <w:spacing w:val="1"/>
          <w:sz w:val="32"/>
          <w:szCs w:val="32"/>
        </w:rPr>
        <w:t>于</w:t>
      </w:r>
      <w:r>
        <w:rPr>
          <w:rFonts w:hint="eastAsia" w:ascii="方正仿宋_GBK" w:hAnsi="微软雅黑" w:eastAsia="方正仿宋_GBK" w:cs="微软雅黑"/>
          <w:b/>
          <w:color w:val="FF0000"/>
          <w:spacing w:val="1"/>
          <w:sz w:val="32"/>
          <w:szCs w:val="32"/>
        </w:rPr>
        <w:t xml:space="preserve"> 2023 年1</w:t>
      </w:r>
      <w:r>
        <w:rPr>
          <w:rFonts w:hint="eastAsia" w:ascii="方正仿宋_GBK" w:hAnsi="微软雅黑" w:eastAsia="方正仿宋_GBK" w:cs="微软雅黑"/>
          <w:b/>
          <w:color w:val="FF0000"/>
          <w:spacing w:val="1"/>
          <w:sz w:val="32"/>
          <w:szCs w:val="32"/>
          <w:lang w:val="en-US" w:eastAsia="zh-CN"/>
        </w:rPr>
        <w:t>1</w:t>
      </w:r>
      <w:r>
        <w:rPr>
          <w:rFonts w:hint="eastAsia" w:ascii="方正仿宋_GBK" w:hAnsi="微软雅黑" w:eastAsia="方正仿宋_GBK" w:cs="微软雅黑"/>
          <w:b/>
          <w:color w:val="FF0000"/>
          <w:spacing w:val="1"/>
          <w:sz w:val="32"/>
          <w:szCs w:val="32"/>
        </w:rPr>
        <w:t>月</w:t>
      </w:r>
      <w:r>
        <w:rPr>
          <w:rFonts w:hint="eastAsia" w:ascii="方正仿宋_GBK" w:hAnsi="微软雅黑" w:eastAsia="方正仿宋_GBK" w:cs="微软雅黑"/>
          <w:b/>
          <w:color w:val="FF0000"/>
          <w:spacing w:val="1"/>
          <w:sz w:val="32"/>
          <w:szCs w:val="32"/>
          <w:lang w:val="en-US" w:eastAsia="zh-CN"/>
        </w:rPr>
        <w:t>8</w:t>
      </w:r>
      <w:r>
        <w:rPr>
          <w:rFonts w:hint="eastAsia" w:ascii="方正仿宋_GBK" w:hAnsi="微软雅黑" w:eastAsia="方正仿宋_GBK" w:cs="微软雅黑"/>
          <w:b/>
          <w:color w:val="FF0000"/>
          <w:spacing w:val="1"/>
          <w:sz w:val="32"/>
          <w:szCs w:val="32"/>
        </w:rPr>
        <w:t>日前</w:t>
      </w:r>
      <w:r>
        <w:rPr>
          <w:rFonts w:hint="eastAsia" w:ascii="方正仿宋_GBK" w:hAnsi="微软雅黑" w:eastAsia="方正仿宋_GBK" w:cs="微软雅黑"/>
          <w:spacing w:val="-18"/>
          <w:sz w:val="32"/>
          <w:szCs w:val="32"/>
        </w:rPr>
        <w:t>统一打包发至指定邮箱</w:t>
      </w:r>
      <w:r>
        <w:rPr>
          <w:rFonts w:ascii="方正仿宋_GBK" w:hAnsi="微软雅黑" w:eastAsia="方正仿宋_GBK" w:cs="微软雅黑"/>
          <w:spacing w:val="-18"/>
          <w:sz w:val="32"/>
          <w:szCs w:val="32"/>
        </w:rPr>
        <w:t>wyzykyc@163.com</w:t>
      </w:r>
      <w:r>
        <w:rPr>
          <w:rFonts w:hint="eastAsia" w:ascii="方正仿宋_GBK" w:hAnsi="微软雅黑" w:eastAsia="方正仿宋_GBK" w:cs="微软雅黑"/>
          <w:spacing w:val="-18"/>
          <w:sz w:val="32"/>
          <w:szCs w:val="32"/>
        </w:rPr>
        <w:t>，  文件夹</w:t>
      </w:r>
      <w:r>
        <w:rPr>
          <w:rFonts w:hint="eastAsia" w:ascii="方正仿宋_GBK" w:hAnsi="微软雅黑" w:eastAsia="方正仿宋_GBK" w:cs="微软雅黑"/>
          <w:spacing w:val="-16"/>
          <w:sz w:val="32"/>
          <w:szCs w:val="32"/>
        </w:rPr>
        <w:t>命名</w:t>
      </w:r>
      <w:r>
        <w:rPr>
          <w:rFonts w:hint="eastAsia" w:ascii="方正仿宋_GBK" w:hAnsi="微软雅黑" w:eastAsia="方正仿宋_GBK" w:cs="微软雅黑"/>
          <w:spacing w:val="-13"/>
          <w:sz w:val="32"/>
          <w:szCs w:val="32"/>
        </w:rPr>
        <w:t>为</w:t>
      </w:r>
      <w:r>
        <w:rPr>
          <w:rFonts w:hint="eastAsia" w:ascii="方正仿宋_GBK" w:hAnsi="微软雅黑" w:eastAsia="方正仿宋_GBK" w:cs="微软雅黑"/>
          <w:spacing w:val="-8"/>
          <w:sz w:val="32"/>
          <w:szCs w:val="32"/>
        </w:rPr>
        <w:t>“XXX部门+2023重庆市高等教育学会年会学术论文评选”；纸质参评材料请</w:t>
      </w:r>
      <w:r>
        <w:rPr>
          <w:rFonts w:hint="eastAsia" w:ascii="方正仿宋_GBK" w:hAnsi="微软雅黑" w:eastAsia="方正仿宋_GBK" w:cs="微软雅黑"/>
          <w:sz w:val="32"/>
          <w:szCs w:val="32"/>
        </w:rPr>
        <w:t xml:space="preserve"> </w:t>
      </w:r>
      <w:r>
        <w:rPr>
          <w:rFonts w:hint="eastAsia" w:ascii="方正仿宋_GBK" w:hAnsi="微软雅黑" w:eastAsia="方正仿宋_GBK" w:cs="微软雅黑"/>
          <w:spacing w:val="-16"/>
          <w:sz w:val="32"/>
          <w:szCs w:val="32"/>
        </w:rPr>
        <w:t>于</w:t>
      </w:r>
      <w:r>
        <w:rPr>
          <w:rFonts w:hint="eastAsia" w:ascii="方正仿宋_GBK" w:hAnsi="微软雅黑" w:eastAsia="方正仿宋_GBK" w:cs="微软雅黑"/>
          <w:b/>
          <w:bCs/>
          <w:color w:val="FF0000"/>
          <w:spacing w:val="-16"/>
          <w:sz w:val="32"/>
          <w:szCs w:val="32"/>
        </w:rPr>
        <w:t xml:space="preserve"> </w:t>
      </w:r>
      <w:r>
        <w:rPr>
          <w:rFonts w:hint="eastAsia" w:ascii="方正仿宋_GBK" w:hAnsi="微软雅黑" w:eastAsia="方正仿宋_GBK" w:cs="微软雅黑"/>
          <w:b/>
          <w:bCs/>
          <w:color w:val="FF0000"/>
          <w:spacing w:val="-11"/>
          <w:sz w:val="32"/>
          <w:szCs w:val="32"/>
        </w:rPr>
        <w:t>1</w:t>
      </w:r>
      <w:r>
        <w:rPr>
          <w:rFonts w:hint="eastAsia" w:ascii="方正仿宋_GBK" w:hAnsi="微软雅黑" w:eastAsia="方正仿宋_GBK" w:cs="微软雅黑"/>
          <w:b/>
          <w:bCs/>
          <w:color w:val="FF0000"/>
          <w:spacing w:val="-11"/>
          <w:sz w:val="32"/>
          <w:szCs w:val="32"/>
          <w:lang w:val="en-US" w:eastAsia="zh-CN"/>
        </w:rPr>
        <w:t>1</w:t>
      </w:r>
      <w:r>
        <w:rPr>
          <w:rFonts w:hint="eastAsia" w:ascii="方正仿宋_GBK" w:hAnsi="微软雅黑" w:eastAsia="方正仿宋_GBK" w:cs="微软雅黑"/>
          <w:b/>
          <w:bCs/>
          <w:color w:val="FF0000"/>
          <w:spacing w:val="-8"/>
          <w:sz w:val="32"/>
          <w:szCs w:val="32"/>
        </w:rPr>
        <w:t>月</w:t>
      </w:r>
      <w:r>
        <w:rPr>
          <w:rFonts w:hint="eastAsia" w:ascii="方正仿宋_GBK" w:hAnsi="微软雅黑" w:eastAsia="方正仿宋_GBK" w:cs="微软雅黑"/>
          <w:b/>
          <w:bCs/>
          <w:color w:val="FF0000"/>
          <w:spacing w:val="-8"/>
          <w:sz w:val="32"/>
          <w:szCs w:val="32"/>
          <w:lang w:val="en-US" w:eastAsia="zh-CN"/>
        </w:rPr>
        <w:t>8</w:t>
      </w:r>
      <w:r>
        <w:rPr>
          <w:rFonts w:hint="eastAsia" w:ascii="方正仿宋_GBK" w:hAnsi="微软雅黑" w:eastAsia="方正仿宋_GBK" w:cs="微软雅黑"/>
          <w:b/>
          <w:bCs/>
          <w:color w:val="FF0000"/>
          <w:spacing w:val="-8"/>
          <w:sz w:val="32"/>
          <w:szCs w:val="32"/>
        </w:rPr>
        <w:t>日</w:t>
      </w:r>
      <w:r>
        <w:rPr>
          <w:rFonts w:hint="eastAsia" w:ascii="方正仿宋_GBK" w:hAnsi="微软雅黑" w:eastAsia="方正仿宋_GBK" w:cs="微软雅黑"/>
          <w:spacing w:val="-8"/>
          <w:sz w:val="32"/>
          <w:szCs w:val="32"/>
        </w:rPr>
        <w:t>前提交至</w:t>
      </w:r>
      <w:r>
        <w:rPr>
          <w:rFonts w:hint="eastAsia" w:ascii="方正仿宋_GBK" w:hAnsi="微软雅黑" w:eastAsia="方正仿宋_GBK" w:cs="微软雅黑"/>
          <w:b/>
          <w:bCs/>
          <w:color w:val="FF0000"/>
          <w:spacing w:val="-8"/>
          <w:sz w:val="32"/>
          <w:szCs w:val="32"/>
        </w:rPr>
        <w:t>职教中心5204办公室</w:t>
      </w:r>
      <w:r>
        <w:rPr>
          <w:rFonts w:hint="eastAsia" w:ascii="方正仿宋_GBK" w:hAnsi="微软雅黑" w:eastAsia="方正仿宋_GBK" w:cs="微软雅黑"/>
          <w:spacing w:val="4"/>
          <w:sz w:val="32"/>
          <w:szCs w:val="32"/>
        </w:rPr>
        <w:t>。</w:t>
      </w:r>
    </w:p>
    <w:p>
      <w:pPr>
        <w:spacing w:before="1" w:line="195" w:lineRule="auto"/>
        <w:ind w:left="628"/>
        <w:rPr>
          <w:rFonts w:hint="eastAsia" w:ascii="方正仿宋_GBK" w:hAnsi="微软雅黑" w:eastAsia="方正仿宋_GBK" w:cs="微软雅黑"/>
          <w:b/>
          <w:spacing w:val="11"/>
          <w:sz w:val="32"/>
          <w:szCs w:val="32"/>
        </w:rPr>
      </w:pPr>
      <w:r>
        <w:rPr>
          <w:rFonts w:hint="eastAsia" w:ascii="方正仿宋_GBK" w:hAnsi="微软雅黑" w:eastAsia="方正仿宋_GBK" w:cs="微软雅黑"/>
          <w:b/>
          <w:spacing w:val="11"/>
          <w:sz w:val="32"/>
          <w:szCs w:val="32"/>
        </w:rPr>
        <w:t>七、其它事宜</w:t>
      </w:r>
    </w:p>
    <w:p>
      <w:pPr>
        <w:tabs>
          <w:tab w:val="left" w:pos="795"/>
        </w:tabs>
        <w:spacing w:before="162" w:line="271" w:lineRule="auto"/>
        <w:ind w:left="26" w:firstLine="614"/>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ab/>
      </w:r>
      <w:r>
        <w:rPr>
          <w:rFonts w:hint="eastAsia" w:ascii="方正仿宋_GBK" w:hAnsi="微软雅黑" w:eastAsia="方正仿宋_GBK" w:cs="微软雅黑"/>
          <w:spacing w:val="11"/>
          <w:sz w:val="32"/>
          <w:szCs w:val="32"/>
        </w:rPr>
        <w:t>(</w:t>
      </w:r>
      <w:r>
        <w:rPr>
          <w:rFonts w:hint="eastAsia" w:ascii="方正仿宋_GBK" w:hAnsi="微软雅黑" w:eastAsia="方正仿宋_GBK" w:cs="微软雅黑"/>
          <w:spacing w:val="7"/>
          <w:sz w:val="32"/>
          <w:szCs w:val="32"/>
        </w:rPr>
        <w:t xml:space="preserve"> 一 ) 参评材料逾期报送视为弃权 。</w:t>
      </w:r>
    </w:p>
    <w:p>
      <w:pPr>
        <w:tabs>
          <w:tab w:val="left" w:pos="795"/>
        </w:tabs>
        <w:spacing w:before="1" w:line="288" w:lineRule="auto"/>
        <w:ind w:left="51" w:firstLine="589"/>
        <w:rPr>
          <w:rFonts w:hint="default" w:ascii="方正仿宋_GBK" w:hAnsi="微软雅黑" w:eastAsia="方正仿宋_GBK" w:cs="微软雅黑"/>
          <w:sz w:val="32"/>
          <w:szCs w:val="32"/>
          <w:lang w:val="en-US" w:eastAsia="zh-CN"/>
        </w:rPr>
      </w:pPr>
      <w:r>
        <w:rPr>
          <w:rFonts w:hint="eastAsia" w:ascii="方正仿宋_GBK" w:hAnsi="微软雅黑" w:eastAsia="方正仿宋_GBK" w:cs="微软雅黑"/>
          <w:sz w:val="32"/>
          <w:szCs w:val="32"/>
        </w:rPr>
        <w:tab/>
      </w:r>
      <w:r>
        <w:rPr>
          <w:rFonts w:hint="eastAsia" w:ascii="方正仿宋_GBK" w:hAnsi="微软雅黑" w:eastAsia="方正仿宋_GBK" w:cs="微软雅黑"/>
          <w:spacing w:val="8"/>
          <w:sz w:val="32"/>
          <w:szCs w:val="32"/>
        </w:rPr>
        <w:t xml:space="preserve">( 二 ) </w:t>
      </w:r>
      <w:r>
        <w:rPr>
          <w:rFonts w:hint="eastAsia" w:ascii="方正仿宋_GBK" w:hAnsi="微软雅黑" w:eastAsia="方正仿宋_GBK" w:cs="微软雅黑"/>
          <w:spacing w:val="5"/>
          <w:sz w:val="32"/>
          <w:szCs w:val="32"/>
        </w:rPr>
        <w:t>联</w:t>
      </w:r>
      <w:r>
        <w:rPr>
          <w:rFonts w:hint="eastAsia" w:ascii="方正仿宋_GBK" w:hAnsi="微软雅黑" w:eastAsia="方正仿宋_GBK" w:cs="微软雅黑"/>
          <w:spacing w:val="4"/>
          <w:sz w:val="32"/>
          <w:szCs w:val="32"/>
        </w:rPr>
        <w:t>系人及联系方式：</w:t>
      </w:r>
      <w:r>
        <w:rPr>
          <w:rFonts w:hint="eastAsia" w:ascii="方正仿宋_GBK" w:hAnsi="微软雅黑" w:eastAsia="方正仿宋_GBK" w:cs="微软雅黑"/>
          <w:spacing w:val="4"/>
          <w:sz w:val="32"/>
          <w:szCs w:val="32"/>
          <w:lang w:eastAsia="zh-CN"/>
        </w:rPr>
        <w:t>王</w:t>
      </w:r>
      <w:r>
        <w:rPr>
          <w:rFonts w:ascii="方正仿宋_GBK" w:hAnsi="微软雅黑" w:eastAsia="方正仿宋_GBK" w:cs="微软雅黑"/>
          <w:spacing w:val="4"/>
          <w:sz w:val="32"/>
          <w:szCs w:val="32"/>
        </w:rPr>
        <w:t>老师</w:t>
      </w:r>
      <w:r>
        <w:rPr>
          <w:rFonts w:hint="eastAsia" w:ascii="方正仿宋_GBK" w:hAnsi="微软雅黑" w:eastAsia="方正仿宋_GBK" w:cs="微软雅黑"/>
          <w:sz w:val="32"/>
          <w:szCs w:val="32"/>
        </w:rPr>
        <w:t xml:space="preserve"> </w:t>
      </w:r>
      <w:r>
        <w:rPr>
          <w:rFonts w:ascii="方正仿宋_GBK" w:hAnsi="微软雅黑" w:eastAsia="方正仿宋_GBK" w:cs="微软雅黑"/>
          <w:spacing w:val="-19"/>
          <w:sz w:val="32"/>
          <w:szCs w:val="32"/>
        </w:rPr>
        <w:t>1</w:t>
      </w:r>
      <w:r>
        <w:rPr>
          <w:rFonts w:hint="eastAsia" w:ascii="方正仿宋_GBK" w:hAnsi="微软雅黑" w:eastAsia="方正仿宋_GBK" w:cs="微软雅黑"/>
          <w:spacing w:val="-19"/>
          <w:sz w:val="32"/>
          <w:szCs w:val="32"/>
          <w:lang w:val="en-US" w:eastAsia="zh-CN"/>
        </w:rPr>
        <w:t>5025316589</w:t>
      </w:r>
    </w:p>
    <w:p>
      <w:pPr>
        <w:spacing w:line="386" w:lineRule="auto"/>
        <w:rPr>
          <w:rFonts w:hint="eastAsia" w:ascii="方正仿宋_GBK" w:eastAsia="方正仿宋_GBK"/>
          <w:sz w:val="32"/>
          <w:szCs w:val="32"/>
        </w:rPr>
      </w:pPr>
    </w:p>
    <w:p>
      <w:pPr>
        <w:spacing w:before="133" w:line="208" w:lineRule="auto"/>
        <w:ind w:left="692"/>
        <w:rPr>
          <w:rFonts w:hint="eastAsia" w:ascii="方正仿宋_GBK" w:hAnsi="微软雅黑" w:eastAsia="方正仿宋_GBK" w:cs="微软雅黑"/>
          <w:sz w:val="32"/>
          <w:szCs w:val="32"/>
        </w:rPr>
      </w:pPr>
      <w:r>
        <w:rPr>
          <w:rFonts w:hint="eastAsia" w:ascii="方正仿宋_GBK" w:hAnsi="微软雅黑" w:eastAsia="方正仿宋_GBK" w:cs="微软雅黑"/>
          <w:spacing w:val="-8"/>
          <w:sz w:val="32"/>
          <w:szCs w:val="32"/>
        </w:rPr>
        <w:t>附件：</w:t>
      </w:r>
      <w:r>
        <w:rPr>
          <w:rFonts w:hint="eastAsia" w:ascii="方正仿宋_GBK" w:hAnsi="微软雅黑" w:eastAsia="方正仿宋_GBK" w:cs="微软雅黑"/>
          <w:spacing w:val="-4"/>
          <w:sz w:val="32"/>
          <w:szCs w:val="32"/>
        </w:rPr>
        <w:t xml:space="preserve">  1.论文文本规范说明</w:t>
      </w:r>
    </w:p>
    <w:p>
      <w:pPr>
        <w:spacing w:before="139" w:line="226" w:lineRule="auto"/>
        <w:ind w:left="1628" w:firstLine="330" w:firstLineChars="100"/>
        <w:rPr>
          <w:rFonts w:hint="eastAsia" w:ascii="方正仿宋_GBK" w:hAnsi="微软雅黑" w:eastAsia="方正仿宋_GBK" w:cs="微软雅黑"/>
          <w:sz w:val="32"/>
          <w:szCs w:val="32"/>
        </w:rPr>
      </w:pPr>
      <w:r>
        <w:rPr>
          <w:rFonts w:hint="eastAsia" w:ascii="方正仿宋_GBK" w:hAnsi="微软雅黑" w:eastAsia="方正仿宋_GBK" w:cs="微软雅黑"/>
          <w:spacing w:val="5"/>
          <w:sz w:val="32"/>
          <w:szCs w:val="32"/>
        </w:rPr>
        <w:t>2.论文申报汇总表</w:t>
      </w:r>
    </w:p>
    <w:p>
      <w:pPr>
        <w:spacing w:line="276" w:lineRule="auto"/>
      </w:pPr>
    </w:p>
    <w:p>
      <w:pPr>
        <w:kinsoku/>
        <w:autoSpaceDE/>
        <w:autoSpaceDN/>
        <w:adjustRightInd/>
        <w:snapToGrid/>
        <w:textAlignment w:val="auto"/>
        <w:rPr>
          <w:rFonts w:ascii="微软雅黑" w:hAnsi="微软雅黑" w:eastAsia="微软雅黑" w:cs="微软雅黑"/>
          <w:spacing w:val="6"/>
          <w:sz w:val="31"/>
          <w:szCs w:val="31"/>
        </w:rPr>
      </w:pPr>
      <w:r>
        <w:rPr>
          <w:rFonts w:ascii="微软雅黑" w:hAnsi="微软雅黑" w:eastAsia="微软雅黑" w:cs="微软雅黑"/>
          <w:spacing w:val="6"/>
          <w:sz w:val="31"/>
          <w:szCs w:val="31"/>
        </w:rPr>
        <w:br w:type="page"/>
      </w:r>
    </w:p>
    <w:p>
      <w:pPr>
        <w:spacing w:before="133" w:line="185" w:lineRule="auto"/>
        <w:ind w:left="6"/>
        <w:rPr>
          <w:rFonts w:ascii="微软雅黑" w:hAnsi="微软雅黑" w:eastAsia="微软雅黑" w:cs="微软雅黑"/>
          <w:sz w:val="31"/>
          <w:szCs w:val="31"/>
        </w:rPr>
      </w:pPr>
      <w:r>
        <w:rPr>
          <w:rFonts w:ascii="微软雅黑" w:hAnsi="微软雅黑" w:eastAsia="微软雅黑" w:cs="微软雅黑"/>
          <w:spacing w:val="6"/>
          <w:sz w:val="31"/>
          <w:szCs w:val="31"/>
        </w:rPr>
        <w:t>附</w:t>
      </w:r>
      <w:r>
        <w:rPr>
          <w:rFonts w:ascii="微软雅黑" w:hAnsi="微软雅黑" w:eastAsia="微软雅黑" w:cs="微软雅黑"/>
          <w:spacing w:val="5"/>
          <w:sz w:val="31"/>
          <w:szCs w:val="31"/>
        </w:rPr>
        <w:t>件 1</w:t>
      </w:r>
    </w:p>
    <w:p>
      <w:pPr>
        <w:spacing w:before="81" w:line="186" w:lineRule="auto"/>
        <w:ind w:left="2730"/>
        <w:rPr>
          <w:rFonts w:ascii="微软雅黑" w:hAnsi="微软雅黑" w:eastAsia="微软雅黑" w:cs="微软雅黑"/>
          <w:sz w:val="43"/>
          <w:szCs w:val="43"/>
        </w:rPr>
      </w:pPr>
      <w:r>
        <w:rPr>
          <w:rFonts w:ascii="微软雅黑" w:hAnsi="微软雅黑" w:eastAsia="微软雅黑" w:cs="微软雅黑"/>
          <w:spacing w:val="11"/>
          <w:sz w:val="43"/>
          <w:szCs w:val="43"/>
          <w14:textOutline w14:w="7975" w14:cap="sq" w14:cmpd="sng" w14:algn="ctr">
            <w14:solidFill>
              <w14:srgbClr w14:val="000000"/>
            </w14:solidFill>
            <w14:prstDash w14:val="solid"/>
            <w14:bevel/>
          </w14:textOutline>
        </w:rPr>
        <w:t>论文文本规范说</w:t>
      </w:r>
      <w:r>
        <w:rPr>
          <w:rFonts w:ascii="微软雅黑" w:hAnsi="微软雅黑" w:eastAsia="微软雅黑" w:cs="微软雅黑"/>
          <w:spacing w:val="9"/>
          <w:sz w:val="43"/>
          <w:szCs w:val="43"/>
          <w14:textOutline w14:w="7975" w14:cap="sq" w14:cmpd="sng" w14:algn="ctr">
            <w14:solidFill>
              <w14:srgbClr w14:val="000000"/>
            </w14:solidFill>
            <w14:prstDash w14:val="solid"/>
            <w14:bevel/>
          </w14:textOutline>
        </w:rPr>
        <w:t>明</w:t>
      </w:r>
    </w:p>
    <w:p>
      <w:pPr>
        <w:spacing w:line="290" w:lineRule="auto"/>
      </w:pPr>
    </w:p>
    <w:p>
      <w:pPr>
        <w:spacing w:line="291" w:lineRule="auto"/>
      </w:pPr>
    </w:p>
    <w:p>
      <w:pPr>
        <w:spacing w:before="3" w:line="360" w:lineRule="auto"/>
        <w:ind w:firstLine="658"/>
        <w:jc w:val="both"/>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1.论文须附中文摘要、关键词、撰稿人姓名及联络方式。</w:t>
      </w:r>
    </w:p>
    <w:p>
      <w:pPr>
        <w:spacing w:before="3" w:line="360" w:lineRule="auto"/>
        <w:ind w:firstLine="658"/>
        <w:jc w:val="both"/>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2.论文编辑具体格式要求：主标题为黑体，三号；副标题为宋体，小四；段前段后各间距1行；作者姓名为仿宋，小四，段后间距1行；中文摘要及关键词为楷体，五号，左右各缩进两字符；正文为宋体，五号；一级标题为黑体，小四；二级标题为黑体，五号；三级标题为宋体，五号，加粗。脚注为宋体，小五。</w:t>
      </w:r>
    </w:p>
    <w:p>
      <w:pPr>
        <w:spacing w:before="3" w:line="360" w:lineRule="auto"/>
        <w:ind w:firstLine="658"/>
        <w:jc w:val="both"/>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3.作者简介请标识姓名、学位、单位、职称、职务及主要研究方向。</w:t>
      </w:r>
    </w:p>
    <w:p>
      <w:pPr>
        <w:spacing w:before="3" w:line="360" w:lineRule="auto"/>
        <w:ind w:firstLine="658"/>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6"/>
          <w:sz w:val="32"/>
          <w:szCs w:val="32"/>
        </w:rPr>
        <w:t>4.参考文献尾注为宋体，小五，序号加中括号，如[1][2]。</w:t>
      </w:r>
    </w:p>
    <w:p>
      <w:pPr>
        <w:sectPr>
          <w:footerReference r:id="rId3" w:type="default"/>
          <w:pgSz w:w="11906" w:h="16839"/>
          <w:pgMar w:top="1431" w:right="1447" w:bottom="1118" w:left="1458" w:header="0" w:footer="786" w:gutter="0"/>
          <w:cols w:space="720" w:num="1"/>
        </w:sectPr>
      </w:pPr>
    </w:p>
    <w:p/>
    <w:p/>
    <w:p>
      <w:pPr>
        <w:spacing w:line="47" w:lineRule="exact"/>
      </w:pPr>
    </w:p>
    <w:p>
      <w:pPr>
        <w:sectPr>
          <w:footerReference r:id="rId4" w:type="default"/>
          <w:pgSz w:w="16839" w:h="11906"/>
          <w:pgMar w:top="1012" w:right="2320" w:bottom="1121" w:left="1438" w:header="0" w:footer="786" w:gutter="0"/>
          <w:cols w:equalWidth="0" w:num="1">
            <w:col w:w="13080"/>
          </w:cols>
        </w:sectPr>
      </w:pPr>
    </w:p>
    <w:p>
      <w:pPr>
        <w:spacing w:before="87" w:line="185" w:lineRule="auto"/>
        <w:rPr>
          <w:rFonts w:ascii="微软雅黑" w:hAnsi="微软雅黑" w:eastAsia="微软雅黑" w:cs="微软雅黑"/>
          <w:sz w:val="31"/>
          <w:szCs w:val="31"/>
        </w:rPr>
      </w:pPr>
      <w:r>
        <w:rPr>
          <w:rFonts w:ascii="微软雅黑" w:hAnsi="微软雅黑" w:eastAsia="微软雅黑" w:cs="微软雅黑"/>
          <w:spacing w:val="2"/>
          <w:sz w:val="31"/>
          <w:szCs w:val="31"/>
        </w:rPr>
        <w:t>附件</w:t>
      </w:r>
      <w:r>
        <w:rPr>
          <w:rFonts w:ascii="微软雅黑" w:hAnsi="微软雅黑" w:eastAsia="微软雅黑" w:cs="微软雅黑"/>
          <w:spacing w:val="1"/>
          <w:sz w:val="31"/>
          <w:szCs w:val="31"/>
        </w:rPr>
        <w:t xml:space="preserve"> 2</w:t>
      </w:r>
    </w:p>
    <w:p>
      <w:pPr>
        <w:spacing w:line="259" w:lineRule="auto"/>
      </w:pPr>
    </w:p>
    <w:p>
      <w:pPr>
        <w:spacing w:line="260" w:lineRule="auto"/>
      </w:pPr>
    </w:p>
    <w:p>
      <w:pPr>
        <w:spacing w:line="260" w:lineRule="auto"/>
      </w:pPr>
    </w:p>
    <w:p>
      <w:pPr>
        <w:spacing w:line="260" w:lineRule="auto"/>
      </w:pPr>
    </w:p>
    <w:p>
      <w:pPr>
        <w:spacing w:line="260" w:lineRule="auto"/>
      </w:pPr>
    </w:p>
    <w:p>
      <w:pPr>
        <w:spacing w:before="95" w:line="195" w:lineRule="auto"/>
        <w:ind w:left="912"/>
        <w:rPr>
          <w:rFonts w:ascii="仿宋" w:hAnsi="仿宋" w:eastAsia="仿宋" w:cs="仿宋"/>
          <w:sz w:val="29"/>
          <w:szCs w:val="29"/>
        </w:rPr>
      </w:pPr>
      <w:r>
        <w:rPr>
          <w:rFonts w:hint="eastAsia" w:ascii="仿宋" w:hAnsi="仿宋" w:cs="仿宋"/>
          <w:spacing w:val="1"/>
          <w:sz w:val="29"/>
          <w:szCs w:val="29"/>
          <w14:textOutline w14:w="5448" w14:cap="sq" w14:cmpd="sng" w14:algn="ctr">
            <w14:solidFill>
              <w14:srgbClr w14:val="000000"/>
            </w14:solidFill>
            <w14:prstDash w14:val="solid"/>
            <w14:bevel/>
          </w14:textOutline>
        </w:rPr>
        <w:t>部门</w:t>
      </w:r>
      <w:r>
        <w:rPr>
          <w:rFonts w:ascii="仿宋" w:hAnsi="仿宋" w:eastAsia="仿宋" w:cs="仿宋"/>
          <w:sz w:val="29"/>
          <w:szCs w:val="29"/>
          <w14:textOutline w14:w="5448" w14:cap="sq" w14:cmpd="sng" w14:algn="ctr">
            <w14:solidFill>
              <w14:srgbClr w14:val="000000"/>
            </w14:solidFill>
            <w14:prstDash w14:val="solid"/>
            <w14:bevel/>
          </w14:textOutline>
        </w:rPr>
        <w:t>：</w:t>
      </w:r>
    </w:p>
    <w:tbl>
      <w:tblPr>
        <w:tblStyle w:val="6"/>
        <w:tblpPr w:leftFromText="180" w:rightFromText="180" w:vertAnchor="page" w:horzAnchor="page" w:tblpX="2096" w:tblpY="4188"/>
        <w:tblOverlap w:val="never"/>
        <w:tblW w:w="130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2832"/>
        <w:gridCol w:w="1190"/>
        <w:gridCol w:w="1408"/>
        <w:gridCol w:w="1556"/>
        <w:gridCol w:w="1374"/>
        <w:gridCol w:w="1003"/>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11" w:type="dxa"/>
          </w:tcPr>
          <w:p>
            <w:pPr>
              <w:spacing w:before="195" w:line="231" w:lineRule="auto"/>
              <w:ind w:left="178"/>
              <w:rPr>
                <w:rFonts w:ascii="仿宋" w:hAnsi="仿宋" w:eastAsia="仿宋" w:cs="仿宋"/>
                <w:sz w:val="23"/>
                <w:szCs w:val="23"/>
              </w:rPr>
            </w:pPr>
            <w:r>
              <w:rPr>
                <w:rFonts w:ascii="仿宋" w:hAnsi="仿宋" w:eastAsia="仿宋" w:cs="仿宋"/>
                <w:spacing w:val="2"/>
                <w:sz w:val="23"/>
                <w:szCs w:val="23"/>
                <w14:textOutline w14:w="4356" w14:cap="sq" w14:cmpd="sng" w14:algn="ctr">
                  <w14:solidFill>
                    <w14:srgbClr w14:val="000000"/>
                  </w14:solidFill>
                  <w14:prstDash w14:val="solid"/>
                  <w14:bevel/>
                </w14:textOutline>
              </w:rPr>
              <w:t>序号</w:t>
            </w:r>
          </w:p>
        </w:tc>
        <w:tc>
          <w:tcPr>
            <w:tcW w:w="2832" w:type="dxa"/>
          </w:tcPr>
          <w:p>
            <w:pPr>
              <w:spacing w:before="195" w:line="229" w:lineRule="auto"/>
              <w:ind w:left="947"/>
              <w:rPr>
                <w:rFonts w:ascii="仿宋" w:hAnsi="仿宋" w:eastAsia="仿宋" w:cs="仿宋"/>
                <w:sz w:val="23"/>
                <w:szCs w:val="23"/>
              </w:rPr>
            </w:pPr>
            <w:r>
              <w:rPr>
                <w:rFonts w:ascii="仿宋" w:hAnsi="仿宋" w:eastAsia="仿宋" w:cs="仿宋"/>
                <w:spacing w:val="7"/>
                <w:sz w:val="23"/>
                <w:szCs w:val="23"/>
                <w14:textOutline w14:w="4356" w14:cap="sq" w14:cmpd="sng" w14:algn="ctr">
                  <w14:solidFill>
                    <w14:srgbClr w14:val="000000"/>
                  </w14:solidFill>
                  <w14:prstDash w14:val="solid"/>
                  <w14:bevel/>
                </w14:textOutline>
              </w:rPr>
              <w:t>论</w:t>
            </w:r>
            <w:r>
              <w:rPr>
                <w:rFonts w:ascii="仿宋" w:hAnsi="仿宋" w:eastAsia="仿宋" w:cs="仿宋"/>
                <w:spacing w:val="6"/>
                <w:sz w:val="23"/>
                <w:szCs w:val="23"/>
                <w14:textOutline w14:w="4356" w14:cap="sq" w14:cmpd="sng" w14:algn="ctr">
                  <w14:solidFill>
                    <w14:srgbClr w14:val="000000"/>
                  </w14:solidFill>
                  <w14:prstDash w14:val="solid"/>
                  <w14:bevel/>
                </w14:textOutline>
              </w:rPr>
              <w:t>文名称</w:t>
            </w:r>
          </w:p>
        </w:tc>
        <w:tc>
          <w:tcPr>
            <w:tcW w:w="1190" w:type="dxa"/>
          </w:tcPr>
          <w:p>
            <w:pPr>
              <w:spacing w:before="196" w:line="228" w:lineRule="auto"/>
              <w:ind w:left="129"/>
              <w:rPr>
                <w:rFonts w:ascii="仿宋" w:hAnsi="仿宋" w:eastAsia="仿宋" w:cs="仿宋"/>
                <w:sz w:val="23"/>
                <w:szCs w:val="23"/>
              </w:rPr>
            </w:pPr>
            <w:r>
              <w:rPr>
                <w:rFonts w:ascii="仿宋" w:hAnsi="仿宋" w:eastAsia="仿宋" w:cs="仿宋"/>
                <w:spacing w:val="7"/>
                <w:sz w:val="23"/>
                <w:szCs w:val="23"/>
                <w14:textOutline w14:w="4356" w14:cap="sq" w14:cmpd="sng" w14:algn="ctr">
                  <w14:solidFill>
                    <w14:srgbClr w14:val="000000"/>
                  </w14:solidFill>
                  <w14:prstDash w14:val="solid"/>
                  <w14:bevel/>
                </w14:textOutline>
              </w:rPr>
              <w:t>作</w:t>
            </w:r>
            <w:r>
              <w:rPr>
                <w:rFonts w:ascii="仿宋" w:hAnsi="仿宋" w:eastAsia="仿宋" w:cs="仿宋"/>
                <w:spacing w:val="5"/>
                <w:sz w:val="23"/>
                <w:szCs w:val="23"/>
                <w14:textOutline w14:w="4356" w14:cap="sq" w14:cmpd="sng" w14:algn="ctr">
                  <w14:solidFill>
                    <w14:srgbClr w14:val="000000"/>
                  </w14:solidFill>
                  <w14:prstDash w14:val="solid"/>
                  <w14:bevel/>
                </w14:textOutline>
              </w:rPr>
              <w:t>者姓名</w:t>
            </w:r>
          </w:p>
        </w:tc>
        <w:tc>
          <w:tcPr>
            <w:tcW w:w="1408" w:type="dxa"/>
          </w:tcPr>
          <w:p>
            <w:pPr>
              <w:spacing w:before="195" w:line="229" w:lineRule="auto"/>
              <w:ind w:left="233"/>
              <w:rPr>
                <w:rFonts w:ascii="仿宋" w:hAnsi="仿宋" w:eastAsia="仿宋" w:cs="仿宋"/>
                <w:sz w:val="23"/>
                <w:szCs w:val="23"/>
              </w:rPr>
            </w:pPr>
            <w:r>
              <w:rPr>
                <w:rFonts w:ascii="仿宋" w:hAnsi="仿宋" w:eastAsia="仿宋" w:cs="仿宋"/>
                <w:spacing w:val="7"/>
                <w:sz w:val="23"/>
                <w:szCs w:val="23"/>
                <w14:textOutline w14:w="4356" w14:cap="sq" w14:cmpd="sng" w14:algn="ctr">
                  <w14:solidFill>
                    <w14:srgbClr w14:val="000000"/>
                  </w14:solidFill>
                  <w14:prstDash w14:val="solid"/>
                  <w14:bevel/>
                </w14:textOutline>
              </w:rPr>
              <w:t>职务职</w:t>
            </w:r>
            <w:r>
              <w:rPr>
                <w:rFonts w:ascii="仿宋" w:hAnsi="仿宋" w:eastAsia="仿宋" w:cs="仿宋"/>
                <w:spacing w:val="6"/>
                <w:sz w:val="23"/>
                <w:szCs w:val="23"/>
                <w14:textOutline w14:w="4356" w14:cap="sq" w14:cmpd="sng" w14:algn="ctr">
                  <w14:solidFill>
                    <w14:srgbClr w14:val="000000"/>
                  </w14:solidFill>
                  <w14:prstDash w14:val="solid"/>
                  <w14:bevel/>
                </w14:textOutline>
              </w:rPr>
              <w:t>称</w:t>
            </w:r>
          </w:p>
        </w:tc>
        <w:tc>
          <w:tcPr>
            <w:tcW w:w="1556" w:type="dxa"/>
          </w:tcPr>
          <w:p>
            <w:pPr>
              <w:spacing w:before="195" w:line="231" w:lineRule="auto"/>
              <w:ind w:left="434"/>
              <w:rPr>
                <w:rFonts w:ascii="仿宋" w:hAnsi="仿宋" w:eastAsia="仿宋" w:cs="仿宋"/>
                <w:sz w:val="23"/>
                <w:szCs w:val="23"/>
              </w:rPr>
            </w:pPr>
            <w:r>
              <w:rPr>
                <w:rFonts w:ascii="仿宋" w:hAnsi="仿宋" w:eastAsia="仿宋" w:cs="仿宋"/>
                <w:spacing w:val="5"/>
                <w:sz w:val="23"/>
                <w:szCs w:val="23"/>
                <w14:textOutline w14:w="4356" w14:cap="sq" w14:cmpd="sng" w14:algn="ctr">
                  <w14:solidFill>
                    <w14:srgbClr w14:val="000000"/>
                  </w14:solidFill>
                  <w14:prstDash w14:val="solid"/>
                  <w14:bevel/>
                </w14:textOutline>
              </w:rPr>
              <w:t>手</w:t>
            </w:r>
            <w:r>
              <w:rPr>
                <w:rFonts w:ascii="仿宋" w:hAnsi="仿宋" w:eastAsia="仿宋" w:cs="仿宋"/>
                <w:spacing w:val="4"/>
                <w:sz w:val="23"/>
                <w:szCs w:val="23"/>
                <w14:textOutline w14:w="4356" w14:cap="sq" w14:cmpd="sng" w14:algn="ctr">
                  <w14:solidFill>
                    <w14:srgbClr w14:val="000000"/>
                  </w14:solidFill>
                  <w14:prstDash w14:val="solid"/>
                  <w14:bevel/>
                </w14:textOutline>
              </w:rPr>
              <w:t>机号</w:t>
            </w:r>
          </w:p>
        </w:tc>
        <w:tc>
          <w:tcPr>
            <w:tcW w:w="1374" w:type="dxa"/>
          </w:tcPr>
          <w:p>
            <w:pPr>
              <w:spacing w:before="195" w:line="229" w:lineRule="auto"/>
              <w:ind w:left="477"/>
              <w:rPr>
                <w:rFonts w:ascii="仿宋" w:hAnsi="仿宋" w:eastAsia="仿宋" w:cs="仿宋"/>
                <w:sz w:val="23"/>
                <w:szCs w:val="23"/>
              </w:rPr>
            </w:pPr>
            <w:r>
              <w:rPr>
                <w:rFonts w:ascii="仿宋" w:hAnsi="仿宋" w:eastAsia="仿宋" w:cs="仿宋"/>
                <w:spacing w:val="-7"/>
                <w:sz w:val="23"/>
                <w:szCs w:val="23"/>
                <w14:textOutline w14:w="4356" w14:cap="sq" w14:cmpd="sng" w14:algn="ctr">
                  <w14:solidFill>
                    <w14:srgbClr w14:val="000000"/>
                  </w14:solidFill>
                  <w14:prstDash w14:val="solid"/>
                  <w14:bevel/>
                </w14:textOutline>
              </w:rPr>
              <w:t>邮箱</w:t>
            </w:r>
          </w:p>
        </w:tc>
        <w:tc>
          <w:tcPr>
            <w:tcW w:w="1003" w:type="dxa"/>
          </w:tcPr>
          <w:p>
            <w:pPr>
              <w:spacing w:before="196" w:line="231" w:lineRule="auto"/>
              <w:ind w:left="126"/>
              <w:rPr>
                <w:rFonts w:ascii="仿宋" w:hAnsi="仿宋" w:eastAsia="仿宋" w:cs="仿宋"/>
                <w:sz w:val="23"/>
                <w:szCs w:val="23"/>
              </w:rPr>
            </w:pPr>
            <w:r>
              <w:rPr>
                <w:rFonts w:ascii="仿宋" w:hAnsi="仿宋" w:eastAsia="仿宋" w:cs="仿宋"/>
                <w:spacing w:val="5"/>
                <w:sz w:val="23"/>
                <w:szCs w:val="23"/>
                <w14:textOutline w14:w="4356" w14:cap="sq" w14:cmpd="sng" w14:algn="ctr">
                  <w14:solidFill>
                    <w14:srgbClr w14:val="000000"/>
                  </w14:solidFill>
                  <w14:prstDash w14:val="solid"/>
                  <w14:bevel/>
                </w14:textOutline>
              </w:rPr>
              <w:t>查重</w:t>
            </w:r>
            <w:r>
              <w:rPr>
                <w:rFonts w:ascii="仿宋" w:hAnsi="仿宋" w:eastAsia="仿宋" w:cs="仿宋"/>
                <w:spacing w:val="4"/>
                <w:sz w:val="23"/>
                <w:szCs w:val="23"/>
                <w14:textOutline w14:w="4356" w14:cap="sq" w14:cmpd="sng" w14:algn="ctr">
                  <w14:solidFill>
                    <w14:srgbClr w14:val="000000"/>
                  </w14:solidFill>
                  <w14:prstDash w14:val="solid"/>
                  <w14:bevel/>
                </w14:textOutline>
              </w:rPr>
              <w:t>率</w:t>
            </w:r>
          </w:p>
        </w:tc>
        <w:tc>
          <w:tcPr>
            <w:tcW w:w="2838" w:type="dxa"/>
          </w:tcPr>
          <w:p>
            <w:pPr>
              <w:spacing w:before="40" w:line="237" w:lineRule="auto"/>
              <w:ind w:left="558" w:right="185" w:hanging="373"/>
              <w:rPr>
                <w:rFonts w:ascii="仿宋" w:hAnsi="仿宋" w:eastAsia="仿宋" w:cs="仿宋"/>
                <w:sz w:val="23"/>
                <w:szCs w:val="23"/>
              </w:rPr>
            </w:pPr>
            <w:r>
              <w:rPr>
                <w:rFonts w:hint="eastAsia" w:ascii="仿宋" w:hAnsi="仿宋" w:cs="仿宋"/>
                <w:color w:val="FF0000"/>
                <w:spacing w:val="4"/>
                <w:sz w:val="23"/>
                <w:szCs w:val="23"/>
                <w:highlight w:val="yellow"/>
                <w14:textOutline w14:w="4356" w14:cap="sq" w14:cmpd="sng" w14:algn="ctr">
                  <w14:solidFill>
                    <w14:srgbClr w14:val="000000"/>
                  </w14:solidFill>
                  <w14:prstDash w14:val="solid"/>
                  <w14:bevel/>
                </w14:textOutline>
              </w:rPr>
              <w:t>所在部门</w:t>
            </w:r>
            <w:r>
              <w:rPr>
                <w:rFonts w:ascii="仿宋" w:hAnsi="仿宋" w:eastAsia="仿宋" w:cs="仿宋"/>
                <w:color w:val="FF0000"/>
                <w:spacing w:val="4"/>
                <w:sz w:val="23"/>
                <w:szCs w:val="23"/>
                <w:highlight w:val="yellow"/>
                <w14:textOutline w14:w="4356" w14:cap="sq" w14:cmpd="sng" w14:algn="ctr">
                  <w14:solidFill>
                    <w14:srgbClr w14:val="000000"/>
                  </w14:solidFill>
                  <w14:prstDash w14:val="solid"/>
                  <w14:bevel/>
                </w14:textOutline>
              </w:rPr>
              <w:t>(</w:t>
            </w:r>
            <w:r>
              <w:rPr>
                <w:rFonts w:hint="eastAsia" w:ascii="宋体" w:hAnsi="宋体" w:eastAsia="宋体" w:cs="宋体"/>
                <w:color w:val="FF0000"/>
                <w:spacing w:val="4"/>
                <w:sz w:val="23"/>
                <w:szCs w:val="23"/>
                <w:highlight w:val="yellow"/>
                <w14:textOutline w14:w="4356" w14:cap="sq" w14:cmpd="sng" w14:algn="ctr">
                  <w14:solidFill>
                    <w14:srgbClr w14:val="000000"/>
                  </w14:solidFill>
                  <w14:prstDash w14:val="solid"/>
                  <w14:bevel/>
                </w14:textOutline>
              </w:rPr>
              <w:t>党支部</w:t>
            </w:r>
            <w:r>
              <w:rPr>
                <w:rFonts w:ascii="仿宋" w:hAnsi="仿宋" w:eastAsia="仿宋" w:cs="仿宋"/>
                <w:color w:val="FF0000"/>
                <w:spacing w:val="4"/>
                <w:sz w:val="23"/>
                <w:szCs w:val="23"/>
                <w:highlight w:val="yellow"/>
                <w14:textOutline w14:w="4356" w14:cap="sq" w14:cmpd="sng" w14:algn="ctr">
                  <w14:solidFill>
                    <w14:srgbClr w14:val="000000"/>
                  </w14:solidFill>
                  <w14:prstDash w14:val="solid"/>
                  <w14:bevel/>
                </w14:textOutline>
              </w:rPr>
              <w:t>)</w:t>
            </w:r>
            <w:r>
              <w:rPr>
                <w:rFonts w:hint="eastAsia" w:ascii="仿宋" w:hAnsi="仿宋" w:cs="仿宋"/>
                <w:color w:val="FF0000"/>
                <w:spacing w:val="4"/>
                <w:sz w:val="23"/>
                <w:szCs w:val="23"/>
                <w:highlight w:val="yellow"/>
                <w14:textOutline w14:w="4356" w14:cap="sq" w14:cmpd="sng" w14:algn="ctr">
                  <w14:solidFill>
                    <w14:srgbClr w14:val="000000"/>
                  </w14:solidFill>
                  <w14:prstDash w14:val="solid"/>
                  <w14:bevel/>
                </w14:textOutline>
              </w:rPr>
              <w:t>主要</w:t>
            </w:r>
            <w:r>
              <w:rPr>
                <w:rFonts w:ascii="仿宋" w:hAnsi="仿宋" w:cs="仿宋"/>
                <w:color w:val="FF0000"/>
                <w:spacing w:val="4"/>
                <w:sz w:val="23"/>
                <w:szCs w:val="23"/>
                <w:highlight w:val="yellow"/>
                <w14:textOutline w14:w="4356" w14:cap="sq" w14:cmpd="sng" w14:algn="ctr">
                  <w14:solidFill>
                    <w14:srgbClr w14:val="000000"/>
                  </w14:solidFill>
                  <w14:prstDash w14:val="solid"/>
                  <w14:bevel/>
                </w14:textOutline>
              </w:rPr>
              <w:t>负责人</w:t>
            </w:r>
            <w:r>
              <w:rPr>
                <w:rFonts w:hint="eastAsia" w:ascii="宋体" w:hAnsi="宋体" w:eastAsia="宋体" w:cs="宋体"/>
                <w:color w:val="FF0000"/>
                <w:spacing w:val="2"/>
                <w:sz w:val="23"/>
                <w:szCs w:val="23"/>
                <w:highlight w:val="yellow"/>
                <w14:textOutline w14:w="4356" w14:cap="sq" w14:cmpd="sng" w14:algn="ctr">
                  <w14:solidFill>
                    <w14:srgbClr w14:val="000000"/>
                  </w14:solidFill>
                  <w14:prstDash w14:val="solid"/>
                  <w14:bevel/>
                </w14:textOutline>
              </w:rPr>
              <w:t>审查意</w:t>
            </w:r>
            <w:r>
              <w:rPr>
                <w:rFonts w:hint="eastAsia" w:ascii="宋体" w:hAnsi="宋体" w:eastAsia="宋体" w:cs="宋体"/>
                <w:color w:val="FF0000"/>
                <w:spacing w:val="1"/>
                <w:sz w:val="23"/>
                <w:szCs w:val="23"/>
                <w:highlight w:val="yellow"/>
                <w14:textOutline w14:w="4356" w14:cap="sq" w14:cmpd="sng" w14:algn="ctr">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1" w:type="dxa"/>
          </w:tcPr>
          <w:p>
            <w:pPr>
              <w:spacing w:before="166" w:line="185" w:lineRule="auto"/>
              <w:ind w:left="360"/>
              <w:rPr>
                <w:rFonts w:ascii="仿宋" w:hAnsi="仿宋" w:eastAsia="仿宋" w:cs="仿宋"/>
                <w:sz w:val="29"/>
                <w:szCs w:val="29"/>
              </w:rPr>
            </w:pPr>
            <w:r>
              <w:rPr>
                <w:rFonts w:ascii="仿宋" w:hAnsi="仿宋" w:eastAsia="仿宋" w:cs="仿宋"/>
                <w:sz w:val="29"/>
                <w:szCs w:val="29"/>
              </w:rPr>
              <w:t>1</w:t>
            </w:r>
          </w:p>
        </w:tc>
        <w:tc>
          <w:tcPr>
            <w:tcW w:w="2832" w:type="dxa"/>
            <w:vAlign w:val="center"/>
          </w:tcPr>
          <w:p>
            <w:pPr>
              <w:jc w:val="center"/>
            </w:pPr>
          </w:p>
        </w:tc>
        <w:tc>
          <w:tcPr>
            <w:tcW w:w="1190" w:type="dxa"/>
          </w:tcPr>
          <w:p/>
        </w:tc>
        <w:tc>
          <w:tcPr>
            <w:tcW w:w="1408" w:type="dxa"/>
          </w:tcPr>
          <w:p/>
        </w:tc>
        <w:tc>
          <w:tcPr>
            <w:tcW w:w="1556" w:type="dxa"/>
          </w:tcPr>
          <w:p/>
        </w:tc>
        <w:tc>
          <w:tcPr>
            <w:tcW w:w="1374" w:type="dxa"/>
          </w:tcPr>
          <w:p/>
        </w:tc>
        <w:tc>
          <w:tcPr>
            <w:tcW w:w="1003" w:type="dxa"/>
          </w:tcPr>
          <w:p/>
        </w:tc>
        <w:tc>
          <w:tcPr>
            <w:tcW w:w="2838" w:type="dxa"/>
          </w:tcPr>
          <w:p>
            <w:pPr>
              <w:rPr>
                <w:rFonts w:hint="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1" w:type="dxa"/>
          </w:tcPr>
          <w:p>
            <w:pPr>
              <w:spacing w:before="169" w:line="185" w:lineRule="auto"/>
              <w:ind w:left="341"/>
              <w:rPr>
                <w:rFonts w:ascii="仿宋" w:hAnsi="仿宋" w:eastAsia="仿宋" w:cs="仿宋"/>
                <w:sz w:val="29"/>
                <w:szCs w:val="29"/>
              </w:rPr>
            </w:pPr>
            <w:r>
              <w:rPr>
                <w:rFonts w:ascii="仿宋" w:hAnsi="仿宋" w:eastAsia="仿宋" w:cs="仿宋"/>
                <w:sz w:val="29"/>
                <w:szCs w:val="29"/>
              </w:rPr>
              <w:t>2</w:t>
            </w:r>
          </w:p>
        </w:tc>
        <w:tc>
          <w:tcPr>
            <w:tcW w:w="2832" w:type="dxa"/>
            <w:vAlign w:val="center"/>
          </w:tcPr>
          <w:p>
            <w:pPr>
              <w:jc w:val="center"/>
            </w:pPr>
          </w:p>
        </w:tc>
        <w:tc>
          <w:tcPr>
            <w:tcW w:w="1190" w:type="dxa"/>
          </w:tcPr>
          <w:p/>
        </w:tc>
        <w:tc>
          <w:tcPr>
            <w:tcW w:w="1408" w:type="dxa"/>
          </w:tcPr>
          <w:p/>
        </w:tc>
        <w:tc>
          <w:tcPr>
            <w:tcW w:w="1556" w:type="dxa"/>
          </w:tcPr>
          <w:p/>
        </w:tc>
        <w:tc>
          <w:tcPr>
            <w:tcW w:w="1374" w:type="dxa"/>
          </w:tcPr>
          <w:p/>
        </w:tc>
        <w:tc>
          <w:tcPr>
            <w:tcW w:w="1003" w:type="dxa"/>
          </w:tcPr>
          <w:p/>
        </w:tc>
        <w:tc>
          <w:tcPr>
            <w:tcW w:w="28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1" w:type="dxa"/>
          </w:tcPr>
          <w:p>
            <w:pPr>
              <w:spacing w:before="169" w:line="185" w:lineRule="auto"/>
              <w:ind w:left="344"/>
              <w:rPr>
                <w:rFonts w:ascii="仿宋" w:hAnsi="仿宋" w:eastAsia="仿宋" w:cs="仿宋"/>
                <w:sz w:val="29"/>
                <w:szCs w:val="29"/>
              </w:rPr>
            </w:pPr>
            <w:r>
              <w:rPr>
                <w:rFonts w:ascii="仿宋" w:hAnsi="仿宋" w:eastAsia="仿宋" w:cs="仿宋"/>
                <w:sz w:val="29"/>
                <w:szCs w:val="29"/>
              </w:rPr>
              <w:t>3</w:t>
            </w:r>
          </w:p>
        </w:tc>
        <w:tc>
          <w:tcPr>
            <w:tcW w:w="2832" w:type="dxa"/>
            <w:vAlign w:val="center"/>
          </w:tcPr>
          <w:p>
            <w:pPr>
              <w:jc w:val="center"/>
            </w:pPr>
          </w:p>
        </w:tc>
        <w:tc>
          <w:tcPr>
            <w:tcW w:w="1190" w:type="dxa"/>
          </w:tcPr>
          <w:p/>
        </w:tc>
        <w:tc>
          <w:tcPr>
            <w:tcW w:w="1408" w:type="dxa"/>
          </w:tcPr>
          <w:p/>
        </w:tc>
        <w:tc>
          <w:tcPr>
            <w:tcW w:w="1556" w:type="dxa"/>
          </w:tcPr>
          <w:p/>
        </w:tc>
        <w:tc>
          <w:tcPr>
            <w:tcW w:w="1374" w:type="dxa"/>
          </w:tcPr>
          <w:p/>
        </w:tc>
        <w:tc>
          <w:tcPr>
            <w:tcW w:w="1003" w:type="dxa"/>
          </w:tcPr>
          <w:p/>
        </w:tc>
        <w:tc>
          <w:tcPr>
            <w:tcW w:w="28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1" w:type="dxa"/>
          </w:tcPr>
          <w:p>
            <w:pPr>
              <w:spacing w:before="171" w:line="185" w:lineRule="auto"/>
              <w:ind w:left="337"/>
              <w:rPr>
                <w:rFonts w:ascii="仿宋" w:hAnsi="仿宋" w:eastAsia="仿宋" w:cs="仿宋"/>
                <w:sz w:val="29"/>
                <w:szCs w:val="29"/>
              </w:rPr>
            </w:pPr>
            <w:r>
              <w:rPr>
                <w:rFonts w:ascii="仿宋" w:hAnsi="仿宋" w:eastAsia="仿宋" w:cs="仿宋"/>
                <w:sz w:val="29"/>
                <w:szCs w:val="29"/>
              </w:rPr>
              <w:t>4</w:t>
            </w:r>
          </w:p>
        </w:tc>
        <w:tc>
          <w:tcPr>
            <w:tcW w:w="2832" w:type="dxa"/>
            <w:vAlign w:val="center"/>
          </w:tcPr>
          <w:p>
            <w:pPr>
              <w:jc w:val="center"/>
            </w:pPr>
          </w:p>
        </w:tc>
        <w:tc>
          <w:tcPr>
            <w:tcW w:w="1190" w:type="dxa"/>
          </w:tcPr>
          <w:p/>
        </w:tc>
        <w:tc>
          <w:tcPr>
            <w:tcW w:w="1408" w:type="dxa"/>
          </w:tcPr>
          <w:p/>
        </w:tc>
        <w:tc>
          <w:tcPr>
            <w:tcW w:w="1556" w:type="dxa"/>
          </w:tcPr>
          <w:p/>
        </w:tc>
        <w:tc>
          <w:tcPr>
            <w:tcW w:w="1374" w:type="dxa"/>
          </w:tcPr>
          <w:p/>
        </w:tc>
        <w:tc>
          <w:tcPr>
            <w:tcW w:w="1003" w:type="dxa"/>
          </w:tcPr>
          <w:p/>
        </w:tc>
        <w:tc>
          <w:tcPr>
            <w:tcW w:w="28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1" w:type="dxa"/>
          </w:tcPr>
          <w:p>
            <w:pPr>
              <w:spacing w:before="174" w:line="183" w:lineRule="auto"/>
              <w:ind w:left="344"/>
              <w:rPr>
                <w:rFonts w:ascii="仿宋" w:hAnsi="仿宋" w:eastAsia="仿宋" w:cs="仿宋"/>
                <w:sz w:val="29"/>
                <w:szCs w:val="29"/>
              </w:rPr>
            </w:pPr>
            <w:r>
              <w:rPr>
                <w:rFonts w:ascii="仿宋" w:hAnsi="仿宋" w:eastAsia="仿宋" w:cs="仿宋"/>
                <w:sz w:val="29"/>
                <w:szCs w:val="29"/>
              </w:rPr>
              <w:t>5</w:t>
            </w:r>
          </w:p>
        </w:tc>
        <w:tc>
          <w:tcPr>
            <w:tcW w:w="2832" w:type="dxa"/>
            <w:vAlign w:val="center"/>
          </w:tcPr>
          <w:p>
            <w:pPr>
              <w:jc w:val="center"/>
            </w:pPr>
          </w:p>
        </w:tc>
        <w:tc>
          <w:tcPr>
            <w:tcW w:w="1190" w:type="dxa"/>
          </w:tcPr>
          <w:p/>
        </w:tc>
        <w:tc>
          <w:tcPr>
            <w:tcW w:w="1408" w:type="dxa"/>
          </w:tcPr>
          <w:p/>
        </w:tc>
        <w:tc>
          <w:tcPr>
            <w:tcW w:w="1556" w:type="dxa"/>
          </w:tcPr>
          <w:p/>
        </w:tc>
        <w:tc>
          <w:tcPr>
            <w:tcW w:w="1374" w:type="dxa"/>
          </w:tcPr>
          <w:p/>
        </w:tc>
        <w:tc>
          <w:tcPr>
            <w:tcW w:w="1003" w:type="dxa"/>
          </w:tcPr>
          <w:p/>
        </w:tc>
        <w:tc>
          <w:tcPr>
            <w:tcW w:w="2838" w:type="dxa"/>
          </w:tcPr>
          <w:p/>
        </w:tc>
      </w:tr>
    </w:tbl>
    <w:p>
      <w:pPr>
        <w:spacing w:line="14" w:lineRule="auto"/>
        <w:rPr>
          <w:sz w:val="2"/>
        </w:rPr>
      </w:pPr>
      <w:r>
        <w:rPr>
          <w:rFonts w:eastAsia="Arial"/>
          <w:sz w:val="2"/>
          <w:szCs w:val="2"/>
        </w:rPr>
        <w:br w:type="column"/>
      </w:r>
    </w:p>
    <w:p>
      <w:pPr>
        <w:spacing w:line="391" w:lineRule="auto"/>
      </w:pPr>
    </w:p>
    <w:p>
      <w:pPr>
        <w:spacing w:before="184" w:line="186" w:lineRule="auto"/>
        <w:ind w:left="176"/>
        <w:rPr>
          <w:rFonts w:ascii="微软雅黑" w:hAnsi="微软雅黑" w:eastAsia="微软雅黑" w:cs="微软雅黑"/>
          <w:sz w:val="43"/>
          <w:szCs w:val="43"/>
        </w:rPr>
      </w:pPr>
      <w:r>
        <w:rPr>
          <w:rFonts w:ascii="微软雅黑" w:hAnsi="微软雅黑" w:eastAsia="微软雅黑" w:cs="微软雅黑"/>
          <w:spacing w:val="15"/>
          <w:sz w:val="43"/>
          <w:szCs w:val="43"/>
          <w14:textOutline w14:w="7975" w14:cap="sq" w14:cmpd="sng" w14:algn="ctr">
            <w14:solidFill>
              <w14:srgbClr w14:val="000000"/>
            </w14:solidFill>
            <w14:prstDash w14:val="solid"/>
            <w14:bevel/>
          </w14:textOutline>
        </w:rPr>
        <w:t>论</w:t>
      </w:r>
      <w:r>
        <w:rPr>
          <w:rFonts w:ascii="微软雅黑" w:hAnsi="微软雅黑" w:eastAsia="微软雅黑" w:cs="微软雅黑"/>
          <w:spacing w:val="10"/>
          <w:sz w:val="43"/>
          <w:szCs w:val="43"/>
          <w14:textOutline w14:w="7975" w14:cap="sq" w14:cmpd="sng" w14:algn="ctr">
            <w14:solidFill>
              <w14:srgbClr w14:val="000000"/>
            </w14:solidFill>
            <w14:prstDash w14:val="solid"/>
            <w14:bevel/>
          </w14:textOutline>
        </w:rPr>
        <w:t>文申报汇总表</w:t>
      </w:r>
    </w:p>
    <w:p>
      <w:pPr>
        <w:spacing w:line="324" w:lineRule="auto"/>
      </w:pPr>
    </w:p>
    <w:p>
      <w:pPr>
        <w:spacing w:before="95" w:line="195" w:lineRule="auto"/>
        <w:rPr>
          <w:rFonts w:ascii="仿宋" w:hAnsi="仿宋" w:eastAsia="仿宋" w:cs="仿宋"/>
          <w:spacing w:val="-8"/>
          <w:sz w:val="29"/>
          <w:szCs w:val="29"/>
          <w14:textOutline w14:w="5448" w14:cap="sq" w14:cmpd="sng" w14:algn="ctr">
            <w14:solidFill>
              <w14:srgbClr w14:val="000000"/>
            </w14:solidFill>
            <w14:prstDash w14:val="solid"/>
            <w14:bevel/>
          </w14:textOutline>
        </w:rPr>
      </w:pPr>
    </w:p>
    <w:p>
      <w:pPr>
        <w:spacing w:before="95" w:line="195" w:lineRule="auto"/>
        <w:sectPr>
          <w:type w:val="continuous"/>
          <w:pgSz w:w="16839" w:h="11906"/>
          <w:pgMar w:top="1012" w:right="2320" w:bottom="1121" w:left="1438" w:header="0" w:footer="786" w:gutter="0"/>
          <w:cols w:equalWidth="0" w:num="2">
            <w:col w:w="5163" w:space="100"/>
            <w:col w:w="7818"/>
          </w:cols>
        </w:sectPr>
      </w:pPr>
      <w:r>
        <w:rPr>
          <w:rFonts w:ascii="仿宋" w:hAnsi="仿宋" w:eastAsia="仿宋" w:cs="仿宋"/>
          <w:spacing w:val="-8"/>
          <w:sz w:val="29"/>
          <w:szCs w:val="29"/>
          <w14:textOutline w14:w="5448" w14:cap="sq" w14:cmpd="sng" w14:algn="ctr">
            <w14:solidFill>
              <w14:srgbClr w14:val="000000"/>
            </w14:solidFill>
            <w14:prstDash w14:val="solid"/>
            <w14:bevel/>
          </w14:textOutline>
        </w:rPr>
        <w:t>联系</w:t>
      </w:r>
      <w:r>
        <w:rPr>
          <w:rFonts w:ascii="仿宋" w:hAnsi="仿宋" w:eastAsia="仿宋" w:cs="仿宋"/>
          <w:spacing w:val="-6"/>
          <w:sz w:val="29"/>
          <w:szCs w:val="29"/>
          <w14:textOutline w14:w="5448" w14:cap="sq" w14:cmpd="sng" w14:algn="ctr">
            <w14:solidFill>
              <w14:srgbClr w14:val="000000"/>
            </w14:solidFill>
            <w14:prstDash w14:val="solid"/>
            <w14:bevel/>
          </w14:textOutline>
        </w:rPr>
        <w:t>人</w:t>
      </w:r>
      <w:r>
        <w:rPr>
          <w:rFonts w:ascii="仿宋" w:hAnsi="仿宋" w:eastAsia="仿宋" w:cs="仿宋"/>
          <w:spacing w:val="-4"/>
          <w:sz w:val="29"/>
          <w:szCs w:val="29"/>
          <w14:textOutline w14:w="5448" w14:cap="sq" w14:cmpd="sng" w14:algn="ctr">
            <w14:solidFill>
              <w14:srgbClr w14:val="000000"/>
            </w14:solidFill>
            <w14:prstDash w14:val="solid"/>
            <w14:bevel/>
          </w14:textOutline>
        </w:rPr>
        <w:t>姓名：</w:t>
      </w:r>
      <w:r>
        <w:rPr>
          <w:rFonts w:ascii="仿宋" w:hAnsi="仿宋" w:eastAsia="仿宋" w:cs="仿宋"/>
          <w:spacing w:val="-4"/>
          <w:sz w:val="29"/>
          <w:szCs w:val="29"/>
        </w:rPr>
        <w:t xml:space="preserve">                     </w:t>
      </w:r>
      <w:r>
        <w:rPr>
          <w:rFonts w:ascii="仿宋" w:hAnsi="仿宋" w:eastAsia="仿宋" w:cs="仿宋"/>
          <w:spacing w:val="-4"/>
          <w:sz w:val="29"/>
          <w:szCs w:val="29"/>
          <w14:textOutline w14:w="5448" w14:cap="sq" w14:cmpd="sng" w14:algn="ctr">
            <w14:solidFill>
              <w14:srgbClr w14:val="000000"/>
            </w14:solidFill>
            <w14:prstDash w14:val="solid"/>
            <w14:bevel/>
          </w14:textOutline>
        </w:rPr>
        <w:t>联系人手机号：</w:t>
      </w:r>
    </w:p>
    <w:p>
      <w:pPr>
        <w:spacing w:before="185" w:line="240" w:lineRule="auto"/>
        <w:jc w:val="both"/>
        <w:rPr>
          <w:rFonts w:hint="default" w:ascii="方正仿宋_GBK" w:hAnsi="方正仿宋_GBK" w:eastAsia="方正仿宋_GBK" w:cs="方正仿宋_GBK"/>
          <w:b w:val="0"/>
          <w:bCs w:val="0"/>
          <w:color w:val="auto"/>
          <w:spacing w:val="-7"/>
          <w:sz w:val="32"/>
          <w:szCs w:val="32"/>
          <w:lang w:val="en-US" w:eastAsia="zh-CN"/>
          <w14:textOutline w14:w="7975" w14:cap="sq" w14:cmpd="sng" w14:algn="ctr">
            <w14:solidFill>
              <w14:srgbClr w14:val="000000"/>
            </w14:solidFill>
            <w14:prstDash w14:val="solid"/>
            <w14:bevel/>
          </w14:textOut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right="3"/>
      <w:jc w:val="right"/>
      <w:rPr>
        <w:rFonts w:ascii="微软雅黑" w:hAnsi="微软雅黑" w:eastAsia="微软雅黑" w:cs="微软雅黑"/>
        <w:sz w:val="28"/>
        <w:szCs w:val="28"/>
      </w:rPr>
    </w:pPr>
    <w:r>
      <w:rPr>
        <w:rFonts w:ascii="微软雅黑" w:hAnsi="微软雅黑" w:eastAsia="微软雅黑" w:cs="微软雅黑"/>
        <w:spacing w:val="31"/>
        <w:sz w:val="28"/>
        <w:szCs w:val="28"/>
      </w:rPr>
      <w:t xml:space="preserve">- 5 </w:t>
    </w:r>
    <w:r>
      <w:rPr>
        <w:rFonts w:ascii="微软雅黑" w:hAnsi="微软雅黑" w:eastAsia="微软雅黑" w:cs="微软雅黑"/>
        <w:spacing w:val="3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6" w:lineRule="auto"/>
      <w:ind w:left="3"/>
      <w:rPr>
        <w:rFonts w:ascii="微软雅黑" w:hAnsi="微软雅黑" w:eastAsia="微软雅黑" w:cs="微软雅黑"/>
        <w:sz w:val="28"/>
        <w:szCs w:val="28"/>
      </w:rPr>
    </w:pPr>
    <w:r>
      <w:rPr>
        <w:rFonts w:ascii="微软雅黑" w:hAnsi="微软雅黑" w:eastAsia="微软雅黑" w:cs="微软雅黑"/>
        <w:spacing w:val="31"/>
        <w:sz w:val="28"/>
        <w:szCs w:val="28"/>
      </w:rPr>
      <w:t xml:space="preserve">- 6 </w:t>
    </w:r>
    <w:r>
      <w:rPr>
        <w:rFonts w:ascii="微软雅黑" w:hAnsi="微软雅黑" w:eastAsia="微软雅黑" w:cs="微软雅黑"/>
        <w:spacing w:val="3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000DC"/>
    <w:multiLevelType w:val="singleLevel"/>
    <w:tmpl w:val="E4D000DC"/>
    <w:lvl w:ilvl="0" w:tentative="0">
      <w:start w:val="1"/>
      <w:numFmt w:val="decimal"/>
      <w:suff w:val="space"/>
      <w:lvlText w:val="%1."/>
      <w:lvlJc w:val="left"/>
      <w:pPr>
        <w:ind w:left="769"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2ViYTE4YTJjMWYzYTQ4ZWE4NGRiN2Q4OTgyN2UifQ=="/>
  </w:docVars>
  <w:rsids>
    <w:rsidRoot w:val="082E7194"/>
    <w:rsid w:val="082E7194"/>
    <w:rsid w:val="2F715851"/>
    <w:rsid w:val="2FB56CAD"/>
    <w:rsid w:val="2FD2240C"/>
    <w:rsid w:val="437A7DF1"/>
    <w:rsid w:val="5E082089"/>
    <w:rsid w:val="7C5C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5"/>
    <w:qFormat/>
    <w:uiPriority w:val="0"/>
    <w:pPr>
      <w:keepNext/>
      <w:keepLines/>
      <w:widowControl w:val="0"/>
      <w:suppressLineNumbers w:val="0"/>
      <w:spacing w:beforeAutospacing="0" w:afterAutospacing="0" w:line="594" w:lineRule="exact"/>
      <w:ind w:left="0" w:right="0" w:firstLine="420" w:firstLineChars="200"/>
      <w:jc w:val="left"/>
      <w:outlineLvl w:val="0"/>
    </w:pPr>
    <w:rPr>
      <w:rFonts w:ascii="Times New Roman" w:hAnsi="Times New Roman" w:eastAsia="方正黑体_GBK" w:cs="Times New Roman"/>
      <w:bCs/>
      <w:kern w:val="44"/>
      <w:sz w:val="32"/>
      <w:szCs w:val="44"/>
      <w:lang w:bidi="ar"/>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basedOn w:val="4"/>
    <w:link w:val="2"/>
    <w:qFormat/>
    <w:uiPriority w:val="0"/>
    <w:rPr>
      <w:rFonts w:ascii="Times New Roman" w:hAnsi="Times New Roman" w:eastAsia="方正黑体_GBK"/>
      <w:bCs/>
      <w:kern w:val="44"/>
      <w:sz w:val="32"/>
      <w:szCs w:val="4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2023-10-09T01:47:00Z</dcterms:created>
  <dc:creator>〰馨瑶〰</dc:creator>
  <cp:lastModifiedBy>〰馨瑶〰</cp:lastModifiedBy>
  <dcterms:modified xsi:type="dcterms:W3CDTF">2023-10-09T02:56:19Z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045519950CD84171B5A5BC4D03F14446_11</vt:lpwstr>
  </property>
</Properties>
</file>