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F5" w:rsidRDefault="0055167B">
      <w:pPr>
        <w:spacing w:line="600" w:lineRule="exact"/>
        <w:jc w:val="center"/>
        <w:rPr>
          <w:rFonts w:eastAsia="方正小标宋_GBK"/>
          <w:sz w:val="44"/>
          <w:szCs w:val="44"/>
        </w:rPr>
      </w:pPr>
      <w:r>
        <w:rPr>
          <w:rFonts w:eastAsia="方正小标宋_GBK" w:hint="eastAsia"/>
          <w:sz w:val="44"/>
          <w:szCs w:val="44"/>
        </w:rPr>
        <w:t>关于</w:t>
      </w:r>
      <w:r w:rsidR="00A52113">
        <w:rPr>
          <w:rFonts w:eastAsia="方正小标宋_GBK" w:hint="eastAsia"/>
          <w:sz w:val="44"/>
          <w:szCs w:val="44"/>
        </w:rPr>
        <w:t>开展</w:t>
      </w:r>
      <w:r w:rsidR="00A813F5">
        <w:rPr>
          <w:rFonts w:eastAsia="方正小标宋_GBK" w:hint="eastAsia"/>
          <w:sz w:val="44"/>
          <w:szCs w:val="44"/>
        </w:rPr>
        <w:t>重庆市</w:t>
      </w:r>
      <w:r w:rsidR="00A52113">
        <w:rPr>
          <w:rFonts w:eastAsia="方正小标宋_GBK" w:hint="eastAsia"/>
          <w:sz w:val="44"/>
          <w:szCs w:val="44"/>
        </w:rPr>
        <w:t>第三届语言文字</w:t>
      </w:r>
    </w:p>
    <w:p w:rsidR="00A13525" w:rsidRPr="00A245C1" w:rsidRDefault="00A52113">
      <w:pPr>
        <w:spacing w:line="600" w:lineRule="exact"/>
        <w:jc w:val="center"/>
        <w:rPr>
          <w:rFonts w:eastAsia="方正小标宋_GBK"/>
          <w:sz w:val="44"/>
          <w:szCs w:val="44"/>
        </w:rPr>
      </w:pPr>
      <w:r>
        <w:rPr>
          <w:rFonts w:eastAsia="方正小标宋_GBK" w:hint="eastAsia"/>
          <w:sz w:val="44"/>
          <w:szCs w:val="44"/>
        </w:rPr>
        <w:t>论文评选活动</w:t>
      </w:r>
      <w:r w:rsidR="0055167B">
        <w:rPr>
          <w:rFonts w:eastAsia="方正小标宋_GBK" w:hint="eastAsia"/>
          <w:sz w:val="44"/>
          <w:szCs w:val="44"/>
        </w:rPr>
        <w:t>的</w:t>
      </w:r>
      <w:r w:rsidR="0055167B">
        <w:rPr>
          <w:rFonts w:eastAsia="方正小标宋_GBK"/>
          <w:sz w:val="44"/>
          <w:szCs w:val="44"/>
        </w:rPr>
        <w:t>通知</w:t>
      </w:r>
    </w:p>
    <w:p w:rsidR="00A13525" w:rsidRPr="003201E9" w:rsidRDefault="00A13525" w:rsidP="003201E9">
      <w:pPr>
        <w:spacing w:line="600" w:lineRule="exact"/>
        <w:ind w:firstLineChars="200" w:firstLine="640"/>
        <w:rPr>
          <w:rFonts w:eastAsia="方正仿宋_GBK"/>
          <w:sz w:val="32"/>
          <w:szCs w:val="32"/>
        </w:rPr>
      </w:pPr>
    </w:p>
    <w:p w:rsidR="00A13525" w:rsidRPr="00A245C1" w:rsidRDefault="0055167B">
      <w:pPr>
        <w:autoSpaceDE w:val="0"/>
        <w:autoSpaceDN w:val="0"/>
        <w:spacing w:line="600" w:lineRule="exact"/>
        <w:rPr>
          <w:rFonts w:eastAsia="方正仿宋_GBK"/>
          <w:sz w:val="32"/>
          <w:szCs w:val="32"/>
          <w:lang w:val="zh-CN"/>
        </w:rPr>
      </w:pPr>
      <w:r w:rsidRPr="0055167B">
        <w:rPr>
          <w:rFonts w:eastAsia="方正仿宋_GBK" w:hint="eastAsia"/>
          <w:sz w:val="32"/>
          <w:szCs w:val="32"/>
          <w:lang w:val="zh-CN"/>
        </w:rPr>
        <w:t>各二级学院、处（室、部、中心）：</w:t>
      </w:r>
    </w:p>
    <w:p w:rsidR="00A13525" w:rsidRPr="00A245C1" w:rsidRDefault="00A245C1" w:rsidP="003201E9">
      <w:pPr>
        <w:spacing w:line="600" w:lineRule="exact"/>
        <w:ind w:firstLineChars="200" w:firstLine="640"/>
        <w:rPr>
          <w:rFonts w:eastAsia="方正仿宋_GBK"/>
          <w:sz w:val="32"/>
          <w:szCs w:val="32"/>
        </w:rPr>
      </w:pPr>
      <w:r w:rsidRPr="003201E9">
        <w:rPr>
          <w:rFonts w:eastAsia="方正仿宋_GBK" w:hint="eastAsia"/>
          <w:sz w:val="32"/>
          <w:szCs w:val="32"/>
        </w:rPr>
        <w:t>根据</w:t>
      </w:r>
      <w:r w:rsidR="0055167B" w:rsidRPr="0055167B">
        <w:rPr>
          <w:rFonts w:eastAsia="方正仿宋_GBK" w:cs="方正仿宋_GBK" w:hint="eastAsia"/>
          <w:color w:val="000000"/>
          <w:sz w:val="32"/>
          <w:szCs w:val="32"/>
        </w:rPr>
        <w:t>《重庆市语言文字工作委员会</w:t>
      </w:r>
      <w:r w:rsidR="00A813F5">
        <w:rPr>
          <w:rFonts w:eastAsia="方正仿宋_GBK" w:cs="方正仿宋_GBK" w:hint="eastAsia"/>
          <w:color w:val="000000"/>
          <w:sz w:val="32"/>
          <w:szCs w:val="32"/>
        </w:rPr>
        <w:t xml:space="preserve"> </w:t>
      </w:r>
      <w:r w:rsidR="0055167B" w:rsidRPr="0055167B">
        <w:rPr>
          <w:rFonts w:eastAsia="方正仿宋_GBK" w:cs="方正仿宋_GBK" w:hint="eastAsia"/>
          <w:color w:val="000000"/>
          <w:sz w:val="32"/>
          <w:szCs w:val="32"/>
        </w:rPr>
        <w:t>重庆市教育委员会关于举办第三届语言文字论文评选活动的通知》</w:t>
      </w:r>
      <w:r w:rsidRPr="003201E9">
        <w:rPr>
          <w:rFonts w:eastAsia="方正仿宋_GBK" w:cs="方正仿宋_GBK" w:hint="eastAsia"/>
          <w:sz w:val="32"/>
          <w:szCs w:val="32"/>
        </w:rPr>
        <w:t>，</w:t>
      </w:r>
      <w:r w:rsidR="0055167B">
        <w:rPr>
          <w:rFonts w:eastAsia="方正仿宋_GBK" w:hint="eastAsia"/>
          <w:sz w:val="32"/>
          <w:szCs w:val="32"/>
        </w:rPr>
        <w:t>现将重庆市第三届语言文字论文评选活动</w:t>
      </w:r>
      <w:r w:rsidRPr="00A245C1">
        <w:rPr>
          <w:rFonts w:eastAsia="方正仿宋_GBK" w:hint="eastAsia"/>
          <w:sz w:val="32"/>
          <w:szCs w:val="32"/>
        </w:rPr>
        <w:t>有关事宜通知如下：</w:t>
      </w:r>
    </w:p>
    <w:p w:rsidR="00A13525" w:rsidRPr="00A245C1" w:rsidRDefault="00A245C1" w:rsidP="003201E9">
      <w:pPr>
        <w:spacing w:line="600" w:lineRule="exact"/>
        <w:ind w:firstLineChars="200" w:firstLine="640"/>
        <w:rPr>
          <w:rFonts w:eastAsia="方正黑体_GBK"/>
          <w:sz w:val="32"/>
          <w:szCs w:val="32"/>
        </w:rPr>
      </w:pPr>
      <w:r w:rsidRPr="00A245C1">
        <w:rPr>
          <w:rFonts w:eastAsia="方正黑体_GBK" w:hint="eastAsia"/>
          <w:sz w:val="32"/>
          <w:szCs w:val="32"/>
        </w:rPr>
        <w:t>一、活动主题</w:t>
      </w:r>
    </w:p>
    <w:p w:rsidR="00A13525" w:rsidRPr="00A245C1" w:rsidRDefault="00A245C1" w:rsidP="003201E9">
      <w:pPr>
        <w:spacing w:line="600" w:lineRule="exact"/>
        <w:ind w:firstLineChars="200" w:firstLine="640"/>
        <w:rPr>
          <w:rFonts w:eastAsia="方正仿宋_GBK"/>
          <w:sz w:val="32"/>
          <w:szCs w:val="32"/>
        </w:rPr>
      </w:pPr>
      <w:r w:rsidRPr="00A245C1">
        <w:rPr>
          <w:rFonts w:eastAsia="方正仿宋_GBK" w:cs="方正仿宋_GBK" w:hint="eastAsia"/>
          <w:sz w:val="32"/>
          <w:szCs w:val="32"/>
        </w:rPr>
        <w:t>推进语言文字事业高质量发展，服务现代化新重庆建设。</w:t>
      </w:r>
    </w:p>
    <w:p w:rsidR="00A13525" w:rsidRPr="00A245C1" w:rsidRDefault="00A245C1">
      <w:pPr>
        <w:spacing w:line="600" w:lineRule="exact"/>
        <w:ind w:firstLineChars="200" w:firstLine="640"/>
        <w:rPr>
          <w:rFonts w:eastAsia="方正黑体_GBK"/>
          <w:sz w:val="32"/>
          <w:szCs w:val="32"/>
        </w:rPr>
      </w:pPr>
      <w:r w:rsidRPr="00A245C1">
        <w:rPr>
          <w:rFonts w:eastAsia="方正黑体_GBK" w:hint="eastAsia"/>
          <w:sz w:val="32"/>
          <w:szCs w:val="32"/>
        </w:rPr>
        <w:t>二、征文对象</w:t>
      </w:r>
    </w:p>
    <w:p w:rsidR="00A13525" w:rsidRPr="00A245C1" w:rsidRDefault="00A245C1" w:rsidP="003201E9">
      <w:pPr>
        <w:spacing w:line="600" w:lineRule="exact"/>
        <w:ind w:firstLineChars="200" w:firstLine="640"/>
        <w:rPr>
          <w:rFonts w:eastAsia="方正仿宋_GBK"/>
          <w:sz w:val="32"/>
          <w:szCs w:val="32"/>
        </w:rPr>
      </w:pPr>
      <w:r w:rsidRPr="00A245C1">
        <w:rPr>
          <w:rFonts w:eastAsia="方正仿宋_GBK" w:hint="eastAsia"/>
          <w:sz w:val="32"/>
          <w:szCs w:val="32"/>
        </w:rPr>
        <w:t>全市从事语言文字相关研究、教育教学、传播传媒、测试评价、公共服务等行业的相关人员。</w:t>
      </w:r>
    </w:p>
    <w:p w:rsidR="00A13525" w:rsidRPr="00A245C1" w:rsidRDefault="00A245C1">
      <w:pPr>
        <w:spacing w:line="600" w:lineRule="exact"/>
        <w:ind w:firstLineChars="200" w:firstLine="640"/>
        <w:rPr>
          <w:rFonts w:eastAsia="方正黑体_GBK"/>
          <w:sz w:val="32"/>
          <w:szCs w:val="32"/>
        </w:rPr>
      </w:pPr>
      <w:r w:rsidRPr="00A245C1">
        <w:rPr>
          <w:rFonts w:eastAsia="方正黑体_GBK" w:hint="eastAsia"/>
          <w:sz w:val="32"/>
          <w:szCs w:val="32"/>
        </w:rPr>
        <w:t>三、论文要求</w:t>
      </w:r>
    </w:p>
    <w:p w:rsidR="00A13525" w:rsidRPr="00A245C1" w:rsidRDefault="00A245C1" w:rsidP="003201E9">
      <w:pPr>
        <w:tabs>
          <w:tab w:val="left" w:pos="7728"/>
          <w:tab w:val="left" w:pos="7889"/>
        </w:tabs>
        <w:spacing w:line="600" w:lineRule="exact"/>
        <w:ind w:firstLineChars="200" w:firstLine="640"/>
        <w:rPr>
          <w:rFonts w:eastAsia="方正仿宋_GBK"/>
          <w:sz w:val="32"/>
          <w:szCs w:val="32"/>
        </w:rPr>
      </w:pPr>
      <w:r w:rsidRPr="00A245C1">
        <w:rPr>
          <w:rFonts w:eastAsia="方正仿宋_GBK" w:hint="eastAsia"/>
          <w:sz w:val="32"/>
          <w:szCs w:val="32"/>
        </w:rPr>
        <w:t>（一）主题鲜明、内容积极、逻辑清晰、形式规范、结构严谨，科研成果具有科学性和实用性，且未公开发表。</w:t>
      </w:r>
    </w:p>
    <w:p w:rsidR="00A13525" w:rsidRPr="00A245C1" w:rsidRDefault="00A245C1">
      <w:pPr>
        <w:spacing w:line="600" w:lineRule="exact"/>
        <w:ind w:firstLineChars="200" w:firstLine="640"/>
        <w:rPr>
          <w:rFonts w:eastAsia="方正仿宋_GBK"/>
          <w:sz w:val="32"/>
          <w:szCs w:val="32"/>
        </w:rPr>
      </w:pPr>
      <w:r w:rsidRPr="00A245C1">
        <w:rPr>
          <w:rFonts w:eastAsia="方正仿宋_GBK" w:hint="eastAsia"/>
          <w:sz w:val="32"/>
          <w:szCs w:val="32"/>
        </w:rPr>
        <w:t>（二）文字、图标规范清晰。每篇论文字数不超过</w:t>
      </w:r>
      <w:r w:rsidRPr="00A245C1">
        <w:rPr>
          <w:rFonts w:eastAsia="方正仿宋_GBK"/>
          <w:sz w:val="32"/>
          <w:szCs w:val="32"/>
        </w:rPr>
        <w:t>6000</w:t>
      </w:r>
      <w:r w:rsidRPr="00A245C1">
        <w:rPr>
          <w:rFonts w:eastAsia="方正仿宋_GBK" w:hint="eastAsia"/>
          <w:sz w:val="32"/>
          <w:szCs w:val="32"/>
        </w:rPr>
        <w:t>字，署名作者不超过</w:t>
      </w:r>
      <w:r w:rsidRPr="00A245C1">
        <w:rPr>
          <w:rFonts w:eastAsia="方正仿宋_GBK"/>
          <w:sz w:val="32"/>
          <w:szCs w:val="32"/>
        </w:rPr>
        <w:t>3</w:t>
      </w:r>
      <w:r w:rsidRPr="00A245C1">
        <w:rPr>
          <w:rFonts w:eastAsia="方正仿宋_GBK" w:hint="eastAsia"/>
          <w:sz w:val="32"/>
          <w:szCs w:val="32"/>
        </w:rPr>
        <w:t>人。</w:t>
      </w:r>
    </w:p>
    <w:p w:rsidR="00A13525" w:rsidRPr="00A245C1" w:rsidRDefault="00A245C1">
      <w:pPr>
        <w:spacing w:line="600" w:lineRule="exact"/>
        <w:ind w:firstLineChars="200" w:firstLine="640"/>
        <w:rPr>
          <w:rFonts w:eastAsia="方正仿宋_GBK"/>
          <w:sz w:val="32"/>
          <w:szCs w:val="32"/>
        </w:rPr>
      </w:pPr>
      <w:r w:rsidRPr="00A245C1">
        <w:rPr>
          <w:rFonts w:eastAsia="方正仿宋_GBK" w:hint="eastAsia"/>
          <w:sz w:val="32"/>
          <w:szCs w:val="32"/>
        </w:rPr>
        <w:t>（三）论文须严格遵守学术道德，严禁抄袭，文责自负。</w:t>
      </w:r>
    </w:p>
    <w:p w:rsidR="00A13525" w:rsidRPr="00A245C1" w:rsidRDefault="00A245C1">
      <w:pPr>
        <w:spacing w:line="600" w:lineRule="exact"/>
        <w:ind w:firstLineChars="200" w:firstLine="640"/>
        <w:rPr>
          <w:rFonts w:eastAsia="方正黑体_GBK"/>
          <w:sz w:val="32"/>
          <w:szCs w:val="32"/>
        </w:rPr>
      </w:pPr>
      <w:r w:rsidRPr="00A245C1">
        <w:rPr>
          <w:rFonts w:eastAsia="方正黑体_GBK" w:hint="eastAsia"/>
          <w:sz w:val="32"/>
          <w:szCs w:val="32"/>
        </w:rPr>
        <w:t>四、报送要求</w:t>
      </w:r>
    </w:p>
    <w:p w:rsidR="003C080B" w:rsidRDefault="00A245C1" w:rsidP="003C080B">
      <w:pPr>
        <w:spacing w:line="600" w:lineRule="exact"/>
        <w:ind w:firstLineChars="200" w:firstLine="640"/>
        <w:rPr>
          <w:rFonts w:eastAsia="方正仿宋_GBK"/>
          <w:sz w:val="32"/>
          <w:szCs w:val="32"/>
        </w:rPr>
      </w:pPr>
      <w:r w:rsidRPr="00A245C1">
        <w:rPr>
          <w:rFonts w:eastAsia="方正仿宋_GBK" w:hint="eastAsia"/>
          <w:sz w:val="32"/>
          <w:szCs w:val="32"/>
        </w:rPr>
        <w:t>（一）</w:t>
      </w:r>
      <w:r w:rsidR="003C080B">
        <w:rPr>
          <w:rFonts w:eastAsia="方正仿宋_GBK" w:hint="eastAsia"/>
          <w:sz w:val="32"/>
          <w:szCs w:val="32"/>
        </w:rPr>
        <w:t>学校报送</w:t>
      </w:r>
      <w:r w:rsidR="003C080B">
        <w:rPr>
          <w:rFonts w:eastAsia="方正仿宋_GBK"/>
          <w:sz w:val="32"/>
          <w:szCs w:val="32"/>
        </w:rPr>
        <w:t>上级部门</w:t>
      </w:r>
      <w:r w:rsidRPr="00A245C1">
        <w:rPr>
          <w:rFonts w:eastAsia="方正仿宋_GBK" w:hint="eastAsia"/>
          <w:sz w:val="32"/>
          <w:szCs w:val="32"/>
        </w:rPr>
        <w:t>论文推荐</w:t>
      </w:r>
      <w:r w:rsidR="003C080B">
        <w:rPr>
          <w:rFonts w:eastAsia="方正仿宋_GBK" w:hint="eastAsia"/>
          <w:sz w:val="32"/>
          <w:szCs w:val="32"/>
        </w:rPr>
        <w:t>指标：</w:t>
      </w:r>
      <w:r w:rsidRPr="00A245C1">
        <w:rPr>
          <w:rFonts w:eastAsia="方正仿宋_GBK" w:hint="eastAsia"/>
          <w:sz w:val="32"/>
          <w:szCs w:val="32"/>
        </w:rPr>
        <w:t>不超过</w:t>
      </w:r>
      <w:r w:rsidRPr="00A245C1">
        <w:rPr>
          <w:rFonts w:eastAsia="方正仿宋_GBK"/>
          <w:sz w:val="32"/>
          <w:szCs w:val="32"/>
        </w:rPr>
        <w:t>4</w:t>
      </w:r>
      <w:r w:rsidRPr="00A245C1">
        <w:rPr>
          <w:rFonts w:eastAsia="方正仿宋_GBK" w:hint="eastAsia"/>
          <w:sz w:val="32"/>
          <w:szCs w:val="32"/>
        </w:rPr>
        <w:t>篇。</w:t>
      </w:r>
    </w:p>
    <w:p w:rsidR="00A13525" w:rsidRPr="00A245C1" w:rsidRDefault="00A245C1" w:rsidP="003C080B">
      <w:pPr>
        <w:spacing w:line="600" w:lineRule="exact"/>
        <w:ind w:firstLineChars="200" w:firstLine="640"/>
        <w:rPr>
          <w:rFonts w:eastAsia="方正仿宋_GBK"/>
          <w:sz w:val="32"/>
          <w:szCs w:val="32"/>
        </w:rPr>
      </w:pPr>
      <w:r w:rsidRPr="00A245C1">
        <w:rPr>
          <w:rFonts w:eastAsia="方正仿宋_GBK" w:hint="eastAsia"/>
          <w:sz w:val="32"/>
          <w:szCs w:val="32"/>
        </w:rPr>
        <w:t>（二）</w:t>
      </w:r>
      <w:r w:rsidR="003C080B">
        <w:rPr>
          <w:rFonts w:eastAsia="方正仿宋_GBK" w:hint="eastAsia"/>
          <w:sz w:val="32"/>
          <w:szCs w:val="32"/>
        </w:rPr>
        <w:t>请各</w:t>
      </w:r>
      <w:r w:rsidR="003C080B">
        <w:rPr>
          <w:rFonts w:eastAsia="方正仿宋_GBK" w:hint="eastAsia"/>
          <w:sz w:val="32"/>
          <w:szCs w:val="32"/>
          <w:lang w:val="zh-CN"/>
        </w:rPr>
        <w:t>二级学院、处（室、部、中心）</w:t>
      </w:r>
      <w:r w:rsidR="004366F0">
        <w:rPr>
          <w:rFonts w:eastAsia="方正仿宋_GBK" w:hint="eastAsia"/>
          <w:sz w:val="32"/>
          <w:szCs w:val="32"/>
          <w:lang w:val="zh-CN"/>
        </w:rPr>
        <w:t>严格</w:t>
      </w:r>
      <w:r w:rsidR="004366F0">
        <w:rPr>
          <w:rFonts w:eastAsia="方正仿宋_GBK"/>
          <w:sz w:val="32"/>
          <w:szCs w:val="32"/>
          <w:lang w:val="zh-CN"/>
        </w:rPr>
        <w:t>按照通知文件要求</w:t>
      </w:r>
      <w:r w:rsidR="003C080B">
        <w:rPr>
          <w:rFonts w:eastAsia="方正仿宋_GBK"/>
          <w:sz w:val="32"/>
          <w:szCs w:val="32"/>
          <w:lang w:val="zh-CN"/>
        </w:rPr>
        <w:t>做好论文</w:t>
      </w:r>
      <w:r w:rsidR="003C080B">
        <w:rPr>
          <w:rFonts w:eastAsia="方正仿宋_GBK" w:hint="eastAsia"/>
          <w:sz w:val="32"/>
          <w:szCs w:val="32"/>
          <w:lang w:val="zh-CN"/>
        </w:rPr>
        <w:t>组织</w:t>
      </w:r>
      <w:r w:rsidR="003C080B">
        <w:rPr>
          <w:rFonts w:eastAsia="方正仿宋_GBK"/>
          <w:sz w:val="32"/>
          <w:szCs w:val="32"/>
          <w:lang w:val="zh-CN"/>
        </w:rPr>
        <w:t>推荐</w:t>
      </w:r>
      <w:r w:rsidR="003C080B">
        <w:rPr>
          <w:rFonts w:eastAsia="方正仿宋_GBK" w:hint="eastAsia"/>
          <w:sz w:val="32"/>
          <w:szCs w:val="32"/>
          <w:lang w:val="zh-CN"/>
        </w:rPr>
        <w:t>、</w:t>
      </w:r>
      <w:r w:rsidR="00E552DB">
        <w:rPr>
          <w:rFonts w:eastAsia="方正仿宋_GBK" w:hint="eastAsia"/>
          <w:sz w:val="32"/>
          <w:szCs w:val="32"/>
          <w:lang w:val="zh-CN"/>
        </w:rPr>
        <w:t>内容</w:t>
      </w:r>
      <w:r w:rsidR="003C080B">
        <w:rPr>
          <w:rFonts w:eastAsia="方正仿宋_GBK"/>
          <w:sz w:val="32"/>
          <w:szCs w:val="32"/>
          <w:lang w:val="zh-CN"/>
        </w:rPr>
        <w:t>审核工作，</w:t>
      </w:r>
      <w:r w:rsidR="003C080B" w:rsidRPr="00D969A9">
        <w:rPr>
          <w:rFonts w:eastAsia="方正仿宋_GBK"/>
          <w:sz w:val="32"/>
          <w:szCs w:val="32"/>
          <w:lang w:val="zh-CN"/>
        </w:rPr>
        <w:t>请</w:t>
      </w:r>
      <w:bookmarkStart w:id="0" w:name="_GoBack"/>
      <w:bookmarkEnd w:id="0"/>
      <w:r w:rsidR="003C080B" w:rsidRPr="00D969A9">
        <w:rPr>
          <w:rFonts w:eastAsia="方正仿宋_GBK" w:hint="eastAsia"/>
          <w:color w:val="FF0000"/>
          <w:sz w:val="32"/>
          <w:szCs w:val="32"/>
          <w:lang w:val="zh-CN"/>
        </w:rPr>
        <w:t>以</w:t>
      </w:r>
      <w:r w:rsidR="003C080B" w:rsidRPr="00D969A9">
        <w:rPr>
          <w:rFonts w:eastAsia="方正仿宋_GBK"/>
          <w:color w:val="FF0000"/>
          <w:sz w:val="32"/>
          <w:szCs w:val="32"/>
          <w:lang w:val="zh-CN"/>
        </w:rPr>
        <w:t>部门</w:t>
      </w:r>
      <w:r w:rsidR="003C080B" w:rsidRPr="00D969A9">
        <w:rPr>
          <w:rFonts w:eastAsia="方正仿宋_GBK" w:hint="eastAsia"/>
          <w:color w:val="FF0000"/>
          <w:sz w:val="32"/>
          <w:szCs w:val="32"/>
          <w:lang w:val="zh-CN"/>
        </w:rPr>
        <w:t>为</w:t>
      </w:r>
      <w:r w:rsidR="003C080B" w:rsidRPr="00D969A9">
        <w:rPr>
          <w:rFonts w:eastAsia="方正仿宋_GBK"/>
          <w:color w:val="FF0000"/>
          <w:sz w:val="32"/>
          <w:szCs w:val="32"/>
          <w:lang w:val="zh-CN"/>
        </w:rPr>
        <w:t>单位</w:t>
      </w:r>
      <w:r w:rsidR="003C080B" w:rsidRPr="00D969A9">
        <w:rPr>
          <w:rFonts w:eastAsia="方正仿宋_GBK"/>
          <w:sz w:val="32"/>
          <w:szCs w:val="32"/>
          <w:lang w:val="zh-CN"/>
        </w:rPr>
        <w:t>于</w:t>
      </w:r>
      <w:r w:rsidR="003C080B" w:rsidRPr="00D969A9">
        <w:rPr>
          <w:rFonts w:eastAsia="方正仿宋_GBK"/>
          <w:color w:val="FF0000"/>
          <w:sz w:val="32"/>
          <w:szCs w:val="32"/>
          <w:lang w:val="zh-CN"/>
        </w:rPr>
        <w:t>2023</w:t>
      </w:r>
      <w:r w:rsidR="003C080B" w:rsidRPr="00D969A9">
        <w:rPr>
          <w:rFonts w:eastAsia="方正仿宋_GBK" w:hint="eastAsia"/>
          <w:color w:val="FF0000"/>
          <w:sz w:val="32"/>
          <w:szCs w:val="32"/>
          <w:lang w:val="zh-CN"/>
        </w:rPr>
        <w:lastRenderedPageBreak/>
        <w:t>年</w:t>
      </w:r>
      <w:r w:rsidR="003C080B" w:rsidRPr="00D969A9">
        <w:rPr>
          <w:rFonts w:eastAsia="方正仿宋_GBK"/>
          <w:color w:val="FF0000"/>
          <w:sz w:val="32"/>
          <w:szCs w:val="32"/>
          <w:lang w:val="zh-CN"/>
        </w:rPr>
        <w:t>11</w:t>
      </w:r>
      <w:r w:rsidR="003C080B" w:rsidRPr="00D969A9">
        <w:rPr>
          <w:rFonts w:eastAsia="方正仿宋_GBK" w:hint="eastAsia"/>
          <w:color w:val="FF0000"/>
          <w:sz w:val="32"/>
          <w:szCs w:val="32"/>
          <w:lang w:val="zh-CN"/>
        </w:rPr>
        <w:t>月</w:t>
      </w:r>
      <w:r w:rsidR="003C080B" w:rsidRPr="00D969A9">
        <w:rPr>
          <w:rFonts w:eastAsia="方正仿宋_GBK"/>
          <w:color w:val="FF0000"/>
          <w:sz w:val="32"/>
          <w:szCs w:val="32"/>
          <w:lang w:val="zh-CN"/>
        </w:rPr>
        <w:t>2</w:t>
      </w:r>
      <w:r w:rsidR="003C080B" w:rsidRPr="00D969A9">
        <w:rPr>
          <w:rFonts w:eastAsia="方正仿宋_GBK" w:hint="eastAsia"/>
          <w:color w:val="FF0000"/>
          <w:sz w:val="32"/>
          <w:szCs w:val="32"/>
          <w:lang w:val="zh-CN"/>
        </w:rPr>
        <w:t>日前</w:t>
      </w:r>
      <w:r w:rsidR="003C080B" w:rsidRPr="00D969A9">
        <w:rPr>
          <w:rFonts w:eastAsia="方正仿宋_GBK" w:hint="eastAsia"/>
          <w:sz w:val="32"/>
          <w:szCs w:val="32"/>
        </w:rPr>
        <w:t>将</w:t>
      </w:r>
      <w:r w:rsidR="003C080B" w:rsidRPr="00D969A9">
        <w:rPr>
          <w:rFonts w:eastAsia="方正仿宋_GBK" w:hint="eastAsia"/>
          <w:color w:val="FF0000"/>
          <w:sz w:val="32"/>
          <w:szCs w:val="32"/>
          <w:lang w:val="zh-CN"/>
        </w:rPr>
        <w:t>所在部门主要</w:t>
      </w:r>
      <w:r w:rsidR="003C080B" w:rsidRPr="00D969A9">
        <w:rPr>
          <w:rFonts w:eastAsia="方正仿宋_GBK"/>
          <w:color w:val="FF0000"/>
          <w:sz w:val="32"/>
          <w:szCs w:val="32"/>
          <w:lang w:val="zh-CN"/>
        </w:rPr>
        <w:t>负责人审核通过</w:t>
      </w:r>
      <w:r w:rsidR="003C080B" w:rsidRPr="00D969A9">
        <w:rPr>
          <w:rFonts w:eastAsia="方正仿宋_GBK"/>
          <w:sz w:val="32"/>
          <w:szCs w:val="32"/>
        </w:rPr>
        <w:t>的</w:t>
      </w:r>
      <w:r w:rsidRPr="00D969A9">
        <w:rPr>
          <w:rFonts w:eastAsia="方正仿宋_GBK" w:hint="eastAsia"/>
          <w:sz w:val="32"/>
          <w:szCs w:val="32"/>
        </w:rPr>
        <w:t>论文电子稿</w:t>
      </w:r>
      <w:r w:rsidR="00E552DB" w:rsidRPr="00D969A9">
        <w:rPr>
          <w:rFonts w:eastAsia="方正仿宋_GBK" w:hint="eastAsia"/>
          <w:sz w:val="32"/>
          <w:szCs w:val="32"/>
        </w:rPr>
        <w:t>word</w:t>
      </w:r>
      <w:r w:rsidRPr="00D969A9">
        <w:rPr>
          <w:rFonts w:ascii="方正仿宋_GBK" w:eastAsia="方正仿宋_GBK" w:hint="eastAsia"/>
          <w:sz w:val="32"/>
          <w:szCs w:val="32"/>
        </w:rPr>
        <w:t>以“</w:t>
      </w:r>
      <w:r w:rsidR="003C080B" w:rsidRPr="00D969A9">
        <w:rPr>
          <w:rFonts w:ascii="方正仿宋_GBK" w:eastAsia="方正仿宋_GBK" w:hint="eastAsia"/>
          <w:sz w:val="32"/>
          <w:szCs w:val="32"/>
        </w:rPr>
        <w:t>XXX部门</w:t>
      </w:r>
      <w:r w:rsidRPr="00D969A9">
        <w:rPr>
          <w:rFonts w:ascii="方正仿宋_GBK" w:eastAsia="方正仿宋_GBK" w:hint="eastAsia"/>
          <w:sz w:val="32"/>
          <w:szCs w:val="32"/>
        </w:rPr>
        <w:t>+作者姓名+论文题目”命</w:t>
      </w:r>
      <w:r w:rsidRPr="00D969A9">
        <w:rPr>
          <w:rFonts w:eastAsia="方正仿宋_GBK" w:hint="eastAsia"/>
          <w:sz w:val="32"/>
          <w:szCs w:val="32"/>
        </w:rPr>
        <w:t>名（论文格式见附件</w:t>
      </w:r>
      <w:r w:rsidRPr="00D969A9">
        <w:rPr>
          <w:rFonts w:eastAsia="方正仿宋_GBK"/>
          <w:sz w:val="32"/>
          <w:szCs w:val="32"/>
        </w:rPr>
        <w:t>1</w:t>
      </w:r>
      <w:r w:rsidRPr="00D969A9">
        <w:rPr>
          <w:rFonts w:eastAsia="方正仿宋_GBK" w:hint="eastAsia"/>
          <w:sz w:val="32"/>
          <w:szCs w:val="32"/>
        </w:rPr>
        <w:t>），</w:t>
      </w:r>
      <w:r w:rsidR="00E552DB" w:rsidRPr="00D969A9">
        <w:rPr>
          <w:rFonts w:eastAsia="方正仿宋_GBK" w:hint="eastAsia"/>
          <w:color w:val="FF0000"/>
          <w:sz w:val="32"/>
          <w:szCs w:val="32"/>
        </w:rPr>
        <w:t>论文正文电子稿中不得</w:t>
      </w:r>
      <w:r w:rsidRPr="00D969A9">
        <w:rPr>
          <w:rFonts w:eastAsia="方正仿宋_GBK" w:hint="eastAsia"/>
          <w:color w:val="FF0000"/>
          <w:sz w:val="32"/>
          <w:szCs w:val="32"/>
        </w:rPr>
        <w:t>出现作者单位，姓名。</w:t>
      </w:r>
      <w:r w:rsidRPr="00D969A9">
        <w:rPr>
          <w:rFonts w:eastAsia="方正仿宋_GBK" w:hint="eastAsia"/>
          <w:sz w:val="32"/>
          <w:szCs w:val="32"/>
        </w:rPr>
        <w:t>汇总表（见附件</w:t>
      </w:r>
      <w:r w:rsidRPr="00D969A9">
        <w:rPr>
          <w:rFonts w:eastAsia="方正仿宋_GBK"/>
          <w:sz w:val="32"/>
          <w:szCs w:val="32"/>
        </w:rPr>
        <w:t>2</w:t>
      </w:r>
      <w:r w:rsidRPr="00D969A9">
        <w:rPr>
          <w:rFonts w:eastAsia="方正仿宋_GBK" w:hint="eastAsia"/>
          <w:sz w:val="32"/>
          <w:szCs w:val="32"/>
        </w:rPr>
        <w:t>），汇总表以</w:t>
      </w:r>
      <w:r w:rsidRPr="00D969A9">
        <w:rPr>
          <w:rFonts w:eastAsia="方正仿宋_GBK"/>
          <w:sz w:val="32"/>
          <w:szCs w:val="32"/>
        </w:rPr>
        <w:t>EXCEL</w:t>
      </w:r>
      <w:r w:rsidRPr="00D969A9">
        <w:rPr>
          <w:rFonts w:eastAsia="方正仿宋_GBK" w:hint="eastAsia"/>
          <w:sz w:val="32"/>
          <w:szCs w:val="32"/>
        </w:rPr>
        <w:t>和</w:t>
      </w:r>
      <w:r w:rsidRPr="00D969A9">
        <w:rPr>
          <w:rFonts w:eastAsia="方正仿宋_GBK"/>
          <w:sz w:val="32"/>
          <w:szCs w:val="32"/>
        </w:rPr>
        <w:t>PDF</w:t>
      </w:r>
      <w:r w:rsidRPr="00D969A9">
        <w:rPr>
          <w:rFonts w:eastAsia="方正仿宋_GBK" w:hint="eastAsia"/>
          <w:sz w:val="32"/>
          <w:szCs w:val="32"/>
        </w:rPr>
        <w:t>两种格式连同参评论文</w:t>
      </w:r>
      <w:r w:rsidR="00E552DB" w:rsidRPr="00D969A9">
        <w:rPr>
          <w:rFonts w:eastAsia="方正仿宋_GBK" w:hint="eastAsia"/>
          <w:sz w:val="32"/>
          <w:szCs w:val="32"/>
        </w:rPr>
        <w:t>以压缩包形式（命名</w:t>
      </w:r>
      <w:r w:rsidR="003C080B" w:rsidRPr="00D969A9">
        <w:rPr>
          <w:rFonts w:eastAsia="方正仿宋_GBK" w:hint="eastAsia"/>
          <w:sz w:val="32"/>
          <w:szCs w:val="32"/>
        </w:rPr>
        <w:t>“</w:t>
      </w:r>
      <w:r w:rsidR="003C080B" w:rsidRPr="00D969A9">
        <w:rPr>
          <w:rFonts w:ascii="方正仿宋_GBK" w:eastAsia="方正仿宋_GBK" w:hint="eastAsia"/>
          <w:sz w:val="32"/>
          <w:szCs w:val="32"/>
        </w:rPr>
        <w:t>XXX部门+重庆市第三届语言文字论文评选</w:t>
      </w:r>
      <w:r w:rsidR="003C080B" w:rsidRPr="00D969A9">
        <w:rPr>
          <w:rFonts w:eastAsia="方正仿宋_GBK" w:hint="eastAsia"/>
          <w:sz w:val="32"/>
          <w:szCs w:val="32"/>
        </w:rPr>
        <w:t>”）</w:t>
      </w:r>
      <w:r w:rsidR="00E552DB" w:rsidRPr="00D969A9">
        <w:rPr>
          <w:rFonts w:eastAsia="方正仿宋_GBK" w:hint="eastAsia"/>
          <w:sz w:val="32"/>
          <w:szCs w:val="32"/>
        </w:rPr>
        <w:t>，</w:t>
      </w:r>
      <w:r w:rsidR="00E552DB" w:rsidRPr="00D969A9">
        <w:rPr>
          <w:rFonts w:eastAsia="方正仿宋_GBK"/>
          <w:sz w:val="32"/>
          <w:szCs w:val="32"/>
        </w:rPr>
        <w:t>以及</w:t>
      </w:r>
      <w:r w:rsidR="00E552DB" w:rsidRPr="00D969A9">
        <w:rPr>
          <w:rFonts w:eastAsia="方正仿宋_GBK" w:hint="eastAsia"/>
          <w:color w:val="FF0000"/>
          <w:sz w:val="32"/>
          <w:szCs w:val="32"/>
        </w:rPr>
        <w:t>知网</w:t>
      </w:r>
      <w:r w:rsidR="00E552DB" w:rsidRPr="00D969A9">
        <w:rPr>
          <w:rFonts w:eastAsia="方正仿宋_GBK"/>
          <w:color w:val="FF0000"/>
          <w:sz w:val="32"/>
          <w:szCs w:val="32"/>
        </w:rPr>
        <w:t>论文查重报告（</w:t>
      </w:r>
      <w:r w:rsidR="00D969A9" w:rsidRPr="00D969A9">
        <w:rPr>
          <w:rFonts w:eastAsia="方正仿宋_GBK" w:hint="eastAsia"/>
          <w:color w:val="FF0000"/>
          <w:sz w:val="32"/>
          <w:szCs w:val="32"/>
        </w:rPr>
        <w:t>不超过</w:t>
      </w:r>
      <w:r w:rsidR="00E552DB" w:rsidRPr="00D969A9">
        <w:rPr>
          <w:rFonts w:eastAsia="方正仿宋_GBK" w:hint="eastAsia"/>
          <w:color w:val="FF0000"/>
          <w:sz w:val="32"/>
          <w:szCs w:val="32"/>
        </w:rPr>
        <w:t>20</w:t>
      </w:r>
      <w:r w:rsidR="00E552DB" w:rsidRPr="00D969A9">
        <w:rPr>
          <w:rFonts w:eastAsia="方正仿宋_GBK"/>
          <w:color w:val="FF0000"/>
          <w:sz w:val="32"/>
          <w:szCs w:val="32"/>
        </w:rPr>
        <w:t>%</w:t>
      </w:r>
      <w:r w:rsidR="00E552DB" w:rsidRPr="00D969A9">
        <w:rPr>
          <w:rFonts w:eastAsia="方正仿宋_GBK"/>
          <w:color w:val="FF0000"/>
          <w:sz w:val="32"/>
          <w:szCs w:val="32"/>
        </w:rPr>
        <w:t>）</w:t>
      </w:r>
      <w:r w:rsidR="003C080B" w:rsidRPr="00D969A9">
        <w:rPr>
          <w:rFonts w:eastAsia="方正仿宋_GBK" w:hint="eastAsia"/>
          <w:sz w:val="32"/>
          <w:szCs w:val="32"/>
        </w:rPr>
        <w:t>发送至邮箱</w:t>
      </w:r>
      <w:r w:rsidR="00E552DB" w:rsidRPr="00D969A9">
        <w:rPr>
          <w:rFonts w:eastAsia="方正仿宋_GBK"/>
          <w:sz w:val="32"/>
          <w:szCs w:val="32"/>
        </w:rPr>
        <w:t>wyzykyc@163.com</w:t>
      </w:r>
      <w:r w:rsidRPr="00D969A9">
        <w:rPr>
          <w:rFonts w:eastAsia="方正仿宋_GBK" w:hint="eastAsia"/>
          <w:sz w:val="32"/>
          <w:szCs w:val="32"/>
        </w:rPr>
        <w:t>。不接受个人形式的报送。</w:t>
      </w:r>
    </w:p>
    <w:p w:rsidR="00A13525" w:rsidRPr="00A245C1" w:rsidRDefault="00A245C1">
      <w:pPr>
        <w:spacing w:line="600" w:lineRule="exact"/>
        <w:ind w:firstLineChars="200" w:firstLine="640"/>
        <w:rPr>
          <w:rFonts w:eastAsia="方正黑体_GBK"/>
          <w:sz w:val="32"/>
          <w:szCs w:val="32"/>
        </w:rPr>
      </w:pPr>
      <w:r w:rsidRPr="00A245C1">
        <w:rPr>
          <w:rFonts w:eastAsia="方正黑体_GBK" w:hint="eastAsia"/>
          <w:sz w:val="32"/>
          <w:szCs w:val="32"/>
        </w:rPr>
        <w:t>五、论文评选及奖励办法</w:t>
      </w:r>
    </w:p>
    <w:p w:rsidR="00A13525" w:rsidRPr="00A245C1" w:rsidRDefault="00A245C1">
      <w:pPr>
        <w:spacing w:line="600" w:lineRule="exact"/>
        <w:ind w:firstLineChars="200" w:firstLine="640"/>
        <w:rPr>
          <w:rFonts w:eastAsia="方正仿宋_GBK"/>
          <w:sz w:val="32"/>
          <w:szCs w:val="32"/>
        </w:rPr>
      </w:pPr>
      <w:r w:rsidRPr="00A245C1">
        <w:rPr>
          <w:rFonts w:eastAsia="方正仿宋_GBK" w:hint="eastAsia"/>
          <w:sz w:val="32"/>
          <w:szCs w:val="32"/>
        </w:rPr>
        <w:t>市语委、市教委将组织有关专家进行论文评选，重庆市教育科学研究院负责具体组织实施。论文评奖类别设高教组（含社会人员论文）、普教组两类，论文获奖名额设一等奖、二等奖、三等奖若干。</w:t>
      </w:r>
    </w:p>
    <w:p w:rsidR="00A13525" w:rsidRPr="00A245C1" w:rsidRDefault="00A245C1">
      <w:pPr>
        <w:spacing w:line="600" w:lineRule="exact"/>
        <w:ind w:firstLineChars="200" w:firstLine="640"/>
        <w:rPr>
          <w:rFonts w:eastAsia="方正仿宋_GBK"/>
          <w:sz w:val="32"/>
          <w:szCs w:val="32"/>
          <w:lang w:val="de-DE"/>
        </w:rPr>
      </w:pPr>
      <w:r w:rsidRPr="00A245C1">
        <w:rPr>
          <w:rFonts w:eastAsia="方正仿宋_GBK" w:hint="eastAsia"/>
          <w:sz w:val="32"/>
          <w:szCs w:val="32"/>
          <w:lang w:val="de-DE"/>
        </w:rPr>
        <w:t>联系人及电话：</w:t>
      </w:r>
      <w:r w:rsidR="00D969A9">
        <w:rPr>
          <w:rFonts w:eastAsia="方正仿宋_GBK" w:hint="eastAsia"/>
          <w:sz w:val="32"/>
          <w:szCs w:val="32"/>
          <w:lang w:val="de-DE"/>
        </w:rPr>
        <w:t>刁老师</w:t>
      </w:r>
      <w:r w:rsidRPr="00A245C1">
        <w:rPr>
          <w:rFonts w:eastAsia="方正仿宋_GBK" w:hint="eastAsia"/>
          <w:sz w:val="32"/>
          <w:szCs w:val="32"/>
          <w:lang w:val="de-DE"/>
        </w:rPr>
        <w:t>，</w:t>
      </w:r>
      <w:r w:rsidR="00D969A9">
        <w:rPr>
          <w:rFonts w:eastAsia="方正仿宋_GBK"/>
          <w:sz w:val="32"/>
          <w:szCs w:val="32"/>
          <w:lang w:val="de-DE"/>
        </w:rPr>
        <w:t>18323320178</w:t>
      </w:r>
    </w:p>
    <w:p w:rsidR="00A13525" w:rsidRPr="00A245C1" w:rsidRDefault="00A13525" w:rsidP="003201E9">
      <w:pPr>
        <w:tabs>
          <w:tab w:val="left" w:pos="7728"/>
          <w:tab w:val="left" w:pos="7889"/>
        </w:tabs>
        <w:spacing w:line="600" w:lineRule="exact"/>
        <w:ind w:firstLineChars="200" w:firstLine="640"/>
        <w:rPr>
          <w:rFonts w:eastAsia="方正仿宋_GBK"/>
          <w:sz w:val="32"/>
          <w:szCs w:val="32"/>
          <w:lang w:val="de-DE"/>
        </w:rPr>
      </w:pPr>
    </w:p>
    <w:p w:rsidR="00A13525" w:rsidRPr="00A245C1" w:rsidRDefault="00A245C1" w:rsidP="003201E9">
      <w:pPr>
        <w:tabs>
          <w:tab w:val="left" w:pos="7728"/>
          <w:tab w:val="left" w:pos="7889"/>
        </w:tabs>
        <w:spacing w:line="600" w:lineRule="exact"/>
        <w:ind w:firstLineChars="200" w:firstLine="640"/>
        <w:rPr>
          <w:rFonts w:eastAsia="方正仿宋_GBK"/>
          <w:sz w:val="32"/>
          <w:szCs w:val="32"/>
        </w:rPr>
      </w:pPr>
      <w:r w:rsidRPr="00A245C1">
        <w:rPr>
          <w:rFonts w:eastAsia="方正仿宋_GBK" w:hint="eastAsia"/>
          <w:sz w:val="32"/>
          <w:szCs w:val="32"/>
        </w:rPr>
        <w:t>附件：</w:t>
      </w:r>
      <w:r w:rsidRPr="00A245C1">
        <w:rPr>
          <w:rFonts w:eastAsia="方正仿宋_GBK"/>
          <w:sz w:val="32"/>
          <w:szCs w:val="32"/>
        </w:rPr>
        <w:t>1.</w:t>
      </w:r>
      <w:r w:rsidRPr="00A245C1">
        <w:rPr>
          <w:rFonts w:eastAsia="方正仿宋_GBK" w:hint="eastAsia"/>
          <w:sz w:val="32"/>
          <w:szCs w:val="32"/>
        </w:rPr>
        <w:t>论文格式模板</w:t>
      </w:r>
    </w:p>
    <w:p w:rsidR="00A13525" w:rsidRPr="00A245C1" w:rsidRDefault="00A245C1" w:rsidP="003201E9">
      <w:pPr>
        <w:tabs>
          <w:tab w:val="left" w:pos="7728"/>
          <w:tab w:val="left" w:pos="7889"/>
        </w:tabs>
        <w:spacing w:line="600" w:lineRule="exact"/>
        <w:ind w:firstLineChars="500" w:firstLine="1600"/>
        <w:rPr>
          <w:rFonts w:eastAsia="方正仿宋_GBK"/>
          <w:sz w:val="32"/>
          <w:szCs w:val="32"/>
        </w:rPr>
      </w:pPr>
      <w:r w:rsidRPr="00A245C1">
        <w:rPr>
          <w:rFonts w:eastAsia="方正仿宋_GBK"/>
          <w:sz w:val="32"/>
          <w:szCs w:val="32"/>
        </w:rPr>
        <w:t>2.</w:t>
      </w:r>
      <w:r w:rsidRPr="00A245C1">
        <w:rPr>
          <w:rFonts w:eastAsia="方正仿宋_GBK" w:hint="eastAsia"/>
          <w:sz w:val="32"/>
          <w:szCs w:val="32"/>
        </w:rPr>
        <w:t>重庆市第三届语言文字论文评选活动汇总表</w:t>
      </w:r>
    </w:p>
    <w:p w:rsidR="00A13525" w:rsidRPr="00A245C1" w:rsidRDefault="00A13525" w:rsidP="003201E9">
      <w:pPr>
        <w:spacing w:line="600" w:lineRule="exact"/>
        <w:ind w:firstLineChars="200" w:firstLine="640"/>
        <w:rPr>
          <w:rFonts w:eastAsia="方正仿宋_GBK"/>
          <w:sz w:val="32"/>
          <w:szCs w:val="32"/>
        </w:rPr>
      </w:pPr>
    </w:p>
    <w:p w:rsidR="00A13525" w:rsidRPr="00A245C1" w:rsidRDefault="00A13525" w:rsidP="003201E9">
      <w:pPr>
        <w:spacing w:line="600" w:lineRule="exact"/>
        <w:ind w:firstLineChars="200" w:firstLine="640"/>
        <w:rPr>
          <w:rFonts w:eastAsia="方正仿宋_GBK"/>
          <w:sz w:val="32"/>
          <w:szCs w:val="32"/>
        </w:rPr>
      </w:pPr>
    </w:p>
    <w:p w:rsidR="00A13525" w:rsidRPr="00A245C1" w:rsidRDefault="00D969A9" w:rsidP="00D969A9">
      <w:pPr>
        <w:spacing w:line="600" w:lineRule="exact"/>
        <w:ind w:firstLineChars="1300" w:firstLine="4160"/>
        <w:rPr>
          <w:rFonts w:eastAsia="方正仿宋_GBK"/>
          <w:sz w:val="32"/>
          <w:szCs w:val="32"/>
        </w:rPr>
      </w:pPr>
      <w:r>
        <w:rPr>
          <w:rFonts w:eastAsia="方正仿宋_GBK" w:hint="eastAsia"/>
          <w:sz w:val="32"/>
          <w:szCs w:val="32"/>
        </w:rPr>
        <w:t>文化和</w:t>
      </w:r>
      <w:r>
        <w:rPr>
          <w:rFonts w:eastAsia="方正仿宋_GBK"/>
          <w:sz w:val="32"/>
          <w:szCs w:val="32"/>
        </w:rPr>
        <w:t>旅游职业教育研究中心</w:t>
      </w:r>
    </w:p>
    <w:p w:rsidR="00A13525" w:rsidRPr="00A245C1" w:rsidRDefault="00A245C1" w:rsidP="003201E9">
      <w:pPr>
        <w:tabs>
          <w:tab w:val="left" w:pos="7797"/>
        </w:tabs>
        <w:spacing w:line="600" w:lineRule="exact"/>
        <w:ind w:firstLineChars="1700" w:firstLine="5440"/>
        <w:rPr>
          <w:rFonts w:eastAsia="方正仿宋_GBK"/>
          <w:sz w:val="32"/>
          <w:szCs w:val="32"/>
        </w:rPr>
      </w:pPr>
      <w:r w:rsidRPr="00A245C1">
        <w:rPr>
          <w:rFonts w:eastAsia="方正仿宋_GBK"/>
          <w:sz w:val="32"/>
          <w:szCs w:val="32"/>
        </w:rPr>
        <w:t>2023</w:t>
      </w:r>
      <w:r w:rsidRPr="00A245C1">
        <w:rPr>
          <w:rFonts w:eastAsia="方正仿宋_GBK" w:hint="eastAsia"/>
          <w:sz w:val="32"/>
          <w:szCs w:val="32"/>
        </w:rPr>
        <w:t>年</w:t>
      </w:r>
      <w:r w:rsidRPr="003201E9">
        <w:rPr>
          <w:rFonts w:eastAsia="方正仿宋_GBK"/>
          <w:sz w:val="32"/>
          <w:szCs w:val="32"/>
        </w:rPr>
        <w:t>9</w:t>
      </w:r>
      <w:r w:rsidRPr="00A245C1">
        <w:rPr>
          <w:rFonts w:eastAsia="方正仿宋_GBK" w:hint="eastAsia"/>
          <w:sz w:val="32"/>
          <w:szCs w:val="32"/>
        </w:rPr>
        <w:t>月</w:t>
      </w:r>
      <w:r w:rsidR="00D969A9">
        <w:rPr>
          <w:rFonts w:eastAsia="方正仿宋_GBK"/>
          <w:sz w:val="32"/>
          <w:szCs w:val="32"/>
        </w:rPr>
        <w:t>14</w:t>
      </w:r>
      <w:r w:rsidRPr="00A245C1">
        <w:rPr>
          <w:rFonts w:eastAsia="方正仿宋_GBK" w:hint="eastAsia"/>
          <w:sz w:val="32"/>
          <w:szCs w:val="32"/>
        </w:rPr>
        <w:t>日</w:t>
      </w:r>
    </w:p>
    <w:p w:rsidR="00A13525" w:rsidRPr="00A245C1" w:rsidRDefault="00A245C1" w:rsidP="00A245C1">
      <w:pPr>
        <w:tabs>
          <w:tab w:val="left" w:pos="7797"/>
        </w:tabs>
        <w:spacing w:line="600" w:lineRule="exact"/>
        <w:rPr>
          <w:rFonts w:eastAsia="方正黑体_GBK"/>
          <w:bCs/>
          <w:sz w:val="32"/>
          <w:szCs w:val="32"/>
        </w:rPr>
      </w:pPr>
      <w:r w:rsidRPr="00A245C1">
        <w:rPr>
          <w:rFonts w:eastAsia="方正仿宋_GBK"/>
        </w:rPr>
        <w:br w:type="page"/>
      </w:r>
      <w:r w:rsidRPr="00A245C1">
        <w:rPr>
          <w:rFonts w:eastAsia="方正黑体_GBK" w:hint="eastAsia"/>
          <w:bCs/>
          <w:sz w:val="32"/>
          <w:szCs w:val="32"/>
          <w:lang w:val="zh-CN"/>
        </w:rPr>
        <w:lastRenderedPageBreak/>
        <w:t>附件</w:t>
      </w:r>
      <w:r w:rsidRPr="00A245C1">
        <w:rPr>
          <w:rFonts w:eastAsia="方正黑体_GBK"/>
          <w:bCs/>
          <w:sz w:val="32"/>
          <w:szCs w:val="32"/>
        </w:rPr>
        <w:t>1</w:t>
      </w:r>
    </w:p>
    <w:p w:rsidR="00A13525" w:rsidRPr="00A245C1" w:rsidRDefault="00A245C1">
      <w:pPr>
        <w:widowControl/>
        <w:tabs>
          <w:tab w:val="left" w:pos="7728"/>
          <w:tab w:val="left" w:pos="7889"/>
        </w:tabs>
        <w:spacing w:line="594" w:lineRule="exact"/>
        <w:jc w:val="center"/>
        <w:rPr>
          <w:rFonts w:eastAsia="方正小标宋_GBK"/>
          <w:b/>
          <w:bCs/>
          <w:sz w:val="13"/>
          <w:szCs w:val="13"/>
          <w:lang w:val="zh-CN"/>
        </w:rPr>
      </w:pPr>
      <w:r w:rsidRPr="00A245C1">
        <w:rPr>
          <w:rFonts w:eastAsia="方正小标宋_GBK" w:hint="eastAsia"/>
          <w:bCs/>
          <w:sz w:val="44"/>
          <w:szCs w:val="44"/>
          <w:lang w:val="zh-CN"/>
        </w:rPr>
        <w:t>论文格式模板</w:t>
      </w:r>
    </w:p>
    <w:p w:rsidR="00A13525" w:rsidRPr="00A245C1" w:rsidRDefault="00A245C1">
      <w:pPr>
        <w:adjustRightInd w:val="0"/>
        <w:snapToGrid w:val="0"/>
        <w:spacing w:line="594" w:lineRule="exact"/>
        <w:jc w:val="center"/>
        <w:rPr>
          <w:rFonts w:eastAsia="黑体"/>
          <w:sz w:val="32"/>
          <w:szCs w:val="32"/>
          <w:u w:val="single"/>
        </w:rPr>
      </w:pPr>
      <w:r w:rsidRPr="00A245C1">
        <w:rPr>
          <w:rFonts w:eastAsia="黑体"/>
          <w:sz w:val="44"/>
          <w:szCs w:val="44"/>
          <w:u w:val="single"/>
        </w:rPr>
        <w:t>××××××××××</w:t>
      </w:r>
    </w:p>
    <w:p w:rsidR="00A13525" w:rsidRPr="00A245C1" w:rsidRDefault="005E7EC7">
      <w:pPr>
        <w:spacing w:line="594" w:lineRule="exact"/>
        <w:rPr>
          <w:rFonts w:eastAsia="黑体"/>
          <w:sz w:val="18"/>
          <w:szCs w:val="18"/>
        </w:rPr>
      </w:pPr>
      <w:r>
        <w:rPr>
          <w:rFonts w:eastAsia="黑体"/>
          <w:sz w:val="44"/>
          <w:szCs w:val="44"/>
          <w:u w:val="single"/>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6" type="#_x0000_t62" style="position:absolute;left:0;text-align:left;margin-left:207pt;margin-top:4.75pt;width:140pt;height:70.95pt;z-index:251658240;mso-width-relative:page;mso-height-relative:page" adj="-10676,-1082">
            <v:textbox>
              <w:txbxContent>
                <w:p w:rsidR="00A13525" w:rsidRDefault="00A245C1">
                  <w:pPr>
                    <w:ind w:firstLineChars="200" w:firstLine="360"/>
                  </w:pPr>
                  <w:r>
                    <w:rPr>
                      <w:rFonts w:ascii="仿宋_GB2312" w:eastAsia="仿宋_GB2312" w:hint="eastAsia"/>
                      <w:sz w:val="18"/>
                      <w:szCs w:val="18"/>
                    </w:rPr>
                    <w:t>论文题目居中，采用二号黑体。副标题在标题下方，前面加破折号，采用三号黑体，居中。</w:t>
                  </w:r>
                </w:p>
              </w:txbxContent>
            </v:textbox>
          </v:shape>
        </w:pict>
      </w:r>
    </w:p>
    <w:p w:rsidR="00A13525" w:rsidRPr="00A245C1" w:rsidRDefault="00A13525">
      <w:pPr>
        <w:spacing w:line="594" w:lineRule="exact"/>
        <w:rPr>
          <w:rFonts w:eastAsia="黑体"/>
          <w:sz w:val="18"/>
          <w:szCs w:val="18"/>
        </w:rPr>
      </w:pPr>
    </w:p>
    <w:p w:rsidR="00A13525" w:rsidRPr="00A245C1" w:rsidRDefault="00A245C1">
      <w:pPr>
        <w:spacing w:line="594" w:lineRule="exact"/>
        <w:ind w:firstLineChars="200" w:firstLine="360"/>
        <w:rPr>
          <w:rFonts w:eastAsia="黑体"/>
          <w:sz w:val="18"/>
          <w:szCs w:val="18"/>
        </w:rPr>
      </w:pPr>
      <w:r w:rsidRPr="00A245C1">
        <w:rPr>
          <w:rFonts w:eastAsia="黑体" w:hint="eastAsia"/>
          <w:sz w:val="18"/>
          <w:szCs w:val="18"/>
        </w:rPr>
        <w:t>摘要</w:t>
      </w:r>
      <w:r w:rsidRPr="00A245C1">
        <w:rPr>
          <w:rFonts w:eastAsia="黑体" w:hint="eastAsia"/>
          <w:sz w:val="32"/>
          <w:szCs w:val="32"/>
        </w:rPr>
        <w:t>：</w:t>
      </w:r>
      <w:r w:rsidRPr="00A245C1">
        <w:rPr>
          <w:sz w:val="18"/>
          <w:szCs w:val="18"/>
          <w:u w:val="single"/>
        </w:rPr>
        <w:t>××××××××××</w:t>
      </w:r>
    </w:p>
    <w:p w:rsidR="00A13525" w:rsidRPr="00A245C1" w:rsidRDefault="00A245C1">
      <w:pPr>
        <w:spacing w:line="594" w:lineRule="exact"/>
        <w:ind w:firstLineChars="200" w:firstLine="360"/>
        <w:rPr>
          <w:sz w:val="18"/>
          <w:szCs w:val="18"/>
        </w:rPr>
      </w:pPr>
      <w:r w:rsidRPr="00A245C1">
        <w:rPr>
          <w:rFonts w:eastAsia="黑体" w:hint="eastAsia"/>
          <w:sz w:val="18"/>
          <w:szCs w:val="18"/>
        </w:rPr>
        <w:t>关键词</w:t>
      </w:r>
      <w:r w:rsidRPr="00A245C1">
        <w:rPr>
          <w:rFonts w:eastAsia="仿宋_GB2312" w:hint="eastAsia"/>
          <w:sz w:val="32"/>
          <w:szCs w:val="32"/>
        </w:rPr>
        <w:t>：</w:t>
      </w:r>
      <w:r w:rsidRPr="00A245C1">
        <w:rPr>
          <w:sz w:val="18"/>
          <w:szCs w:val="18"/>
          <w:u w:val="single"/>
        </w:rPr>
        <w:t>×××</w:t>
      </w:r>
    </w:p>
    <w:p w:rsidR="00A13525" w:rsidRPr="00A245C1" w:rsidRDefault="005E7EC7">
      <w:pPr>
        <w:spacing w:line="594" w:lineRule="exact"/>
        <w:ind w:firstLineChars="200" w:firstLine="360"/>
        <w:rPr>
          <w:rFonts w:eastAsia="仿宋_GB2312"/>
          <w:sz w:val="32"/>
          <w:szCs w:val="32"/>
        </w:rPr>
      </w:pPr>
      <w:r>
        <w:rPr>
          <w:rFonts w:eastAsia="黑体"/>
          <w:sz w:val="18"/>
          <w:szCs w:val="18"/>
        </w:rPr>
        <w:pict>
          <v:shape id="_x0000_s1035" type="#_x0000_t62" style="position:absolute;left:0;text-align:left;margin-left:117pt;margin-top:21.4pt;width:270pt;height:93.6pt;z-index:251655168;mso-width-relative:page;mso-height-relative:page" adj="-2232,-6877">
            <v:textbox>
              <w:txbxContent>
                <w:p w:rsidR="00A13525" w:rsidRDefault="00A245C1">
                  <w:pPr>
                    <w:ind w:firstLineChars="200" w:firstLine="360"/>
                    <w:rPr>
                      <w:rFonts w:ascii="仿宋_GB2312" w:eastAsia="仿宋_GB2312"/>
                      <w:sz w:val="18"/>
                      <w:szCs w:val="18"/>
                    </w:rPr>
                  </w:pPr>
                  <w:r>
                    <w:rPr>
                      <w:rFonts w:ascii="仿宋_GB2312" w:eastAsia="仿宋_GB2312" w:hint="eastAsia"/>
                      <w:sz w:val="18"/>
                      <w:szCs w:val="18"/>
                    </w:rPr>
                    <w:t>“摘要”字样采用小五号黑体。摘要内容不超过300字，采用宋体小五号，全段缩进两个汉字字符距离</w:t>
                  </w:r>
                </w:p>
                <w:p w:rsidR="00A13525" w:rsidRDefault="00A245C1">
                  <w:pPr>
                    <w:pStyle w:val="a4"/>
                    <w:ind w:firstLineChars="200" w:firstLine="360"/>
                  </w:pPr>
                  <w:r>
                    <w:rPr>
                      <w:rFonts w:ascii="仿宋_GB2312" w:eastAsia="仿宋_GB2312" w:hint="eastAsia"/>
                      <w:sz w:val="18"/>
                      <w:szCs w:val="18"/>
                    </w:rPr>
                    <w:t>“关键词”字样采用小五号黑体。关键词为3～5个，采用小五号宋体，缩进两个汉字字符距离，</w:t>
                  </w:r>
                </w:p>
              </w:txbxContent>
            </v:textbox>
          </v:shape>
        </w:pict>
      </w:r>
    </w:p>
    <w:p w:rsidR="00A13525" w:rsidRPr="00A245C1" w:rsidRDefault="00A13525">
      <w:pPr>
        <w:spacing w:line="594" w:lineRule="exact"/>
        <w:ind w:firstLineChars="200" w:firstLine="360"/>
        <w:rPr>
          <w:rFonts w:eastAsia="黑体"/>
          <w:sz w:val="18"/>
          <w:szCs w:val="18"/>
        </w:rPr>
      </w:pPr>
    </w:p>
    <w:p w:rsidR="00A13525" w:rsidRPr="00A245C1" w:rsidRDefault="00A13525">
      <w:pPr>
        <w:spacing w:line="594" w:lineRule="exact"/>
        <w:ind w:firstLineChars="200" w:firstLine="360"/>
        <w:rPr>
          <w:rFonts w:eastAsia="黑体"/>
          <w:sz w:val="18"/>
          <w:szCs w:val="18"/>
        </w:rPr>
      </w:pPr>
    </w:p>
    <w:p w:rsidR="00A13525" w:rsidRPr="00A245C1" w:rsidRDefault="00A13525">
      <w:pPr>
        <w:spacing w:line="594" w:lineRule="exact"/>
        <w:ind w:firstLineChars="200" w:firstLine="360"/>
        <w:rPr>
          <w:rFonts w:eastAsia="黑体"/>
          <w:sz w:val="18"/>
          <w:szCs w:val="18"/>
        </w:rPr>
      </w:pPr>
    </w:p>
    <w:p w:rsidR="00A13525" w:rsidRPr="00A245C1" w:rsidRDefault="00A245C1">
      <w:pPr>
        <w:spacing w:line="594" w:lineRule="exact"/>
        <w:ind w:firstLineChars="200" w:firstLine="480"/>
        <w:rPr>
          <w:sz w:val="24"/>
        </w:rPr>
      </w:pPr>
      <w:r w:rsidRPr="00A245C1">
        <w:rPr>
          <w:rFonts w:hint="eastAsia"/>
          <w:sz w:val="24"/>
        </w:rPr>
        <w:t>一、</w:t>
      </w:r>
      <w:r w:rsidRPr="00A245C1">
        <w:rPr>
          <w:sz w:val="24"/>
        </w:rPr>
        <w:t>×××</w:t>
      </w:r>
    </w:p>
    <w:p w:rsidR="00A13525" w:rsidRPr="00A245C1" w:rsidRDefault="005E7EC7">
      <w:pPr>
        <w:spacing w:line="594" w:lineRule="exact"/>
        <w:ind w:firstLineChars="100" w:firstLine="440"/>
        <w:rPr>
          <w:sz w:val="24"/>
        </w:rPr>
      </w:pPr>
      <w:r>
        <w:rPr>
          <w:rFonts w:eastAsia="黑体"/>
          <w:sz w:val="44"/>
          <w:szCs w:val="44"/>
          <w:u w:val="single"/>
        </w:rPr>
        <w:pict>
          <v:shape id="_x0000_s1034" type="#_x0000_t62" style="position:absolute;left:0;text-align:left;margin-left:153pt;margin-top:1.2pt;width:207pt;height:78pt;z-index:251654144;mso-width-relative:page;mso-height-relative:page" adj="-7216,5497">
            <v:textbox>
              <w:txbxContent>
                <w:p w:rsidR="00A13525" w:rsidRDefault="00A245C1">
                  <w:pPr>
                    <w:ind w:firstLineChars="200" w:firstLine="360"/>
                    <w:rPr>
                      <w:rFonts w:ascii="仿宋_GB2312" w:eastAsia="仿宋_GB2312"/>
                      <w:sz w:val="18"/>
                      <w:szCs w:val="18"/>
                    </w:rPr>
                  </w:pPr>
                  <w:r>
                    <w:rPr>
                      <w:rFonts w:ascii="仿宋_GB2312" w:eastAsia="仿宋_GB2312" w:hint="eastAsia"/>
                      <w:sz w:val="18"/>
                      <w:szCs w:val="18"/>
                    </w:rPr>
                    <w:t>正文文字内容均采用小四号宋体，不分栏，行距设置为固定值20磅。各标题层次标注方式为：一级标题“一、”，二级标题“（一）”，三级标题“1.”，四级标题“（1）”。</w:t>
                  </w:r>
                </w:p>
              </w:txbxContent>
            </v:textbox>
          </v:shape>
        </w:pict>
      </w:r>
      <w:r w:rsidR="00A245C1" w:rsidRPr="00A245C1">
        <w:rPr>
          <w:rFonts w:hint="eastAsia"/>
          <w:sz w:val="24"/>
        </w:rPr>
        <w:t>（一）</w:t>
      </w:r>
      <w:r w:rsidR="00A245C1" w:rsidRPr="00A245C1">
        <w:rPr>
          <w:sz w:val="24"/>
        </w:rPr>
        <w:t>××</w:t>
      </w:r>
    </w:p>
    <w:p w:rsidR="00A13525" w:rsidRPr="00A245C1" w:rsidRDefault="00A245C1">
      <w:pPr>
        <w:spacing w:line="594" w:lineRule="exact"/>
        <w:ind w:firstLineChars="300" w:firstLine="720"/>
        <w:rPr>
          <w:sz w:val="24"/>
        </w:rPr>
      </w:pPr>
      <w:r w:rsidRPr="00A245C1">
        <w:rPr>
          <w:sz w:val="24"/>
        </w:rPr>
        <w:t>1. ××</w:t>
      </w:r>
    </w:p>
    <w:p w:rsidR="00A13525" w:rsidRPr="00A245C1" w:rsidRDefault="00A245C1">
      <w:pPr>
        <w:spacing w:line="594" w:lineRule="exact"/>
        <w:ind w:firstLineChars="200" w:firstLine="480"/>
        <w:rPr>
          <w:sz w:val="24"/>
        </w:rPr>
      </w:pPr>
      <w:r w:rsidRPr="00A245C1">
        <w:rPr>
          <w:rFonts w:hint="eastAsia"/>
          <w:sz w:val="24"/>
        </w:rPr>
        <w:t>（</w:t>
      </w:r>
      <w:r w:rsidRPr="00A245C1">
        <w:rPr>
          <w:sz w:val="24"/>
        </w:rPr>
        <w:t>1</w:t>
      </w:r>
      <w:r w:rsidRPr="00A245C1">
        <w:rPr>
          <w:rFonts w:hint="eastAsia"/>
          <w:sz w:val="24"/>
        </w:rPr>
        <w:t>）</w:t>
      </w:r>
      <w:r w:rsidRPr="00A245C1">
        <w:rPr>
          <w:sz w:val="24"/>
        </w:rPr>
        <w:t>××</w:t>
      </w:r>
    </w:p>
    <w:p w:rsidR="00A13525" w:rsidRPr="00A245C1" w:rsidRDefault="00A245C1">
      <w:pPr>
        <w:adjustRightInd w:val="0"/>
        <w:snapToGrid w:val="0"/>
        <w:spacing w:line="594" w:lineRule="exact"/>
        <w:ind w:firstLineChars="200" w:firstLine="640"/>
        <w:rPr>
          <w:rFonts w:eastAsia="仿宋_GB2312"/>
          <w:sz w:val="32"/>
          <w:szCs w:val="32"/>
        </w:rPr>
      </w:pPr>
      <w:r w:rsidRPr="00A245C1">
        <w:rPr>
          <w:rFonts w:eastAsia="仿宋_GB2312"/>
          <w:sz w:val="32"/>
          <w:szCs w:val="32"/>
        </w:rPr>
        <w:t>…………</w:t>
      </w:r>
      <w:r w:rsidR="005E7EC7">
        <w:rPr>
          <w:rFonts w:eastAsia="黑体"/>
          <w:sz w:val="18"/>
          <w:szCs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8" type="#_x0000_t61" style="position:absolute;left:0;text-align:left;margin-left:117pt;margin-top:12.8pt;width:99pt;height:23.4pt;z-index:251656192;mso-position-horizontal-relative:text;mso-position-vertical-relative:text;mso-width-relative:page;mso-height-relative:page" adj="-12153,21231">
            <v:textbox>
              <w:txbxContent>
                <w:p w:rsidR="00A13525" w:rsidRDefault="00A245C1">
                  <w:pPr>
                    <w:rPr>
                      <w:sz w:val="18"/>
                      <w:szCs w:val="18"/>
                    </w:rPr>
                  </w:pPr>
                  <w:r>
                    <w:rPr>
                      <w:rFonts w:ascii="仿宋_GB2312" w:eastAsia="仿宋_GB2312" w:hint="eastAsia"/>
                      <w:sz w:val="18"/>
                      <w:szCs w:val="18"/>
                    </w:rPr>
                    <w:t>五号黑体，单列一行。</w:t>
                  </w:r>
                </w:p>
              </w:txbxContent>
            </v:textbox>
          </v:shape>
        </w:pict>
      </w:r>
    </w:p>
    <w:p w:rsidR="00A13525" w:rsidRPr="00A245C1" w:rsidRDefault="00A245C1">
      <w:pPr>
        <w:adjustRightInd w:val="0"/>
        <w:snapToGrid w:val="0"/>
        <w:spacing w:line="594" w:lineRule="exact"/>
        <w:ind w:firstLineChars="100" w:firstLine="321"/>
        <w:rPr>
          <w:rFonts w:eastAsia="方正黑体_GBK"/>
          <w:b/>
          <w:sz w:val="32"/>
          <w:szCs w:val="32"/>
        </w:rPr>
      </w:pPr>
      <w:r w:rsidRPr="00A245C1">
        <w:rPr>
          <w:rFonts w:eastAsia="方正黑体_GBK" w:hint="eastAsia"/>
          <w:b/>
          <w:sz w:val="32"/>
          <w:szCs w:val="32"/>
        </w:rPr>
        <w:t>参考文献</w:t>
      </w:r>
    </w:p>
    <w:p w:rsidR="00A13525" w:rsidRPr="00A245C1" w:rsidRDefault="00A245C1">
      <w:pPr>
        <w:adjustRightInd w:val="0"/>
        <w:snapToGrid w:val="0"/>
        <w:spacing w:line="594" w:lineRule="exact"/>
        <w:ind w:firstLineChars="200" w:firstLine="360"/>
        <w:rPr>
          <w:sz w:val="18"/>
          <w:szCs w:val="18"/>
        </w:rPr>
      </w:pPr>
      <w:r w:rsidRPr="00A245C1">
        <w:rPr>
          <w:sz w:val="18"/>
          <w:szCs w:val="18"/>
        </w:rPr>
        <w:t xml:space="preserve">[1] </w:t>
      </w:r>
      <w:r w:rsidRPr="00A245C1">
        <w:rPr>
          <w:rFonts w:hint="eastAsia"/>
          <w:sz w:val="18"/>
          <w:szCs w:val="18"/>
        </w:rPr>
        <w:t>李伟民，刘勇</w:t>
      </w:r>
      <w:r w:rsidRPr="00A245C1">
        <w:rPr>
          <w:sz w:val="18"/>
          <w:szCs w:val="18"/>
        </w:rPr>
        <w:t>.</w:t>
      </w:r>
      <w:r w:rsidRPr="00A245C1">
        <w:rPr>
          <w:rFonts w:hint="eastAsia"/>
          <w:sz w:val="18"/>
          <w:szCs w:val="18"/>
        </w:rPr>
        <w:t>体育营销导论</w:t>
      </w:r>
      <w:r w:rsidRPr="00A245C1">
        <w:rPr>
          <w:sz w:val="18"/>
          <w:szCs w:val="18"/>
        </w:rPr>
        <w:t>[M].</w:t>
      </w:r>
      <w:r w:rsidRPr="00A245C1">
        <w:rPr>
          <w:rFonts w:hint="eastAsia"/>
          <w:sz w:val="18"/>
          <w:szCs w:val="18"/>
        </w:rPr>
        <w:t>北京：龙门书局出版社，</w:t>
      </w:r>
      <w:r w:rsidRPr="00A245C1">
        <w:rPr>
          <w:sz w:val="18"/>
          <w:szCs w:val="18"/>
        </w:rPr>
        <w:t>1998</w:t>
      </w:r>
      <w:r w:rsidRPr="00A245C1">
        <w:rPr>
          <w:rFonts w:hint="eastAsia"/>
          <w:sz w:val="18"/>
          <w:szCs w:val="18"/>
        </w:rPr>
        <w:t>：</w:t>
      </w:r>
      <w:r w:rsidRPr="00A245C1">
        <w:rPr>
          <w:sz w:val="18"/>
          <w:szCs w:val="18"/>
        </w:rPr>
        <w:t>85.</w:t>
      </w:r>
    </w:p>
    <w:p w:rsidR="00A13525" w:rsidRPr="00A245C1" w:rsidRDefault="00A245C1">
      <w:pPr>
        <w:spacing w:line="594" w:lineRule="exact"/>
        <w:ind w:firstLineChars="200" w:firstLine="360"/>
        <w:rPr>
          <w:sz w:val="18"/>
          <w:szCs w:val="18"/>
        </w:rPr>
      </w:pPr>
      <w:r w:rsidRPr="00A245C1">
        <w:rPr>
          <w:sz w:val="18"/>
          <w:szCs w:val="18"/>
        </w:rPr>
        <w:t xml:space="preserve">[2] </w:t>
      </w:r>
      <w:r w:rsidRPr="00A245C1">
        <w:rPr>
          <w:rFonts w:hint="eastAsia"/>
          <w:sz w:val="18"/>
          <w:szCs w:val="18"/>
        </w:rPr>
        <w:t>熊斗寅</w:t>
      </w:r>
      <w:r w:rsidRPr="00A245C1">
        <w:rPr>
          <w:sz w:val="18"/>
          <w:szCs w:val="18"/>
        </w:rPr>
        <w:t>.</w:t>
      </w:r>
      <w:r w:rsidRPr="00A245C1">
        <w:rPr>
          <w:rFonts w:hint="eastAsia"/>
          <w:sz w:val="18"/>
          <w:szCs w:val="18"/>
        </w:rPr>
        <w:t>网络时代与体育</w:t>
      </w:r>
      <w:r w:rsidRPr="00A245C1">
        <w:rPr>
          <w:sz w:val="18"/>
          <w:szCs w:val="18"/>
        </w:rPr>
        <w:t>[J].</w:t>
      </w:r>
      <w:r w:rsidRPr="00A245C1">
        <w:rPr>
          <w:rFonts w:hint="eastAsia"/>
          <w:sz w:val="18"/>
          <w:szCs w:val="18"/>
        </w:rPr>
        <w:t>体育与科学，</w:t>
      </w:r>
      <w:r w:rsidRPr="00A245C1">
        <w:rPr>
          <w:sz w:val="18"/>
          <w:szCs w:val="18"/>
        </w:rPr>
        <w:t>2001</w:t>
      </w:r>
      <w:r w:rsidRPr="00A245C1">
        <w:rPr>
          <w:rFonts w:hint="eastAsia"/>
          <w:sz w:val="18"/>
          <w:szCs w:val="18"/>
        </w:rPr>
        <w:t>，</w:t>
      </w:r>
      <w:r w:rsidRPr="00A245C1">
        <w:rPr>
          <w:sz w:val="18"/>
          <w:szCs w:val="18"/>
        </w:rPr>
        <w:t>22</w:t>
      </w:r>
      <w:r w:rsidRPr="00A245C1">
        <w:rPr>
          <w:rFonts w:hint="eastAsia"/>
          <w:sz w:val="18"/>
          <w:szCs w:val="18"/>
        </w:rPr>
        <w:t>（</w:t>
      </w:r>
      <w:r w:rsidRPr="00A245C1">
        <w:rPr>
          <w:sz w:val="18"/>
          <w:szCs w:val="18"/>
        </w:rPr>
        <w:t>2</w:t>
      </w:r>
      <w:r w:rsidRPr="00A245C1">
        <w:rPr>
          <w:rFonts w:hint="eastAsia"/>
          <w:sz w:val="18"/>
          <w:szCs w:val="18"/>
        </w:rPr>
        <w:t>）：</w:t>
      </w:r>
    </w:p>
    <w:p w:rsidR="00A13525" w:rsidRPr="00A245C1" w:rsidRDefault="005E7EC7">
      <w:pPr>
        <w:spacing w:line="594" w:lineRule="exact"/>
        <w:rPr>
          <w:rFonts w:eastAsia="楷体_GB2312"/>
          <w:color w:val="000000"/>
          <w:kern w:val="0"/>
          <w:szCs w:val="30"/>
        </w:rPr>
      </w:pPr>
      <w:r>
        <w:rPr>
          <w:rFonts w:eastAsia="楷体_GB2312"/>
          <w:color w:val="000000"/>
          <w:sz w:val="28"/>
          <w:szCs w:val="28"/>
        </w:rPr>
        <w:pict>
          <v:shape id="_x0000_s1039" type="#_x0000_t61" style="position:absolute;left:0;text-align:left;margin-left:153pt;margin-top:10.8pt;width:81pt;height:23.4pt;z-index:251657216;mso-width-relative:page;mso-height-relative:page" adj="-9253,-10892">
            <v:textbox>
              <w:txbxContent>
                <w:p w:rsidR="00A13525" w:rsidRDefault="00A245C1">
                  <w:pPr>
                    <w:rPr>
                      <w:sz w:val="18"/>
                      <w:szCs w:val="18"/>
                    </w:rPr>
                  </w:pPr>
                  <w:r>
                    <w:rPr>
                      <w:rFonts w:ascii="仿宋_GB2312" w:eastAsia="仿宋_GB2312" w:hint="eastAsia"/>
                      <w:sz w:val="18"/>
                      <w:szCs w:val="18"/>
                    </w:rPr>
                    <w:t>小五号宋体</w:t>
                  </w:r>
                </w:p>
              </w:txbxContent>
            </v:textbox>
          </v:shape>
        </w:pict>
      </w:r>
      <w:r w:rsidR="00A245C1" w:rsidRPr="00A245C1">
        <w:rPr>
          <w:rFonts w:eastAsia="楷体_GB2312"/>
          <w:color w:val="000000"/>
          <w:sz w:val="28"/>
          <w:szCs w:val="28"/>
        </w:rPr>
        <w:t xml:space="preserve">     ……….. </w:t>
      </w:r>
    </w:p>
    <w:p w:rsidR="00A13525" w:rsidRPr="00A245C1" w:rsidRDefault="00A245C1">
      <w:pPr>
        <w:spacing w:line="594" w:lineRule="exact"/>
        <w:rPr>
          <w:rFonts w:eastAsia="方正楷体_GBK"/>
          <w:b/>
          <w:szCs w:val="21"/>
        </w:rPr>
      </w:pPr>
      <w:r w:rsidRPr="00A245C1">
        <w:rPr>
          <w:rFonts w:eastAsia="方正楷体_GBK" w:hint="eastAsia"/>
          <w:b/>
          <w:szCs w:val="21"/>
        </w:rPr>
        <w:t>注意：</w:t>
      </w:r>
      <w:r w:rsidRPr="00A245C1">
        <w:rPr>
          <w:rFonts w:eastAsia="方正楷体_GBK"/>
          <w:b/>
          <w:szCs w:val="21"/>
        </w:rPr>
        <w:t>1.</w:t>
      </w:r>
      <w:r w:rsidRPr="00A245C1">
        <w:rPr>
          <w:rFonts w:eastAsia="方正楷体_GBK" w:hint="eastAsia"/>
          <w:b/>
          <w:szCs w:val="21"/>
        </w:rPr>
        <w:t>论文页边距：上、下、左、右各</w:t>
      </w:r>
      <w:r w:rsidRPr="00A245C1">
        <w:rPr>
          <w:rFonts w:eastAsia="方正楷体_GBK"/>
          <w:b/>
          <w:szCs w:val="21"/>
        </w:rPr>
        <w:t>2.5</w:t>
      </w:r>
      <w:r w:rsidRPr="00A245C1">
        <w:rPr>
          <w:rFonts w:eastAsia="方正楷体_GBK" w:hint="eastAsia"/>
          <w:b/>
          <w:szCs w:val="21"/>
        </w:rPr>
        <w:t>厘米。页脚注明页码，用阿拉伯数字。</w:t>
      </w:r>
      <w:r w:rsidRPr="00A245C1">
        <w:rPr>
          <w:rFonts w:eastAsia="方正楷体_GBK"/>
          <w:b/>
          <w:szCs w:val="21"/>
        </w:rPr>
        <w:t>2.</w:t>
      </w:r>
      <w:r w:rsidRPr="00A245C1">
        <w:rPr>
          <w:rFonts w:eastAsia="方正楷体_GBK" w:hint="eastAsia"/>
          <w:b/>
          <w:szCs w:val="21"/>
        </w:rPr>
        <w:t>论文须严格按照统一格式排版，否则不予评奖。</w:t>
      </w:r>
    </w:p>
    <w:p w:rsidR="00A13525" w:rsidRPr="00A245C1" w:rsidRDefault="00A245C1">
      <w:pPr>
        <w:widowControl/>
        <w:tabs>
          <w:tab w:val="left" w:pos="7728"/>
          <w:tab w:val="left" w:pos="7889"/>
        </w:tabs>
        <w:spacing w:line="594" w:lineRule="exact"/>
        <w:rPr>
          <w:rFonts w:eastAsia="方正黑体_GBK"/>
          <w:bCs/>
          <w:sz w:val="32"/>
          <w:szCs w:val="32"/>
          <w:lang w:val="zh-CN"/>
        </w:rPr>
      </w:pPr>
      <w:r w:rsidRPr="00A245C1">
        <w:rPr>
          <w:rFonts w:eastAsia="方正黑体_GBK" w:hint="eastAsia"/>
          <w:bCs/>
          <w:sz w:val="32"/>
          <w:szCs w:val="32"/>
          <w:lang w:val="zh-CN"/>
        </w:rPr>
        <w:lastRenderedPageBreak/>
        <w:t>附件</w:t>
      </w:r>
      <w:r w:rsidRPr="00A245C1">
        <w:rPr>
          <w:rFonts w:eastAsia="方正黑体_GBK"/>
          <w:bCs/>
          <w:sz w:val="32"/>
          <w:szCs w:val="32"/>
          <w:lang w:val="zh-CN"/>
        </w:rPr>
        <w:t>2</w:t>
      </w:r>
    </w:p>
    <w:p w:rsidR="00A13525" w:rsidRPr="00A245C1" w:rsidRDefault="00A245C1">
      <w:pPr>
        <w:widowControl/>
        <w:tabs>
          <w:tab w:val="left" w:pos="7728"/>
          <w:tab w:val="left" w:pos="7889"/>
        </w:tabs>
        <w:spacing w:line="594" w:lineRule="exact"/>
        <w:jc w:val="center"/>
        <w:rPr>
          <w:rFonts w:eastAsia="方正小标宋_GBK"/>
          <w:bCs/>
          <w:sz w:val="44"/>
          <w:szCs w:val="44"/>
          <w:lang w:val="zh-CN"/>
        </w:rPr>
      </w:pPr>
      <w:r w:rsidRPr="00A245C1">
        <w:rPr>
          <w:rFonts w:eastAsia="方正小标宋_GBK" w:hint="eastAsia"/>
          <w:bCs/>
          <w:sz w:val="44"/>
          <w:szCs w:val="44"/>
          <w:lang w:val="zh-CN"/>
        </w:rPr>
        <w:t>重庆市第三届语言文字论文评选活动</w:t>
      </w:r>
    </w:p>
    <w:p w:rsidR="00A13525" w:rsidRPr="00A245C1" w:rsidRDefault="00A245C1">
      <w:pPr>
        <w:widowControl/>
        <w:tabs>
          <w:tab w:val="left" w:pos="7728"/>
          <w:tab w:val="left" w:pos="7889"/>
        </w:tabs>
        <w:spacing w:line="594" w:lineRule="exact"/>
        <w:jc w:val="center"/>
        <w:rPr>
          <w:rFonts w:eastAsia="方正小标宋_GBK"/>
          <w:bCs/>
          <w:sz w:val="44"/>
          <w:szCs w:val="44"/>
          <w:lang w:val="zh-CN"/>
        </w:rPr>
      </w:pPr>
      <w:r w:rsidRPr="00A245C1">
        <w:rPr>
          <w:rFonts w:eastAsia="方正小标宋_GBK" w:hint="eastAsia"/>
          <w:bCs/>
          <w:sz w:val="44"/>
          <w:szCs w:val="44"/>
          <w:lang w:val="zh-CN"/>
        </w:rPr>
        <w:t>汇总表</w:t>
      </w:r>
    </w:p>
    <w:p w:rsidR="00A13525" w:rsidRPr="00A245C1" w:rsidRDefault="00A13525">
      <w:pPr>
        <w:spacing w:line="594" w:lineRule="exact"/>
        <w:rPr>
          <w:rFonts w:eastAsia="仿宋_GB2312"/>
          <w:sz w:val="24"/>
        </w:rPr>
      </w:pPr>
    </w:p>
    <w:p w:rsidR="00A13525" w:rsidRPr="00A245C1" w:rsidRDefault="00A245C1">
      <w:pPr>
        <w:spacing w:line="594" w:lineRule="exact"/>
        <w:rPr>
          <w:rFonts w:eastAsia="仿宋_GB2312"/>
          <w:sz w:val="24"/>
          <w:u w:val="single"/>
        </w:rPr>
      </w:pPr>
      <w:r w:rsidRPr="00A245C1">
        <w:rPr>
          <w:rFonts w:eastAsia="仿宋_GB2312" w:hint="eastAsia"/>
          <w:sz w:val="24"/>
        </w:rPr>
        <w:t>单位名称（公章）：联系人：联系电话：</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933"/>
        <w:gridCol w:w="3780"/>
        <w:gridCol w:w="1260"/>
        <w:gridCol w:w="1260"/>
      </w:tblGrid>
      <w:tr w:rsidR="00A13525" w:rsidRPr="00A245C1">
        <w:trPr>
          <w:trHeight w:val="480"/>
          <w:jc w:val="center"/>
        </w:trPr>
        <w:tc>
          <w:tcPr>
            <w:tcW w:w="767" w:type="dxa"/>
            <w:vAlign w:val="center"/>
          </w:tcPr>
          <w:p w:rsidR="00A13525" w:rsidRPr="003201E9" w:rsidRDefault="00A245C1">
            <w:pPr>
              <w:spacing w:line="594" w:lineRule="exact"/>
              <w:rPr>
                <w:rFonts w:eastAsia="方正黑体_GBK"/>
                <w:sz w:val="24"/>
              </w:rPr>
            </w:pPr>
            <w:r w:rsidRPr="003201E9">
              <w:rPr>
                <w:rFonts w:eastAsia="方正黑体_GBK" w:hint="eastAsia"/>
                <w:sz w:val="24"/>
              </w:rPr>
              <w:t>序号</w:t>
            </w:r>
          </w:p>
        </w:tc>
        <w:tc>
          <w:tcPr>
            <w:tcW w:w="1933" w:type="dxa"/>
            <w:vAlign w:val="center"/>
          </w:tcPr>
          <w:p w:rsidR="00A13525" w:rsidRPr="003201E9" w:rsidRDefault="00A245C1">
            <w:pPr>
              <w:spacing w:line="594" w:lineRule="exact"/>
              <w:jc w:val="center"/>
              <w:rPr>
                <w:rFonts w:eastAsia="方正黑体_GBK"/>
                <w:sz w:val="24"/>
              </w:rPr>
            </w:pPr>
            <w:r w:rsidRPr="003201E9">
              <w:rPr>
                <w:rFonts w:eastAsia="方正黑体_GBK" w:hint="eastAsia"/>
                <w:sz w:val="24"/>
              </w:rPr>
              <w:t>姓名</w:t>
            </w:r>
          </w:p>
        </w:tc>
        <w:tc>
          <w:tcPr>
            <w:tcW w:w="3780" w:type="dxa"/>
            <w:vAlign w:val="center"/>
          </w:tcPr>
          <w:p w:rsidR="00A13525" w:rsidRPr="003201E9" w:rsidRDefault="00A245C1">
            <w:pPr>
              <w:spacing w:line="594" w:lineRule="exact"/>
              <w:jc w:val="center"/>
              <w:rPr>
                <w:rFonts w:eastAsia="方正黑体_GBK"/>
                <w:sz w:val="24"/>
              </w:rPr>
            </w:pPr>
            <w:r w:rsidRPr="003201E9">
              <w:rPr>
                <w:rFonts w:eastAsia="方正黑体_GBK" w:hint="eastAsia"/>
                <w:sz w:val="24"/>
              </w:rPr>
              <w:t>论文题目</w:t>
            </w:r>
          </w:p>
        </w:tc>
        <w:tc>
          <w:tcPr>
            <w:tcW w:w="1260" w:type="dxa"/>
            <w:vAlign w:val="center"/>
          </w:tcPr>
          <w:p w:rsidR="00A13525" w:rsidRPr="003201E9" w:rsidRDefault="00A245C1">
            <w:pPr>
              <w:spacing w:line="594" w:lineRule="exact"/>
              <w:jc w:val="center"/>
              <w:rPr>
                <w:rFonts w:eastAsia="方正黑体_GBK"/>
                <w:sz w:val="24"/>
              </w:rPr>
            </w:pPr>
            <w:r w:rsidRPr="003201E9">
              <w:rPr>
                <w:rFonts w:eastAsia="方正黑体_GBK" w:hint="eastAsia"/>
                <w:sz w:val="24"/>
              </w:rPr>
              <w:t>联系电话</w:t>
            </w:r>
          </w:p>
        </w:tc>
        <w:tc>
          <w:tcPr>
            <w:tcW w:w="1260" w:type="dxa"/>
            <w:vAlign w:val="center"/>
          </w:tcPr>
          <w:p w:rsidR="00A13525" w:rsidRPr="003201E9" w:rsidRDefault="00A245C1">
            <w:pPr>
              <w:spacing w:line="594" w:lineRule="exact"/>
              <w:jc w:val="center"/>
              <w:rPr>
                <w:rFonts w:eastAsia="方正黑体_GBK"/>
                <w:sz w:val="24"/>
              </w:rPr>
            </w:pPr>
            <w:r w:rsidRPr="003201E9">
              <w:rPr>
                <w:rFonts w:eastAsia="方正黑体_GBK" w:hint="eastAsia"/>
                <w:sz w:val="24"/>
              </w:rPr>
              <w:t>邮编</w:t>
            </w: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48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r w:rsidR="00A13525" w:rsidRPr="00A245C1">
        <w:trPr>
          <w:trHeight w:val="70"/>
          <w:jc w:val="center"/>
        </w:trPr>
        <w:tc>
          <w:tcPr>
            <w:tcW w:w="767" w:type="dxa"/>
            <w:vAlign w:val="center"/>
          </w:tcPr>
          <w:p w:rsidR="00A13525" w:rsidRPr="00A245C1" w:rsidRDefault="00A13525">
            <w:pPr>
              <w:spacing w:line="594" w:lineRule="exact"/>
              <w:jc w:val="center"/>
              <w:rPr>
                <w:rFonts w:eastAsia="仿宋_GB2312"/>
                <w:sz w:val="24"/>
              </w:rPr>
            </w:pPr>
          </w:p>
        </w:tc>
        <w:tc>
          <w:tcPr>
            <w:tcW w:w="1933" w:type="dxa"/>
            <w:vAlign w:val="center"/>
          </w:tcPr>
          <w:p w:rsidR="00A13525" w:rsidRPr="00A245C1" w:rsidRDefault="00A13525">
            <w:pPr>
              <w:spacing w:line="594" w:lineRule="exact"/>
              <w:jc w:val="center"/>
              <w:rPr>
                <w:rFonts w:eastAsia="仿宋_GB2312"/>
                <w:sz w:val="24"/>
              </w:rPr>
            </w:pPr>
          </w:p>
        </w:tc>
        <w:tc>
          <w:tcPr>
            <w:tcW w:w="378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c>
          <w:tcPr>
            <w:tcW w:w="1260" w:type="dxa"/>
            <w:vAlign w:val="center"/>
          </w:tcPr>
          <w:p w:rsidR="00A13525" w:rsidRPr="00A245C1" w:rsidRDefault="00A13525">
            <w:pPr>
              <w:spacing w:line="594" w:lineRule="exact"/>
              <w:jc w:val="center"/>
              <w:rPr>
                <w:rFonts w:eastAsia="仿宋_GB2312"/>
                <w:sz w:val="24"/>
              </w:rPr>
            </w:pPr>
          </w:p>
        </w:tc>
      </w:tr>
    </w:tbl>
    <w:p w:rsidR="00A13525" w:rsidRPr="00A245C1" w:rsidRDefault="00A245C1" w:rsidP="00D969A9">
      <w:pPr>
        <w:spacing w:line="594" w:lineRule="exact"/>
        <w:rPr>
          <w:rFonts w:eastAsia="方正楷体_GBK"/>
          <w:b/>
          <w:sz w:val="24"/>
        </w:rPr>
      </w:pPr>
      <w:r w:rsidRPr="00A245C1">
        <w:rPr>
          <w:rFonts w:eastAsia="方正楷体_GBK" w:hint="eastAsia"/>
          <w:b/>
          <w:sz w:val="24"/>
        </w:rPr>
        <w:t>注：此表必须为</w:t>
      </w:r>
      <w:r w:rsidRPr="00A245C1">
        <w:rPr>
          <w:rFonts w:eastAsia="方正楷体_GBK"/>
          <w:b/>
          <w:sz w:val="24"/>
        </w:rPr>
        <w:t>A4</w:t>
      </w:r>
      <w:r w:rsidRPr="00A245C1">
        <w:rPr>
          <w:rFonts w:eastAsia="方正楷体_GBK" w:hint="eastAsia"/>
          <w:b/>
          <w:sz w:val="24"/>
        </w:rPr>
        <w:t>打印</w:t>
      </w:r>
    </w:p>
    <w:p w:rsidR="00A13525" w:rsidRPr="00A245C1" w:rsidRDefault="00A13525">
      <w:pPr>
        <w:spacing w:line="594" w:lineRule="exact"/>
      </w:pPr>
    </w:p>
    <w:p w:rsidR="00A13525" w:rsidRPr="00A245C1" w:rsidRDefault="00A13525">
      <w:pPr>
        <w:spacing w:line="594" w:lineRule="exact"/>
      </w:pPr>
    </w:p>
    <w:p w:rsidR="00A13525" w:rsidRPr="00A245C1" w:rsidRDefault="00A13525">
      <w:pPr>
        <w:spacing w:line="594" w:lineRule="exact"/>
      </w:pPr>
    </w:p>
    <w:sectPr w:rsidR="00A13525" w:rsidRPr="00A245C1" w:rsidSect="003201E9">
      <w:headerReference w:type="default" r:id="rId7"/>
      <w:footerReference w:type="even" r:id="rId8"/>
      <w:footerReference w:type="default" r:id="rId9"/>
      <w:footerReference w:type="first" r:id="rId10"/>
      <w:pgSz w:w="11906" w:h="16838" w:code="9"/>
      <w:pgMar w:top="1985" w:right="1446" w:bottom="1644" w:left="1446" w:header="851" w:footer="1247" w:gutter="0"/>
      <w:pgNumType w:fmt="numberInDash"/>
      <w:cols w:space="720"/>
      <w:titlePg/>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EC7" w:rsidRDefault="005E7EC7">
      <w:r>
        <w:separator/>
      </w:r>
    </w:p>
  </w:endnote>
  <w:endnote w:type="continuationSeparator" w:id="0">
    <w:p w:rsidR="005E7EC7" w:rsidRDefault="005E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楷体"/>
    <w:charset w:val="00"/>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525" w:rsidRDefault="00063626">
    <w:pPr>
      <w:pStyle w:val="a7"/>
      <w:ind w:firstLineChars="100" w:firstLine="280"/>
      <w:rPr>
        <w:rFonts w:ascii="宋体" w:hAnsi="宋体"/>
        <w:sz w:val="28"/>
        <w:szCs w:val="28"/>
      </w:rPr>
    </w:pPr>
    <w:r>
      <w:rPr>
        <w:rFonts w:ascii="宋体" w:hAnsi="宋体" w:hint="eastAsia"/>
        <w:sz w:val="28"/>
        <w:szCs w:val="28"/>
      </w:rPr>
      <w:fldChar w:fldCharType="begin"/>
    </w:r>
    <w:r w:rsidR="00A245C1">
      <w:rPr>
        <w:rFonts w:ascii="宋体" w:hAnsi="宋体" w:hint="eastAsia"/>
        <w:sz w:val="28"/>
        <w:szCs w:val="28"/>
      </w:rPr>
      <w:instrText>PAGE   \* MERGEFORMAT</w:instrText>
    </w:r>
    <w:r>
      <w:rPr>
        <w:rFonts w:ascii="宋体" w:hAnsi="宋体" w:hint="eastAsia"/>
        <w:sz w:val="28"/>
        <w:szCs w:val="28"/>
      </w:rPr>
      <w:fldChar w:fldCharType="separate"/>
    </w:r>
    <w:r w:rsidR="004366F0" w:rsidRPr="004366F0">
      <w:rPr>
        <w:rFonts w:ascii="宋体" w:hAnsi="宋体"/>
        <w:noProof/>
        <w:sz w:val="28"/>
        <w:szCs w:val="28"/>
        <w:lang w:val="zh-CN"/>
      </w:rPr>
      <w:t>-</w:t>
    </w:r>
    <w:r w:rsidR="004366F0">
      <w:rPr>
        <w:rFonts w:ascii="宋体" w:hAnsi="宋体"/>
        <w:noProof/>
        <w:sz w:val="28"/>
        <w:szCs w:val="28"/>
      </w:rPr>
      <w:t xml:space="preserve"> 2 -</w:t>
    </w:r>
    <w:r>
      <w:rPr>
        <w:rFonts w:ascii="宋体" w:hAnsi="宋体" w:hint="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525" w:rsidRDefault="00063626">
    <w:pPr>
      <w:pStyle w:val="a7"/>
      <w:wordWrap w:val="0"/>
      <w:jc w:val="right"/>
      <w:rPr>
        <w:rFonts w:ascii="宋体" w:hAnsi="宋体"/>
        <w:sz w:val="28"/>
        <w:szCs w:val="28"/>
      </w:rPr>
    </w:pPr>
    <w:r>
      <w:rPr>
        <w:rFonts w:ascii="宋体" w:hAnsi="宋体"/>
        <w:sz w:val="28"/>
        <w:szCs w:val="28"/>
      </w:rPr>
      <w:fldChar w:fldCharType="begin"/>
    </w:r>
    <w:r w:rsidR="00A245C1">
      <w:rPr>
        <w:rFonts w:ascii="宋体" w:hAnsi="宋体"/>
        <w:sz w:val="28"/>
        <w:szCs w:val="28"/>
      </w:rPr>
      <w:instrText>PAGE   \* MERGEFORMAT</w:instrText>
    </w:r>
    <w:r>
      <w:rPr>
        <w:rFonts w:ascii="宋体" w:hAnsi="宋体"/>
        <w:sz w:val="28"/>
        <w:szCs w:val="28"/>
      </w:rPr>
      <w:fldChar w:fldCharType="separate"/>
    </w:r>
    <w:r w:rsidR="004366F0" w:rsidRPr="004366F0">
      <w:rPr>
        <w:rFonts w:ascii="宋体" w:hAnsi="宋体"/>
        <w:noProof/>
        <w:sz w:val="28"/>
        <w:szCs w:val="28"/>
        <w:lang w:val="zh-CN"/>
      </w:rPr>
      <w:t>-</w:t>
    </w:r>
    <w:r w:rsidR="004366F0">
      <w:rPr>
        <w:rFonts w:ascii="宋体" w:hAnsi="宋体"/>
        <w:noProof/>
        <w:sz w:val="28"/>
        <w:szCs w:val="28"/>
      </w:rPr>
      <w:t xml:space="preserve"> 3 -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C1" w:rsidRPr="003201E9" w:rsidRDefault="00063626" w:rsidP="003201E9">
    <w:pPr>
      <w:pStyle w:val="a7"/>
      <w:wordWrap w:val="0"/>
      <w:jc w:val="right"/>
      <w:rPr>
        <w:rFonts w:ascii="宋体" w:hAnsi="宋体"/>
        <w:sz w:val="28"/>
        <w:szCs w:val="28"/>
      </w:rPr>
    </w:pPr>
    <w:r w:rsidRPr="003201E9">
      <w:rPr>
        <w:rFonts w:ascii="宋体" w:hAnsi="宋体"/>
        <w:sz w:val="28"/>
        <w:szCs w:val="28"/>
      </w:rPr>
      <w:fldChar w:fldCharType="begin"/>
    </w:r>
    <w:r w:rsidR="00A245C1" w:rsidRPr="003201E9">
      <w:rPr>
        <w:rFonts w:ascii="宋体" w:hAnsi="宋体"/>
        <w:sz w:val="28"/>
        <w:szCs w:val="28"/>
      </w:rPr>
      <w:instrText>PAGE   \* MERGEFORMAT</w:instrText>
    </w:r>
    <w:r w:rsidRPr="003201E9">
      <w:rPr>
        <w:rFonts w:ascii="宋体" w:hAnsi="宋体"/>
        <w:sz w:val="28"/>
        <w:szCs w:val="28"/>
      </w:rPr>
      <w:fldChar w:fldCharType="separate"/>
    </w:r>
    <w:r w:rsidR="004366F0" w:rsidRPr="004366F0">
      <w:rPr>
        <w:rFonts w:ascii="宋体" w:hAnsi="宋体"/>
        <w:noProof/>
        <w:sz w:val="28"/>
        <w:szCs w:val="28"/>
        <w:lang w:val="zh-CN"/>
      </w:rPr>
      <w:t>-</w:t>
    </w:r>
    <w:r w:rsidR="004366F0">
      <w:rPr>
        <w:rFonts w:ascii="宋体" w:hAnsi="宋体"/>
        <w:noProof/>
        <w:sz w:val="28"/>
        <w:szCs w:val="28"/>
      </w:rPr>
      <w:t xml:space="preserve"> 1 -</w:t>
    </w:r>
    <w:r w:rsidRPr="003201E9">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EC7" w:rsidRDefault="005E7EC7">
      <w:r>
        <w:separator/>
      </w:r>
    </w:p>
  </w:footnote>
  <w:footnote w:type="continuationSeparator" w:id="0">
    <w:p w:rsidR="005E7EC7" w:rsidRDefault="005E7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525" w:rsidRDefault="00A13525">
    <w:pPr>
      <w:pStyle w:val="a8"/>
      <w:pBdr>
        <w:bottom w:val="none" w:sz="0" w:space="0" w:color="auto"/>
      </w:pBdr>
      <w:rPr>
        <w:rFonts w:ascii="方正仿宋_GBK" w:eastAsia="方正仿宋_GB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evenAndOddHeaders/>
  <w:drawingGridHorizontalSpacing w:val="16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QyYzVmNzgwZDIwYmUzMDM2MTU0YThkMjdjMzE2NWMifQ=="/>
    <w:docVar w:name="KGWebUrl" w:val="http://202.202.16.21:80/seeyon/officeservlet"/>
  </w:docVars>
  <w:rsids>
    <w:rsidRoot w:val="00291418"/>
    <w:rsid w:val="9ADD6FC8"/>
    <w:rsid w:val="B8F2FA61"/>
    <w:rsid w:val="FFBBCCAA"/>
    <w:rsid w:val="0000012B"/>
    <w:rsid w:val="00000C03"/>
    <w:rsid w:val="00005919"/>
    <w:rsid w:val="00007CC8"/>
    <w:rsid w:val="00012174"/>
    <w:rsid w:val="0001480A"/>
    <w:rsid w:val="00015C18"/>
    <w:rsid w:val="00021A76"/>
    <w:rsid w:val="000221D1"/>
    <w:rsid w:val="00022349"/>
    <w:rsid w:val="00022F7A"/>
    <w:rsid w:val="0002324E"/>
    <w:rsid w:val="00031379"/>
    <w:rsid w:val="00031CA4"/>
    <w:rsid w:val="00032B56"/>
    <w:rsid w:val="00034178"/>
    <w:rsid w:val="0003528B"/>
    <w:rsid w:val="000355B6"/>
    <w:rsid w:val="00035776"/>
    <w:rsid w:val="000359C4"/>
    <w:rsid w:val="00043717"/>
    <w:rsid w:val="0004790D"/>
    <w:rsid w:val="0005115B"/>
    <w:rsid w:val="000552D4"/>
    <w:rsid w:val="0006225A"/>
    <w:rsid w:val="00062825"/>
    <w:rsid w:val="00063626"/>
    <w:rsid w:val="000704D0"/>
    <w:rsid w:val="00070E65"/>
    <w:rsid w:val="00071B3A"/>
    <w:rsid w:val="00076853"/>
    <w:rsid w:val="000826E2"/>
    <w:rsid w:val="00091A13"/>
    <w:rsid w:val="00095695"/>
    <w:rsid w:val="0009603E"/>
    <w:rsid w:val="000A4C22"/>
    <w:rsid w:val="000A6E4B"/>
    <w:rsid w:val="000B1166"/>
    <w:rsid w:val="000B3E41"/>
    <w:rsid w:val="000B790D"/>
    <w:rsid w:val="000C0566"/>
    <w:rsid w:val="000C261B"/>
    <w:rsid w:val="000C2936"/>
    <w:rsid w:val="000C436F"/>
    <w:rsid w:val="000C458F"/>
    <w:rsid w:val="000D0944"/>
    <w:rsid w:val="000D71D3"/>
    <w:rsid w:val="000D7590"/>
    <w:rsid w:val="000D7DBC"/>
    <w:rsid w:val="000E2A9A"/>
    <w:rsid w:val="000E6342"/>
    <w:rsid w:val="00111AA7"/>
    <w:rsid w:val="00114A9E"/>
    <w:rsid w:val="00116208"/>
    <w:rsid w:val="001176EC"/>
    <w:rsid w:val="001219BD"/>
    <w:rsid w:val="001245CB"/>
    <w:rsid w:val="00131585"/>
    <w:rsid w:val="001350C6"/>
    <w:rsid w:val="001351A9"/>
    <w:rsid w:val="0014045F"/>
    <w:rsid w:val="001445C2"/>
    <w:rsid w:val="00146847"/>
    <w:rsid w:val="001476F7"/>
    <w:rsid w:val="001507AA"/>
    <w:rsid w:val="001515E5"/>
    <w:rsid w:val="00156942"/>
    <w:rsid w:val="00160026"/>
    <w:rsid w:val="0016111C"/>
    <w:rsid w:val="00164C76"/>
    <w:rsid w:val="001650EF"/>
    <w:rsid w:val="0016686D"/>
    <w:rsid w:val="00171287"/>
    <w:rsid w:val="00171795"/>
    <w:rsid w:val="00173A89"/>
    <w:rsid w:val="00174176"/>
    <w:rsid w:val="001758F2"/>
    <w:rsid w:val="0017644A"/>
    <w:rsid w:val="0017658C"/>
    <w:rsid w:val="00182213"/>
    <w:rsid w:val="00182D98"/>
    <w:rsid w:val="00183388"/>
    <w:rsid w:val="00183454"/>
    <w:rsid w:val="00183F95"/>
    <w:rsid w:val="00186313"/>
    <w:rsid w:val="00187317"/>
    <w:rsid w:val="00190984"/>
    <w:rsid w:val="00190FC3"/>
    <w:rsid w:val="00191EBB"/>
    <w:rsid w:val="00193E82"/>
    <w:rsid w:val="00194072"/>
    <w:rsid w:val="00196567"/>
    <w:rsid w:val="00197177"/>
    <w:rsid w:val="001A1665"/>
    <w:rsid w:val="001A17F6"/>
    <w:rsid w:val="001A1A10"/>
    <w:rsid w:val="001A2DE2"/>
    <w:rsid w:val="001A69F1"/>
    <w:rsid w:val="001A6F0F"/>
    <w:rsid w:val="001B05A0"/>
    <w:rsid w:val="001B0B00"/>
    <w:rsid w:val="001B16AA"/>
    <w:rsid w:val="001B3006"/>
    <w:rsid w:val="001B44CD"/>
    <w:rsid w:val="001C1BA2"/>
    <w:rsid w:val="001C2E67"/>
    <w:rsid w:val="001C4C22"/>
    <w:rsid w:val="001C6A96"/>
    <w:rsid w:val="001D267B"/>
    <w:rsid w:val="001D624E"/>
    <w:rsid w:val="001E3C17"/>
    <w:rsid w:val="001E4DBF"/>
    <w:rsid w:val="001F00A5"/>
    <w:rsid w:val="001F01A9"/>
    <w:rsid w:val="001F32F7"/>
    <w:rsid w:val="001F34B1"/>
    <w:rsid w:val="001F5E4A"/>
    <w:rsid w:val="001F6DC0"/>
    <w:rsid w:val="00205FC2"/>
    <w:rsid w:val="00210554"/>
    <w:rsid w:val="002142BF"/>
    <w:rsid w:val="00214368"/>
    <w:rsid w:val="00214B61"/>
    <w:rsid w:val="00217B44"/>
    <w:rsid w:val="0022066E"/>
    <w:rsid w:val="00220C4A"/>
    <w:rsid w:val="00225480"/>
    <w:rsid w:val="00226B2D"/>
    <w:rsid w:val="002270A4"/>
    <w:rsid w:val="00227129"/>
    <w:rsid w:val="00230488"/>
    <w:rsid w:val="002348CF"/>
    <w:rsid w:val="00234EC9"/>
    <w:rsid w:val="002411F2"/>
    <w:rsid w:val="00242D56"/>
    <w:rsid w:val="00244A39"/>
    <w:rsid w:val="002551D0"/>
    <w:rsid w:val="002559F5"/>
    <w:rsid w:val="0025698E"/>
    <w:rsid w:val="002605B7"/>
    <w:rsid w:val="00262D94"/>
    <w:rsid w:val="00264031"/>
    <w:rsid w:val="002706DC"/>
    <w:rsid w:val="0027561E"/>
    <w:rsid w:val="002768FF"/>
    <w:rsid w:val="002829C3"/>
    <w:rsid w:val="00283A68"/>
    <w:rsid w:val="002902AD"/>
    <w:rsid w:val="00291418"/>
    <w:rsid w:val="0029436B"/>
    <w:rsid w:val="00294E48"/>
    <w:rsid w:val="00295B7F"/>
    <w:rsid w:val="002A1EC1"/>
    <w:rsid w:val="002A28F9"/>
    <w:rsid w:val="002A37E7"/>
    <w:rsid w:val="002A577C"/>
    <w:rsid w:val="002A70B5"/>
    <w:rsid w:val="002A7A36"/>
    <w:rsid w:val="002B0B61"/>
    <w:rsid w:val="002B58C4"/>
    <w:rsid w:val="002B7973"/>
    <w:rsid w:val="002C1803"/>
    <w:rsid w:val="002C6F2E"/>
    <w:rsid w:val="002D00E7"/>
    <w:rsid w:val="002D5F52"/>
    <w:rsid w:val="002E2961"/>
    <w:rsid w:val="002E3480"/>
    <w:rsid w:val="002E7941"/>
    <w:rsid w:val="002F225D"/>
    <w:rsid w:val="002F3986"/>
    <w:rsid w:val="002F5FFA"/>
    <w:rsid w:val="002F7C1A"/>
    <w:rsid w:val="00303097"/>
    <w:rsid w:val="00303B85"/>
    <w:rsid w:val="00303E41"/>
    <w:rsid w:val="00305586"/>
    <w:rsid w:val="0030739E"/>
    <w:rsid w:val="0031138E"/>
    <w:rsid w:val="00314346"/>
    <w:rsid w:val="0031792F"/>
    <w:rsid w:val="003201E9"/>
    <w:rsid w:val="003224ED"/>
    <w:rsid w:val="00323AB1"/>
    <w:rsid w:val="0032607F"/>
    <w:rsid w:val="003279BE"/>
    <w:rsid w:val="00327B90"/>
    <w:rsid w:val="00330573"/>
    <w:rsid w:val="00331776"/>
    <w:rsid w:val="00331BE5"/>
    <w:rsid w:val="00331C84"/>
    <w:rsid w:val="00332B90"/>
    <w:rsid w:val="003330F7"/>
    <w:rsid w:val="00333CF7"/>
    <w:rsid w:val="003356C6"/>
    <w:rsid w:val="0033755C"/>
    <w:rsid w:val="00347DFB"/>
    <w:rsid w:val="003537FE"/>
    <w:rsid w:val="0035565A"/>
    <w:rsid w:val="00356613"/>
    <w:rsid w:val="00356F37"/>
    <w:rsid w:val="00360B81"/>
    <w:rsid w:val="003627FB"/>
    <w:rsid w:val="003635C1"/>
    <w:rsid w:val="00371A5B"/>
    <w:rsid w:val="003729C4"/>
    <w:rsid w:val="00374A81"/>
    <w:rsid w:val="00375030"/>
    <w:rsid w:val="003751AC"/>
    <w:rsid w:val="003754E1"/>
    <w:rsid w:val="00377138"/>
    <w:rsid w:val="00377D9B"/>
    <w:rsid w:val="003843D6"/>
    <w:rsid w:val="00386A88"/>
    <w:rsid w:val="00390651"/>
    <w:rsid w:val="00391500"/>
    <w:rsid w:val="00391BDF"/>
    <w:rsid w:val="00393F43"/>
    <w:rsid w:val="00395EF8"/>
    <w:rsid w:val="003A0EE3"/>
    <w:rsid w:val="003A1A7D"/>
    <w:rsid w:val="003A4682"/>
    <w:rsid w:val="003A6681"/>
    <w:rsid w:val="003B2093"/>
    <w:rsid w:val="003B75DE"/>
    <w:rsid w:val="003B7FC8"/>
    <w:rsid w:val="003C080B"/>
    <w:rsid w:val="003C0886"/>
    <w:rsid w:val="003C1EBC"/>
    <w:rsid w:val="003C499E"/>
    <w:rsid w:val="003C515D"/>
    <w:rsid w:val="003C5E8F"/>
    <w:rsid w:val="003C784D"/>
    <w:rsid w:val="003C7FB6"/>
    <w:rsid w:val="003D1F67"/>
    <w:rsid w:val="003D6B28"/>
    <w:rsid w:val="003E1BBE"/>
    <w:rsid w:val="003F093F"/>
    <w:rsid w:val="003F18D3"/>
    <w:rsid w:val="003F1E5B"/>
    <w:rsid w:val="003F20E2"/>
    <w:rsid w:val="00402E19"/>
    <w:rsid w:val="00404A20"/>
    <w:rsid w:val="00405663"/>
    <w:rsid w:val="00405FB0"/>
    <w:rsid w:val="00406440"/>
    <w:rsid w:val="00410DE7"/>
    <w:rsid w:val="00413213"/>
    <w:rsid w:val="004139DA"/>
    <w:rsid w:val="004148BD"/>
    <w:rsid w:val="0042142A"/>
    <w:rsid w:val="00424294"/>
    <w:rsid w:val="00431CAE"/>
    <w:rsid w:val="00434889"/>
    <w:rsid w:val="00434D16"/>
    <w:rsid w:val="00435676"/>
    <w:rsid w:val="004366F0"/>
    <w:rsid w:val="004407ED"/>
    <w:rsid w:val="0044482A"/>
    <w:rsid w:val="00450942"/>
    <w:rsid w:val="004548CE"/>
    <w:rsid w:val="00455610"/>
    <w:rsid w:val="004641DA"/>
    <w:rsid w:val="004644C2"/>
    <w:rsid w:val="00464BE5"/>
    <w:rsid w:val="004709CB"/>
    <w:rsid w:val="0048199D"/>
    <w:rsid w:val="00486116"/>
    <w:rsid w:val="004861B6"/>
    <w:rsid w:val="00487961"/>
    <w:rsid w:val="00493392"/>
    <w:rsid w:val="004978E7"/>
    <w:rsid w:val="00497979"/>
    <w:rsid w:val="004A0AEF"/>
    <w:rsid w:val="004A2046"/>
    <w:rsid w:val="004A31FF"/>
    <w:rsid w:val="004A4579"/>
    <w:rsid w:val="004A5AC3"/>
    <w:rsid w:val="004C0F91"/>
    <w:rsid w:val="004C1C71"/>
    <w:rsid w:val="004C2A89"/>
    <w:rsid w:val="004D0063"/>
    <w:rsid w:val="004D0F0B"/>
    <w:rsid w:val="004D1EFB"/>
    <w:rsid w:val="004D4798"/>
    <w:rsid w:val="004D6513"/>
    <w:rsid w:val="004D687D"/>
    <w:rsid w:val="004D7E4C"/>
    <w:rsid w:val="004E2BB8"/>
    <w:rsid w:val="004E2E23"/>
    <w:rsid w:val="004F0687"/>
    <w:rsid w:val="004F3462"/>
    <w:rsid w:val="004F48C4"/>
    <w:rsid w:val="004F556C"/>
    <w:rsid w:val="004F5875"/>
    <w:rsid w:val="005022C9"/>
    <w:rsid w:val="005106D7"/>
    <w:rsid w:val="00511AC4"/>
    <w:rsid w:val="00512470"/>
    <w:rsid w:val="0051635C"/>
    <w:rsid w:val="00520A65"/>
    <w:rsid w:val="005214ED"/>
    <w:rsid w:val="00524675"/>
    <w:rsid w:val="00525ABD"/>
    <w:rsid w:val="00526600"/>
    <w:rsid w:val="00527C70"/>
    <w:rsid w:val="005353AE"/>
    <w:rsid w:val="0054067E"/>
    <w:rsid w:val="0054171E"/>
    <w:rsid w:val="005420D7"/>
    <w:rsid w:val="005431BA"/>
    <w:rsid w:val="00545E55"/>
    <w:rsid w:val="00547122"/>
    <w:rsid w:val="00550BC7"/>
    <w:rsid w:val="0055167B"/>
    <w:rsid w:val="00552EBC"/>
    <w:rsid w:val="00556847"/>
    <w:rsid w:val="005600E4"/>
    <w:rsid w:val="005643C0"/>
    <w:rsid w:val="00571241"/>
    <w:rsid w:val="00572A24"/>
    <w:rsid w:val="0057409F"/>
    <w:rsid w:val="00576AFF"/>
    <w:rsid w:val="00580D48"/>
    <w:rsid w:val="005839E0"/>
    <w:rsid w:val="00587782"/>
    <w:rsid w:val="0059209C"/>
    <w:rsid w:val="00592C52"/>
    <w:rsid w:val="00592F65"/>
    <w:rsid w:val="005A1212"/>
    <w:rsid w:val="005B2227"/>
    <w:rsid w:val="005B25EC"/>
    <w:rsid w:val="005B38C5"/>
    <w:rsid w:val="005B4DE0"/>
    <w:rsid w:val="005B72D9"/>
    <w:rsid w:val="005B72E6"/>
    <w:rsid w:val="005C147D"/>
    <w:rsid w:val="005C2389"/>
    <w:rsid w:val="005C2E2B"/>
    <w:rsid w:val="005C42E1"/>
    <w:rsid w:val="005C4B09"/>
    <w:rsid w:val="005C659D"/>
    <w:rsid w:val="005C7156"/>
    <w:rsid w:val="005C73D9"/>
    <w:rsid w:val="005D08CC"/>
    <w:rsid w:val="005D6249"/>
    <w:rsid w:val="005E0800"/>
    <w:rsid w:val="005E377F"/>
    <w:rsid w:val="005E39F1"/>
    <w:rsid w:val="005E4DFF"/>
    <w:rsid w:val="005E69EC"/>
    <w:rsid w:val="005E701A"/>
    <w:rsid w:val="005E7456"/>
    <w:rsid w:val="005E7EC7"/>
    <w:rsid w:val="005F14E2"/>
    <w:rsid w:val="005F3580"/>
    <w:rsid w:val="005F6336"/>
    <w:rsid w:val="00600106"/>
    <w:rsid w:val="00600A16"/>
    <w:rsid w:val="00607ADC"/>
    <w:rsid w:val="00611921"/>
    <w:rsid w:val="006126E2"/>
    <w:rsid w:val="00614797"/>
    <w:rsid w:val="006176E3"/>
    <w:rsid w:val="0062370B"/>
    <w:rsid w:val="006269B3"/>
    <w:rsid w:val="0063513A"/>
    <w:rsid w:val="00635A5E"/>
    <w:rsid w:val="006363E1"/>
    <w:rsid w:val="0064322D"/>
    <w:rsid w:val="006466E3"/>
    <w:rsid w:val="00646C1B"/>
    <w:rsid w:val="00646E61"/>
    <w:rsid w:val="00651377"/>
    <w:rsid w:val="00652B77"/>
    <w:rsid w:val="00656C94"/>
    <w:rsid w:val="00667465"/>
    <w:rsid w:val="00667E8A"/>
    <w:rsid w:val="00670930"/>
    <w:rsid w:val="00671657"/>
    <w:rsid w:val="0067246C"/>
    <w:rsid w:val="00674587"/>
    <w:rsid w:val="00674E51"/>
    <w:rsid w:val="00682F16"/>
    <w:rsid w:val="00683A73"/>
    <w:rsid w:val="00685D8B"/>
    <w:rsid w:val="0068758C"/>
    <w:rsid w:val="00687DFD"/>
    <w:rsid w:val="00691922"/>
    <w:rsid w:val="006923B8"/>
    <w:rsid w:val="0069664C"/>
    <w:rsid w:val="006A0563"/>
    <w:rsid w:val="006A0EE3"/>
    <w:rsid w:val="006A2C18"/>
    <w:rsid w:val="006A43AB"/>
    <w:rsid w:val="006A4A17"/>
    <w:rsid w:val="006A72F9"/>
    <w:rsid w:val="006A7A08"/>
    <w:rsid w:val="006B3D40"/>
    <w:rsid w:val="006C5B16"/>
    <w:rsid w:val="006D2448"/>
    <w:rsid w:val="006E0FA6"/>
    <w:rsid w:val="006E5BFE"/>
    <w:rsid w:val="006F1CC6"/>
    <w:rsid w:val="006F2775"/>
    <w:rsid w:val="006F2C66"/>
    <w:rsid w:val="006F6F17"/>
    <w:rsid w:val="006F778E"/>
    <w:rsid w:val="00702971"/>
    <w:rsid w:val="00702E7F"/>
    <w:rsid w:val="00704F57"/>
    <w:rsid w:val="0070735C"/>
    <w:rsid w:val="0071074F"/>
    <w:rsid w:val="00712197"/>
    <w:rsid w:val="00713B40"/>
    <w:rsid w:val="007144BD"/>
    <w:rsid w:val="0072598F"/>
    <w:rsid w:val="00725CEC"/>
    <w:rsid w:val="00727E7F"/>
    <w:rsid w:val="0073302D"/>
    <w:rsid w:val="007331DB"/>
    <w:rsid w:val="00735194"/>
    <w:rsid w:val="007355E1"/>
    <w:rsid w:val="00736347"/>
    <w:rsid w:val="00741101"/>
    <w:rsid w:val="007412EA"/>
    <w:rsid w:val="00741CBA"/>
    <w:rsid w:val="007445AE"/>
    <w:rsid w:val="007449AC"/>
    <w:rsid w:val="007455C9"/>
    <w:rsid w:val="00745633"/>
    <w:rsid w:val="00746395"/>
    <w:rsid w:val="00747133"/>
    <w:rsid w:val="00747792"/>
    <w:rsid w:val="00747A79"/>
    <w:rsid w:val="007554A8"/>
    <w:rsid w:val="0075643C"/>
    <w:rsid w:val="00756C8C"/>
    <w:rsid w:val="007606F1"/>
    <w:rsid w:val="00761D67"/>
    <w:rsid w:val="00765509"/>
    <w:rsid w:val="00765A9D"/>
    <w:rsid w:val="00766383"/>
    <w:rsid w:val="00770026"/>
    <w:rsid w:val="007702E9"/>
    <w:rsid w:val="007705B4"/>
    <w:rsid w:val="00772042"/>
    <w:rsid w:val="0077300A"/>
    <w:rsid w:val="00773AF8"/>
    <w:rsid w:val="00776DC2"/>
    <w:rsid w:val="007802DC"/>
    <w:rsid w:val="00784B5B"/>
    <w:rsid w:val="00786005"/>
    <w:rsid w:val="007875EF"/>
    <w:rsid w:val="00791005"/>
    <w:rsid w:val="007962CA"/>
    <w:rsid w:val="00797D59"/>
    <w:rsid w:val="007A365D"/>
    <w:rsid w:val="007A44AD"/>
    <w:rsid w:val="007A51E7"/>
    <w:rsid w:val="007A5DB6"/>
    <w:rsid w:val="007A63B4"/>
    <w:rsid w:val="007A67F9"/>
    <w:rsid w:val="007B2478"/>
    <w:rsid w:val="007B684C"/>
    <w:rsid w:val="007C2EC8"/>
    <w:rsid w:val="007C6736"/>
    <w:rsid w:val="007C67DE"/>
    <w:rsid w:val="007D345A"/>
    <w:rsid w:val="007D3EC0"/>
    <w:rsid w:val="007D457A"/>
    <w:rsid w:val="007D522A"/>
    <w:rsid w:val="007D5DE7"/>
    <w:rsid w:val="007D73EB"/>
    <w:rsid w:val="007E1858"/>
    <w:rsid w:val="007E3696"/>
    <w:rsid w:val="007E4C93"/>
    <w:rsid w:val="007E78EF"/>
    <w:rsid w:val="007E7A64"/>
    <w:rsid w:val="007F11E3"/>
    <w:rsid w:val="007F3FEB"/>
    <w:rsid w:val="007F7778"/>
    <w:rsid w:val="00802C17"/>
    <w:rsid w:val="008050C6"/>
    <w:rsid w:val="008063B4"/>
    <w:rsid w:val="00813047"/>
    <w:rsid w:val="00814857"/>
    <w:rsid w:val="00817F6B"/>
    <w:rsid w:val="00822D46"/>
    <w:rsid w:val="00824588"/>
    <w:rsid w:val="0082772A"/>
    <w:rsid w:val="00833085"/>
    <w:rsid w:val="008336E9"/>
    <w:rsid w:val="008427E8"/>
    <w:rsid w:val="00843F64"/>
    <w:rsid w:val="0084421B"/>
    <w:rsid w:val="00845FCE"/>
    <w:rsid w:val="00847B50"/>
    <w:rsid w:val="00847CA1"/>
    <w:rsid w:val="00850B6B"/>
    <w:rsid w:val="00857675"/>
    <w:rsid w:val="00857CE3"/>
    <w:rsid w:val="00860712"/>
    <w:rsid w:val="008627C6"/>
    <w:rsid w:val="0086301E"/>
    <w:rsid w:val="0086315A"/>
    <w:rsid w:val="00867905"/>
    <w:rsid w:val="0087057B"/>
    <w:rsid w:val="00882722"/>
    <w:rsid w:val="0088383A"/>
    <w:rsid w:val="008850C2"/>
    <w:rsid w:val="00886260"/>
    <w:rsid w:val="00887078"/>
    <w:rsid w:val="0089009B"/>
    <w:rsid w:val="008922AA"/>
    <w:rsid w:val="008948EE"/>
    <w:rsid w:val="00895314"/>
    <w:rsid w:val="00897AFA"/>
    <w:rsid w:val="008A2B99"/>
    <w:rsid w:val="008A3A46"/>
    <w:rsid w:val="008A3D14"/>
    <w:rsid w:val="008A7CFE"/>
    <w:rsid w:val="008B197C"/>
    <w:rsid w:val="008B62A7"/>
    <w:rsid w:val="008B7456"/>
    <w:rsid w:val="008C2623"/>
    <w:rsid w:val="008C2B8A"/>
    <w:rsid w:val="008C2F86"/>
    <w:rsid w:val="008C317A"/>
    <w:rsid w:val="008C4BEE"/>
    <w:rsid w:val="008C667B"/>
    <w:rsid w:val="008C7367"/>
    <w:rsid w:val="008D279A"/>
    <w:rsid w:val="008D401A"/>
    <w:rsid w:val="008D5A96"/>
    <w:rsid w:val="008D6F91"/>
    <w:rsid w:val="008E1CBF"/>
    <w:rsid w:val="008E397F"/>
    <w:rsid w:val="008F2359"/>
    <w:rsid w:val="008F47FC"/>
    <w:rsid w:val="008F6D4C"/>
    <w:rsid w:val="008F71F0"/>
    <w:rsid w:val="008F76A9"/>
    <w:rsid w:val="008F7862"/>
    <w:rsid w:val="00904166"/>
    <w:rsid w:val="009056FE"/>
    <w:rsid w:val="00906421"/>
    <w:rsid w:val="00907860"/>
    <w:rsid w:val="00907F17"/>
    <w:rsid w:val="0091529C"/>
    <w:rsid w:val="0091796C"/>
    <w:rsid w:val="00922479"/>
    <w:rsid w:val="00927E39"/>
    <w:rsid w:val="009301CD"/>
    <w:rsid w:val="0093074D"/>
    <w:rsid w:val="00943736"/>
    <w:rsid w:val="00950B29"/>
    <w:rsid w:val="00950DEB"/>
    <w:rsid w:val="0095210F"/>
    <w:rsid w:val="0095261E"/>
    <w:rsid w:val="0095346A"/>
    <w:rsid w:val="00954B49"/>
    <w:rsid w:val="00955C86"/>
    <w:rsid w:val="00956351"/>
    <w:rsid w:val="009577D8"/>
    <w:rsid w:val="00957A3F"/>
    <w:rsid w:val="0096275B"/>
    <w:rsid w:val="00971CCE"/>
    <w:rsid w:val="00976324"/>
    <w:rsid w:val="00980434"/>
    <w:rsid w:val="00981B20"/>
    <w:rsid w:val="0098420B"/>
    <w:rsid w:val="00985025"/>
    <w:rsid w:val="009915AD"/>
    <w:rsid w:val="009933EE"/>
    <w:rsid w:val="0099666A"/>
    <w:rsid w:val="00997096"/>
    <w:rsid w:val="009A3A4F"/>
    <w:rsid w:val="009B1B33"/>
    <w:rsid w:val="009B1D0B"/>
    <w:rsid w:val="009C0C17"/>
    <w:rsid w:val="009C1D5B"/>
    <w:rsid w:val="009C3797"/>
    <w:rsid w:val="009C50C7"/>
    <w:rsid w:val="009C777B"/>
    <w:rsid w:val="009D5AC7"/>
    <w:rsid w:val="009D772D"/>
    <w:rsid w:val="009E02AF"/>
    <w:rsid w:val="009E21E3"/>
    <w:rsid w:val="009E3324"/>
    <w:rsid w:val="009E3FEA"/>
    <w:rsid w:val="009E532F"/>
    <w:rsid w:val="009F1D01"/>
    <w:rsid w:val="009F1FFF"/>
    <w:rsid w:val="009F2E36"/>
    <w:rsid w:val="009F2EE3"/>
    <w:rsid w:val="009F5258"/>
    <w:rsid w:val="009F7A22"/>
    <w:rsid w:val="00A01163"/>
    <w:rsid w:val="00A01188"/>
    <w:rsid w:val="00A02CAA"/>
    <w:rsid w:val="00A03C47"/>
    <w:rsid w:val="00A04361"/>
    <w:rsid w:val="00A04D79"/>
    <w:rsid w:val="00A12817"/>
    <w:rsid w:val="00A13525"/>
    <w:rsid w:val="00A149B7"/>
    <w:rsid w:val="00A16113"/>
    <w:rsid w:val="00A16E3B"/>
    <w:rsid w:val="00A20005"/>
    <w:rsid w:val="00A21916"/>
    <w:rsid w:val="00A22D7D"/>
    <w:rsid w:val="00A245C1"/>
    <w:rsid w:val="00A27586"/>
    <w:rsid w:val="00A331CD"/>
    <w:rsid w:val="00A345A2"/>
    <w:rsid w:val="00A36BBA"/>
    <w:rsid w:val="00A40FF1"/>
    <w:rsid w:val="00A4400C"/>
    <w:rsid w:val="00A44F6E"/>
    <w:rsid w:val="00A52113"/>
    <w:rsid w:val="00A5666D"/>
    <w:rsid w:val="00A56A30"/>
    <w:rsid w:val="00A56C17"/>
    <w:rsid w:val="00A56D73"/>
    <w:rsid w:val="00A5746B"/>
    <w:rsid w:val="00A612D1"/>
    <w:rsid w:val="00A65707"/>
    <w:rsid w:val="00A65847"/>
    <w:rsid w:val="00A66E4E"/>
    <w:rsid w:val="00A70779"/>
    <w:rsid w:val="00A70DA6"/>
    <w:rsid w:val="00A7323E"/>
    <w:rsid w:val="00A752AD"/>
    <w:rsid w:val="00A77559"/>
    <w:rsid w:val="00A813F5"/>
    <w:rsid w:val="00A834D0"/>
    <w:rsid w:val="00A85DA6"/>
    <w:rsid w:val="00A863F7"/>
    <w:rsid w:val="00A87E90"/>
    <w:rsid w:val="00A90238"/>
    <w:rsid w:val="00A91582"/>
    <w:rsid w:val="00A949B3"/>
    <w:rsid w:val="00A9635B"/>
    <w:rsid w:val="00A96FCC"/>
    <w:rsid w:val="00A97C09"/>
    <w:rsid w:val="00AA3023"/>
    <w:rsid w:val="00AA341E"/>
    <w:rsid w:val="00AA3F13"/>
    <w:rsid w:val="00AA3F58"/>
    <w:rsid w:val="00AA4AF9"/>
    <w:rsid w:val="00AA4CC6"/>
    <w:rsid w:val="00AA63DC"/>
    <w:rsid w:val="00AB1E0A"/>
    <w:rsid w:val="00AB5EA4"/>
    <w:rsid w:val="00AC06F1"/>
    <w:rsid w:val="00AC1927"/>
    <w:rsid w:val="00AC260A"/>
    <w:rsid w:val="00AC44B7"/>
    <w:rsid w:val="00AC5581"/>
    <w:rsid w:val="00AC746E"/>
    <w:rsid w:val="00AD08FE"/>
    <w:rsid w:val="00AD7FCD"/>
    <w:rsid w:val="00AE0E05"/>
    <w:rsid w:val="00AE1131"/>
    <w:rsid w:val="00AE34E0"/>
    <w:rsid w:val="00AE443C"/>
    <w:rsid w:val="00AF0771"/>
    <w:rsid w:val="00AF3939"/>
    <w:rsid w:val="00AF5219"/>
    <w:rsid w:val="00AF5F75"/>
    <w:rsid w:val="00B00376"/>
    <w:rsid w:val="00B03466"/>
    <w:rsid w:val="00B05C6A"/>
    <w:rsid w:val="00B071F6"/>
    <w:rsid w:val="00B11566"/>
    <w:rsid w:val="00B1274A"/>
    <w:rsid w:val="00B13FB1"/>
    <w:rsid w:val="00B22438"/>
    <w:rsid w:val="00B234F6"/>
    <w:rsid w:val="00B26657"/>
    <w:rsid w:val="00B27837"/>
    <w:rsid w:val="00B30D92"/>
    <w:rsid w:val="00B33A05"/>
    <w:rsid w:val="00B375A7"/>
    <w:rsid w:val="00B427F4"/>
    <w:rsid w:val="00B45BCF"/>
    <w:rsid w:val="00B46822"/>
    <w:rsid w:val="00B4717F"/>
    <w:rsid w:val="00B47998"/>
    <w:rsid w:val="00B501BE"/>
    <w:rsid w:val="00B50D70"/>
    <w:rsid w:val="00B52DEC"/>
    <w:rsid w:val="00B56235"/>
    <w:rsid w:val="00B57D94"/>
    <w:rsid w:val="00B603DE"/>
    <w:rsid w:val="00B607AC"/>
    <w:rsid w:val="00B621D0"/>
    <w:rsid w:val="00B6565A"/>
    <w:rsid w:val="00B66381"/>
    <w:rsid w:val="00B72357"/>
    <w:rsid w:val="00B724E6"/>
    <w:rsid w:val="00B72ADD"/>
    <w:rsid w:val="00B73EA3"/>
    <w:rsid w:val="00B827E2"/>
    <w:rsid w:val="00B861A8"/>
    <w:rsid w:val="00B86F1B"/>
    <w:rsid w:val="00B913FB"/>
    <w:rsid w:val="00B94B61"/>
    <w:rsid w:val="00B953A9"/>
    <w:rsid w:val="00B9723E"/>
    <w:rsid w:val="00BA4C88"/>
    <w:rsid w:val="00BA56A7"/>
    <w:rsid w:val="00BA7300"/>
    <w:rsid w:val="00BA73EC"/>
    <w:rsid w:val="00BB2286"/>
    <w:rsid w:val="00BB5672"/>
    <w:rsid w:val="00BB6B26"/>
    <w:rsid w:val="00BC0384"/>
    <w:rsid w:val="00BC0A00"/>
    <w:rsid w:val="00BC50EC"/>
    <w:rsid w:val="00BC6664"/>
    <w:rsid w:val="00BC7721"/>
    <w:rsid w:val="00BC7CCE"/>
    <w:rsid w:val="00BD2E76"/>
    <w:rsid w:val="00BD3D4C"/>
    <w:rsid w:val="00BD3E57"/>
    <w:rsid w:val="00BD4F45"/>
    <w:rsid w:val="00BD50BA"/>
    <w:rsid w:val="00BD5354"/>
    <w:rsid w:val="00BD55D8"/>
    <w:rsid w:val="00BD5F0E"/>
    <w:rsid w:val="00BD7C4B"/>
    <w:rsid w:val="00BE359F"/>
    <w:rsid w:val="00BE4A13"/>
    <w:rsid w:val="00BE6C4D"/>
    <w:rsid w:val="00BF240F"/>
    <w:rsid w:val="00BF438C"/>
    <w:rsid w:val="00BF51D7"/>
    <w:rsid w:val="00BF557E"/>
    <w:rsid w:val="00BF5B33"/>
    <w:rsid w:val="00BF70B7"/>
    <w:rsid w:val="00C02A0C"/>
    <w:rsid w:val="00C03E74"/>
    <w:rsid w:val="00C054BD"/>
    <w:rsid w:val="00C05AB6"/>
    <w:rsid w:val="00C06652"/>
    <w:rsid w:val="00C06720"/>
    <w:rsid w:val="00C10E5D"/>
    <w:rsid w:val="00C110F3"/>
    <w:rsid w:val="00C202E2"/>
    <w:rsid w:val="00C2571D"/>
    <w:rsid w:val="00C35263"/>
    <w:rsid w:val="00C425F6"/>
    <w:rsid w:val="00C43244"/>
    <w:rsid w:val="00C462FD"/>
    <w:rsid w:val="00C46E40"/>
    <w:rsid w:val="00C55A8F"/>
    <w:rsid w:val="00C63F3A"/>
    <w:rsid w:val="00C66B0A"/>
    <w:rsid w:val="00C67B83"/>
    <w:rsid w:val="00C71A6A"/>
    <w:rsid w:val="00C73447"/>
    <w:rsid w:val="00C737F7"/>
    <w:rsid w:val="00C74E75"/>
    <w:rsid w:val="00C74EE0"/>
    <w:rsid w:val="00C75E39"/>
    <w:rsid w:val="00C80F98"/>
    <w:rsid w:val="00C83D3D"/>
    <w:rsid w:val="00C84EF6"/>
    <w:rsid w:val="00C87E20"/>
    <w:rsid w:val="00C90545"/>
    <w:rsid w:val="00C910F5"/>
    <w:rsid w:val="00C91D41"/>
    <w:rsid w:val="00C931FA"/>
    <w:rsid w:val="00C940E5"/>
    <w:rsid w:val="00C947CB"/>
    <w:rsid w:val="00C95C3A"/>
    <w:rsid w:val="00C96577"/>
    <w:rsid w:val="00C97894"/>
    <w:rsid w:val="00CA070E"/>
    <w:rsid w:val="00CA0DBF"/>
    <w:rsid w:val="00CA0F3C"/>
    <w:rsid w:val="00CA3940"/>
    <w:rsid w:val="00CA3EEF"/>
    <w:rsid w:val="00CA7BC7"/>
    <w:rsid w:val="00CA7FFE"/>
    <w:rsid w:val="00CB0270"/>
    <w:rsid w:val="00CB1A10"/>
    <w:rsid w:val="00CB3489"/>
    <w:rsid w:val="00CB7994"/>
    <w:rsid w:val="00CC0AF8"/>
    <w:rsid w:val="00CC1CCA"/>
    <w:rsid w:val="00CC4C41"/>
    <w:rsid w:val="00CD1A45"/>
    <w:rsid w:val="00CD31B6"/>
    <w:rsid w:val="00CD34A6"/>
    <w:rsid w:val="00CD55C7"/>
    <w:rsid w:val="00CD79E2"/>
    <w:rsid w:val="00CE00F6"/>
    <w:rsid w:val="00CE5803"/>
    <w:rsid w:val="00CF580D"/>
    <w:rsid w:val="00CF5952"/>
    <w:rsid w:val="00CF6B14"/>
    <w:rsid w:val="00D01EF2"/>
    <w:rsid w:val="00D0255C"/>
    <w:rsid w:val="00D0281F"/>
    <w:rsid w:val="00D06F01"/>
    <w:rsid w:val="00D06F37"/>
    <w:rsid w:val="00D105DF"/>
    <w:rsid w:val="00D14551"/>
    <w:rsid w:val="00D24AB5"/>
    <w:rsid w:val="00D26BF3"/>
    <w:rsid w:val="00D31606"/>
    <w:rsid w:val="00D3673B"/>
    <w:rsid w:val="00D40E29"/>
    <w:rsid w:val="00D46A53"/>
    <w:rsid w:val="00D4704C"/>
    <w:rsid w:val="00D4786B"/>
    <w:rsid w:val="00D47EA6"/>
    <w:rsid w:val="00D50F9A"/>
    <w:rsid w:val="00D53995"/>
    <w:rsid w:val="00D53C0A"/>
    <w:rsid w:val="00D57317"/>
    <w:rsid w:val="00D61CD0"/>
    <w:rsid w:val="00D61F7D"/>
    <w:rsid w:val="00D64112"/>
    <w:rsid w:val="00D64660"/>
    <w:rsid w:val="00D7145B"/>
    <w:rsid w:val="00D7238F"/>
    <w:rsid w:val="00D76A3F"/>
    <w:rsid w:val="00D80198"/>
    <w:rsid w:val="00D82497"/>
    <w:rsid w:val="00D828FA"/>
    <w:rsid w:val="00D85DF5"/>
    <w:rsid w:val="00D86F5F"/>
    <w:rsid w:val="00D87F84"/>
    <w:rsid w:val="00D900AE"/>
    <w:rsid w:val="00D915BC"/>
    <w:rsid w:val="00D92F87"/>
    <w:rsid w:val="00D955FD"/>
    <w:rsid w:val="00D95751"/>
    <w:rsid w:val="00D969A9"/>
    <w:rsid w:val="00DA1969"/>
    <w:rsid w:val="00DA23B8"/>
    <w:rsid w:val="00DA3D27"/>
    <w:rsid w:val="00DA44F2"/>
    <w:rsid w:val="00DA54A6"/>
    <w:rsid w:val="00DB5DD3"/>
    <w:rsid w:val="00DB7D26"/>
    <w:rsid w:val="00DC2576"/>
    <w:rsid w:val="00DC777A"/>
    <w:rsid w:val="00DC7903"/>
    <w:rsid w:val="00DC7D0F"/>
    <w:rsid w:val="00DD1A17"/>
    <w:rsid w:val="00DD380A"/>
    <w:rsid w:val="00DD7FF5"/>
    <w:rsid w:val="00DE0256"/>
    <w:rsid w:val="00DE0513"/>
    <w:rsid w:val="00DE1972"/>
    <w:rsid w:val="00DE26AC"/>
    <w:rsid w:val="00DE375B"/>
    <w:rsid w:val="00DE3AC4"/>
    <w:rsid w:val="00DF378E"/>
    <w:rsid w:val="00DF5189"/>
    <w:rsid w:val="00DF5377"/>
    <w:rsid w:val="00E00A59"/>
    <w:rsid w:val="00E02CB5"/>
    <w:rsid w:val="00E03CB8"/>
    <w:rsid w:val="00E06144"/>
    <w:rsid w:val="00E06F6E"/>
    <w:rsid w:val="00E0702A"/>
    <w:rsid w:val="00E1100D"/>
    <w:rsid w:val="00E11983"/>
    <w:rsid w:val="00E126CC"/>
    <w:rsid w:val="00E17F62"/>
    <w:rsid w:val="00E22A36"/>
    <w:rsid w:val="00E2544A"/>
    <w:rsid w:val="00E261DA"/>
    <w:rsid w:val="00E3156A"/>
    <w:rsid w:val="00E37E71"/>
    <w:rsid w:val="00E4552C"/>
    <w:rsid w:val="00E4755D"/>
    <w:rsid w:val="00E47C01"/>
    <w:rsid w:val="00E502C7"/>
    <w:rsid w:val="00E50C67"/>
    <w:rsid w:val="00E53AB4"/>
    <w:rsid w:val="00E548A1"/>
    <w:rsid w:val="00E552DB"/>
    <w:rsid w:val="00E56319"/>
    <w:rsid w:val="00E57BF9"/>
    <w:rsid w:val="00E57EB3"/>
    <w:rsid w:val="00E624D1"/>
    <w:rsid w:val="00E64162"/>
    <w:rsid w:val="00E7347A"/>
    <w:rsid w:val="00E81B66"/>
    <w:rsid w:val="00E8430A"/>
    <w:rsid w:val="00E85C7C"/>
    <w:rsid w:val="00E862FC"/>
    <w:rsid w:val="00E86869"/>
    <w:rsid w:val="00E86A36"/>
    <w:rsid w:val="00E9016A"/>
    <w:rsid w:val="00E91353"/>
    <w:rsid w:val="00E96D30"/>
    <w:rsid w:val="00EA48AD"/>
    <w:rsid w:val="00EA5F8A"/>
    <w:rsid w:val="00EA602A"/>
    <w:rsid w:val="00EA6AC2"/>
    <w:rsid w:val="00EB0EE1"/>
    <w:rsid w:val="00EB3C5D"/>
    <w:rsid w:val="00EC00EF"/>
    <w:rsid w:val="00EC0CE5"/>
    <w:rsid w:val="00EC4767"/>
    <w:rsid w:val="00EC479B"/>
    <w:rsid w:val="00EC4AB2"/>
    <w:rsid w:val="00EC66E8"/>
    <w:rsid w:val="00EC6F52"/>
    <w:rsid w:val="00ED0951"/>
    <w:rsid w:val="00ED539F"/>
    <w:rsid w:val="00ED60EF"/>
    <w:rsid w:val="00EE1FFD"/>
    <w:rsid w:val="00EE3FD3"/>
    <w:rsid w:val="00EE5970"/>
    <w:rsid w:val="00EE6CAE"/>
    <w:rsid w:val="00EF08AC"/>
    <w:rsid w:val="00EF1036"/>
    <w:rsid w:val="00EF3B2A"/>
    <w:rsid w:val="00EF4E2B"/>
    <w:rsid w:val="00EF5B75"/>
    <w:rsid w:val="00EF5BDD"/>
    <w:rsid w:val="00F00E4E"/>
    <w:rsid w:val="00F05B3D"/>
    <w:rsid w:val="00F0604D"/>
    <w:rsid w:val="00F075E1"/>
    <w:rsid w:val="00F11E21"/>
    <w:rsid w:val="00F12F35"/>
    <w:rsid w:val="00F1454A"/>
    <w:rsid w:val="00F15AF7"/>
    <w:rsid w:val="00F20F66"/>
    <w:rsid w:val="00F23455"/>
    <w:rsid w:val="00F23CA9"/>
    <w:rsid w:val="00F25182"/>
    <w:rsid w:val="00F26C35"/>
    <w:rsid w:val="00F26F15"/>
    <w:rsid w:val="00F30959"/>
    <w:rsid w:val="00F3701E"/>
    <w:rsid w:val="00F3729D"/>
    <w:rsid w:val="00F410B5"/>
    <w:rsid w:val="00F4713D"/>
    <w:rsid w:val="00F503F7"/>
    <w:rsid w:val="00F560CE"/>
    <w:rsid w:val="00F562C9"/>
    <w:rsid w:val="00F622DD"/>
    <w:rsid w:val="00F66389"/>
    <w:rsid w:val="00F675B1"/>
    <w:rsid w:val="00F730CA"/>
    <w:rsid w:val="00F73B0D"/>
    <w:rsid w:val="00F76BDC"/>
    <w:rsid w:val="00F77156"/>
    <w:rsid w:val="00F77568"/>
    <w:rsid w:val="00F83803"/>
    <w:rsid w:val="00F84566"/>
    <w:rsid w:val="00F85566"/>
    <w:rsid w:val="00F87559"/>
    <w:rsid w:val="00F90D98"/>
    <w:rsid w:val="00F91213"/>
    <w:rsid w:val="00F926EF"/>
    <w:rsid w:val="00F946E6"/>
    <w:rsid w:val="00F94A20"/>
    <w:rsid w:val="00F967CA"/>
    <w:rsid w:val="00F97C59"/>
    <w:rsid w:val="00FA03BB"/>
    <w:rsid w:val="00FA1C91"/>
    <w:rsid w:val="00FA36CE"/>
    <w:rsid w:val="00FA3F20"/>
    <w:rsid w:val="00FA6C7D"/>
    <w:rsid w:val="00FB12B6"/>
    <w:rsid w:val="00FC29B8"/>
    <w:rsid w:val="00FC35BA"/>
    <w:rsid w:val="00FC554D"/>
    <w:rsid w:val="00FD0BEC"/>
    <w:rsid w:val="00FD1623"/>
    <w:rsid w:val="00FD30D9"/>
    <w:rsid w:val="00FD487B"/>
    <w:rsid w:val="00FD4D3B"/>
    <w:rsid w:val="00FD6DA0"/>
    <w:rsid w:val="00FE0195"/>
    <w:rsid w:val="00FE3352"/>
    <w:rsid w:val="00FE386D"/>
    <w:rsid w:val="00FE47A7"/>
    <w:rsid w:val="00FF0FB7"/>
    <w:rsid w:val="00FF3AE6"/>
    <w:rsid w:val="00FF3FDF"/>
    <w:rsid w:val="00FF42EB"/>
    <w:rsid w:val="00FF4784"/>
    <w:rsid w:val="00FF4D28"/>
    <w:rsid w:val="233B39AE"/>
    <w:rsid w:val="3529097C"/>
    <w:rsid w:val="3A1C2137"/>
    <w:rsid w:val="43BE7897"/>
    <w:rsid w:val="44E93C84"/>
    <w:rsid w:val="4FDC5C78"/>
    <w:rsid w:val="64D62FF0"/>
    <w:rsid w:val="78727511"/>
    <w:rsid w:val="7D5B0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allout" idref="#_x0000_s1046"/>
        <o:r id="V:Rule2" type="callout" idref="#_x0000_s1035"/>
        <o:r id="V:Rule3" type="callout" idref="#_x0000_s1034"/>
        <o:r id="V:Rule4" type="callout" idref="#_x0000_s1038"/>
        <o:r id="V:Rule5" type="callout" idref="#_x0000_s1039"/>
      </o:rules>
    </o:shapelayout>
  </w:shapeDefaults>
  <w:decimalSymbol w:val="."/>
  <w:listSeparator w:val=","/>
  <w15:docId w15:val="{3E031CE8-F482-41E1-87AC-A0A3B07D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43F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843F64"/>
    <w:pPr>
      <w:ind w:firstLineChars="200" w:firstLine="420"/>
    </w:pPr>
  </w:style>
  <w:style w:type="paragraph" w:styleId="a3">
    <w:name w:val="Body Text Indent"/>
    <w:basedOn w:val="a"/>
    <w:uiPriority w:val="99"/>
    <w:unhideWhenUsed/>
    <w:qFormat/>
    <w:rsid w:val="00843F64"/>
    <w:pPr>
      <w:spacing w:after="120"/>
      <w:ind w:leftChars="200" w:left="420"/>
    </w:pPr>
  </w:style>
  <w:style w:type="paragraph" w:styleId="a4">
    <w:name w:val="annotation text"/>
    <w:basedOn w:val="a"/>
    <w:semiHidden/>
    <w:rsid w:val="00843F64"/>
    <w:pPr>
      <w:jc w:val="left"/>
    </w:pPr>
  </w:style>
  <w:style w:type="paragraph" w:styleId="a5">
    <w:name w:val="Date"/>
    <w:basedOn w:val="a"/>
    <w:next w:val="a"/>
    <w:link w:val="Char"/>
    <w:rsid w:val="00843F64"/>
    <w:pPr>
      <w:ind w:leftChars="2500" w:left="100"/>
    </w:pPr>
  </w:style>
  <w:style w:type="paragraph" w:styleId="a6">
    <w:name w:val="Balloon Text"/>
    <w:basedOn w:val="a"/>
    <w:semiHidden/>
    <w:rsid w:val="00843F64"/>
    <w:rPr>
      <w:sz w:val="18"/>
      <w:szCs w:val="18"/>
    </w:rPr>
  </w:style>
  <w:style w:type="paragraph" w:styleId="a7">
    <w:name w:val="footer"/>
    <w:basedOn w:val="a"/>
    <w:link w:val="Char0"/>
    <w:uiPriority w:val="99"/>
    <w:rsid w:val="00843F64"/>
    <w:pPr>
      <w:tabs>
        <w:tab w:val="center" w:pos="4153"/>
        <w:tab w:val="right" w:pos="8306"/>
      </w:tabs>
      <w:snapToGrid w:val="0"/>
      <w:jc w:val="left"/>
    </w:pPr>
    <w:rPr>
      <w:sz w:val="18"/>
      <w:szCs w:val="18"/>
    </w:rPr>
  </w:style>
  <w:style w:type="paragraph" w:styleId="a8">
    <w:name w:val="header"/>
    <w:basedOn w:val="a"/>
    <w:rsid w:val="00843F64"/>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843F64"/>
  </w:style>
  <w:style w:type="character" w:styleId="aa">
    <w:name w:val="Hyperlink"/>
    <w:rsid w:val="00843F64"/>
    <w:rPr>
      <w:color w:val="0563C1"/>
      <w:u w:val="single"/>
    </w:rPr>
  </w:style>
  <w:style w:type="character" w:styleId="ab">
    <w:name w:val="annotation reference"/>
    <w:semiHidden/>
    <w:rsid w:val="00843F64"/>
    <w:rPr>
      <w:sz w:val="21"/>
      <w:szCs w:val="21"/>
    </w:rPr>
  </w:style>
  <w:style w:type="character" w:customStyle="1" w:styleId="Char">
    <w:name w:val="日期 Char"/>
    <w:link w:val="a5"/>
    <w:rsid w:val="00843F64"/>
    <w:rPr>
      <w:kern w:val="2"/>
      <w:sz w:val="21"/>
      <w:szCs w:val="24"/>
    </w:rPr>
  </w:style>
  <w:style w:type="character" w:customStyle="1" w:styleId="Char0">
    <w:name w:val="页脚 Char"/>
    <w:link w:val="a7"/>
    <w:uiPriority w:val="99"/>
    <w:rsid w:val="00843F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35"/>
    <customShpInfo spid="_x0000_s1034"/>
    <customShpInfo spid="_x0000_s1038"/>
    <customShpInfo spid="_x0000_s1039"/>
    <customShpInfo spid="_x0000_s1048"/>
    <customShpInfo spid="_x0000_s1049"/>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176</Words>
  <Characters>1007</Characters>
  <Application>Microsoft Office Word</Application>
  <DocSecurity>0</DocSecurity>
  <Lines>8</Lines>
  <Paragraphs>2</Paragraphs>
  <ScaleCrop>false</ScaleCrop>
  <Company>Microsoft</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重庆市教育委员会关于举办重庆市首届语言文字应用论文报告会的通知</dc:title>
  <dc:creator>Lenovo User</dc:creator>
  <cp:lastModifiedBy>文化和旅游职业教育研究中心</cp:lastModifiedBy>
  <cp:revision>9</cp:revision>
  <cp:lastPrinted>2023-09-12T02:00:00Z</cp:lastPrinted>
  <dcterms:created xsi:type="dcterms:W3CDTF">2023-09-13T08:49:00Z</dcterms:created>
  <dcterms:modified xsi:type="dcterms:W3CDTF">2023-09-14T03:19:00Z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DBE5E728F15E43B9B2185AF922B7A6AE</vt:lpwstr>
  </property>
</Properties>
</file>