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35F" w:rsidRDefault="0028135F">
      <w:pPr>
        <w:pStyle w:val="a3"/>
        <w:spacing w:before="7"/>
        <w:rPr>
          <w:rFonts w:ascii="Times New Roman"/>
          <w:sz w:val="16"/>
        </w:rPr>
      </w:pPr>
    </w:p>
    <w:p w:rsidR="0028135F" w:rsidRDefault="00B27923">
      <w:pPr>
        <w:pStyle w:val="a3"/>
        <w:spacing w:before="2"/>
        <w:ind w:left="187"/>
        <w:rPr>
          <w:rFonts w:ascii="Arial Unicode MS" w:eastAsia="Arial Unicode MS"/>
        </w:rPr>
      </w:pPr>
      <w:r>
        <w:rPr>
          <w:rFonts w:ascii="Arial Unicode MS" w:eastAsia="Arial Unicode MS" w:hint="eastAsia"/>
        </w:rPr>
        <w:t>附件</w:t>
      </w:r>
      <w:r w:rsidR="004C2AF9">
        <w:rPr>
          <w:rFonts w:ascii="Arial Unicode MS" w:eastAsia="Arial Unicode MS" w:hint="eastAsia"/>
        </w:rPr>
        <w:t xml:space="preserve"> </w:t>
      </w:r>
    </w:p>
    <w:p w:rsidR="004C2AF9" w:rsidRDefault="004C2AF9" w:rsidP="004C2AF9">
      <w:pPr>
        <w:jc w:val="center"/>
        <w:rPr>
          <w:rFonts w:ascii="Microsoft JhengHei" w:eastAsiaTheme="minorEastAsia" w:hAnsi="Microsoft JhengHei" w:cs="Microsoft JhengHei"/>
          <w:b/>
          <w:bCs/>
          <w:sz w:val="32"/>
          <w:szCs w:val="32"/>
        </w:rPr>
      </w:pPr>
      <w:r w:rsidRPr="004C2AF9">
        <w:rPr>
          <w:rFonts w:ascii="Microsoft JhengHei" w:eastAsia="Microsoft JhengHei" w:hAnsi="Microsoft JhengHei" w:cs="Microsoft JhengHei" w:hint="eastAsia"/>
          <w:b/>
          <w:bCs/>
          <w:sz w:val="32"/>
          <w:szCs w:val="32"/>
        </w:rPr>
        <w:t>重庆市职业院校“三教”改革典型案例和优秀案例名单</w:t>
      </w:r>
    </w:p>
    <w:p w:rsidR="00BC79A2" w:rsidRPr="00BC79A2" w:rsidRDefault="00BC79A2" w:rsidP="004C2AF9">
      <w:pPr>
        <w:jc w:val="center"/>
        <w:rPr>
          <w:rFonts w:ascii="Microsoft JhengHei" w:eastAsiaTheme="minorEastAsia" w:hAnsi="Microsoft JhengHei" w:cs="Microsoft JhengHei" w:hint="eastAsia"/>
          <w:b/>
          <w:bCs/>
          <w:sz w:val="32"/>
          <w:szCs w:val="32"/>
        </w:rPr>
      </w:pPr>
    </w:p>
    <w:p w:rsidR="004C2AF9" w:rsidRDefault="004C2AF9" w:rsidP="004C2AF9">
      <w:pPr>
        <w:jc w:val="center"/>
        <w:rPr>
          <w:rFonts w:ascii="方正黑体_GBK" w:eastAsia="方正黑体_GBK"/>
          <w:color w:val="000000"/>
          <w:sz w:val="32"/>
          <w:szCs w:val="32"/>
        </w:rPr>
      </w:pPr>
      <w:r>
        <w:rPr>
          <w:rFonts w:ascii="方正黑体_GBK" w:eastAsia="方正黑体_GBK" w:hint="eastAsia"/>
          <w:color w:val="000000"/>
          <w:sz w:val="32"/>
          <w:szCs w:val="32"/>
        </w:rPr>
        <w:t>（一）典型案例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21"/>
        <w:gridCol w:w="2932"/>
        <w:gridCol w:w="2835"/>
        <w:gridCol w:w="1498"/>
      </w:tblGrid>
      <w:tr w:rsidR="004C2AF9" w:rsidTr="004C2AF9">
        <w:tc>
          <w:tcPr>
            <w:tcW w:w="2421" w:type="dxa"/>
          </w:tcPr>
          <w:p w:rsidR="004C2AF9" w:rsidRDefault="004C2AF9" w:rsidP="004C2AF9">
            <w:pPr>
              <w:pStyle w:val="TableParagraph"/>
              <w:rPr>
                <w:rFonts w:ascii="黑体"/>
                <w:sz w:val="18"/>
              </w:rPr>
            </w:pPr>
          </w:p>
          <w:p w:rsidR="004C2AF9" w:rsidRDefault="004C2AF9" w:rsidP="004C2AF9">
            <w:pPr>
              <w:pStyle w:val="TableParagraph"/>
              <w:ind w:left="169" w:right="164"/>
              <w:jc w:val="center"/>
              <w:rPr>
                <w:rFonts w:ascii="宋体" w:eastAsia="宋体"/>
                <w:b/>
                <w:sz w:val="21"/>
              </w:rPr>
            </w:pPr>
            <w:r>
              <w:rPr>
                <w:rFonts w:ascii="宋体" w:eastAsia="宋体" w:hint="eastAsia"/>
                <w:b/>
                <w:sz w:val="21"/>
              </w:rPr>
              <w:t>序号</w:t>
            </w:r>
          </w:p>
        </w:tc>
        <w:tc>
          <w:tcPr>
            <w:tcW w:w="2932" w:type="dxa"/>
            <w:vAlign w:val="center"/>
          </w:tcPr>
          <w:p w:rsidR="004C2AF9" w:rsidRDefault="004C2AF9" w:rsidP="004C2AF9">
            <w:pPr>
              <w:pStyle w:val="TableParagraph"/>
              <w:ind w:right="985"/>
              <w:jc w:val="center"/>
              <w:rPr>
                <w:rFonts w:ascii="宋体" w:eastAsia="宋体"/>
                <w:b/>
                <w:sz w:val="21"/>
              </w:rPr>
            </w:pPr>
            <w:r>
              <w:rPr>
                <w:rFonts w:ascii="宋体" w:eastAsia="宋体" w:hint="eastAsia"/>
                <w:b/>
                <w:sz w:val="21"/>
              </w:rPr>
              <w:t xml:space="preserve">       案例名称</w:t>
            </w:r>
          </w:p>
        </w:tc>
        <w:tc>
          <w:tcPr>
            <w:tcW w:w="2835" w:type="dxa"/>
          </w:tcPr>
          <w:p w:rsidR="004C2AF9" w:rsidRDefault="004C2AF9" w:rsidP="004C2AF9">
            <w:pPr>
              <w:pStyle w:val="TableParagraph"/>
              <w:rPr>
                <w:rFonts w:ascii="黑体"/>
                <w:sz w:val="18"/>
              </w:rPr>
            </w:pPr>
          </w:p>
          <w:p w:rsidR="004C2AF9" w:rsidRDefault="004C2AF9" w:rsidP="004C2AF9">
            <w:pPr>
              <w:pStyle w:val="TableParagraph"/>
              <w:ind w:left="663"/>
              <w:rPr>
                <w:rFonts w:ascii="宋体" w:eastAsia="宋体"/>
                <w:b/>
                <w:sz w:val="21"/>
              </w:rPr>
            </w:pPr>
            <w:r>
              <w:rPr>
                <w:rFonts w:ascii="宋体" w:eastAsia="宋体" w:hint="eastAsia"/>
                <w:b/>
                <w:sz w:val="21"/>
              </w:rPr>
              <w:t>所属单位</w:t>
            </w:r>
          </w:p>
        </w:tc>
        <w:tc>
          <w:tcPr>
            <w:tcW w:w="1498" w:type="dxa"/>
          </w:tcPr>
          <w:p w:rsidR="004C2AF9" w:rsidRDefault="004C2AF9" w:rsidP="004C2AF9">
            <w:pPr>
              <w:pStyle w:val="TableParagraph"/>
              <w:rPr>
                <w:rFonts w:ascii="黑体"/>
                <w:sz w:val="18"/>
              </w:rPr>
            </w:pPr>
          </w:p>
          <w:p w:rsidR="004C2AF9" w:rsidRDefault="004C2AF9" w:rsidP="004C2AF9">
            <w:pPr>
              <w:pStyle w:val="TableParagraph"/>
              <w:ind w:left="306"/>
              <w:rPr>
                <w:rFonts w:ascii="宋体" w:eastAsia="宋体" w:hint="eastAsia"/>
                <w:b/>
                <w:sz w:val="21"/>
              </w:rPr>
            </w:pPr>
            <w:r>
              <w:rPr>
                <w:rFonts w:ascii="宋体" w:eastAsia="宋体" w:hint="eastAsia"/>
                <w:b/>
                <w:sz w:val="21"/>
              </w:rPr>
              <w:t>教师姓名</w:t>
            </w:r>
          </w:p>
        </w:tc>
      </w:tr>
      <w:tr w:rsidR="004C2AF9" w:rsidTr="00683B35">
        <w:tc>
          <w:tcPr>
            <w:tcW w:w="2421" w:type="dxa"/>
            <w:vAlign w:val="center"/>
          </w:tcPr>
          <w:p w:rsidR="004C2AF9" w:rsidRPr="00B001D4" w:rsidRDefault="004C2AF9" w:rsidP="004C2AF9">
            <w:pPr>
              <w:pStyle w:val="TableParagraph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r>
              <w:rPr>
                <w:rFonts w:ascii="方正仿宋_GBK" w:eastAsia="方正仿宋_GBK" w:hAnsi="方正仿宋_GBK" w:cs="方正仿宋_GBK"/>
                <w:sz w:val="24"/>
                <w:szCs w:val="21"/>
              </w:rPr>
              <w:t>1</w:t>
            </w:r>
          </w:p>
        </w:tc>
        <w:tc>
          <w:tcPr>
            <w:tcW w:w="2932" w:type="dxa"/>
            <w:vAlign w:val="center"/>
          </w:tcPr>
          <w:p w:rsidR="004C2AF9" w:rsidRPr="00B001D4" w:rsidRDefault="004C2AF9" w:rsidP="004C2AF9">
            <w:pPr>
              <w:pStyle w:val="TableParagraph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r w:rsidRPr="00B001D4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公共文化服务与管理高水平专业</w:t>
            </w:r>
            <w:proofErr w:type="gramStart"/>
            <w:r w:rsidRPr="00B001D4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群人才</w:t>
            </w:r>
            <w:proofErr w:type="gramEnd"/>
            <w:r w:rsidRPr="00B001D4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培养模式改革与实践</w:t>
            </w:r>
          </w:p>
        </w:tc>
        <w:tc>
          <w:tcPr>
            <w:tcW w:w="2835" w:type="dxa"/>
            <w:vAlign w:val="center"/>
          </w:tcPr>
          <w:p w:rsidR="004C2AF9" w:rsidRPr="00B001D4" w:rsidRDefault="004C2AF9" w:rsidP="004C2AF9">
            <w:pPr>
              <w:spacing w:line="300" w:lineRule="exact"/>
              <w:jc w:val="center"/>
              <w:rPr>
                <w:sz w:val="24"/>
              </w:rPr>
            </w:pPr>
            <w:r w:rsidRPr="00B001D4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重庆文化艺术职业学院</w:t>
            </w:r>
          </w:p>
        </w:tc>
        <w:tc>
          <w:tcPr>
            <w:tcW w:w="1498" w:type="dxa"/>
            <w:vAlign w:val="center"/>
          </w:tcPr>
          <w:p w:rsidR="004C2AF9" w:rsidRPr="00B001D4" w:rsidRDefault="004C2AF9" w:rsidP="004C2AF9">
            <w:pPr>
              <w:pStyle w:val="TableParagraph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r>
              <w:rPr>
                <w:rFonts w:ascii="Times New Roman" w:hint="eastAsia"/>
                <w:sz w:val="24"/>
              </w:rPr>
              <w:t>胡莉、</w:t>
            </w:r>
            <w:r>
              <w:rPr>
                <w:rFonts w:ascii="Times New Roman"/>
                <w:sz w:val="24"/>
              </w:rPr>
              <w:t>韦怀、胡若雪</w:t>
            </w:r>
          </w:p>
        </w:tc>
      </w:tr>
    </w:tbl>
    <w:p w:rsidR="004C2AF9" w:rsidRDefault="004C2AF9" w:rsidP="004C2AF9">
      <w:pPr>
        <w:jc w:val="center"/>
        <w:rPr>
          <w:rFonts w:ascii="方正黑体_GBK" w:eastAsia="方正黑体_GBK"/>
          <w:color w:val="000000"/>
          <w:sz w:val="32"/>
          <w:szCs w:val="32"/>
        </w:rPr>
      </w:pPr>
      <w:bookmarkStart w:id="0" w:name="_GoBack"/>
      <w:bookmarkEnd w:id="0"/>
    </w:p>
    <w:p w:rsidR="004C2AF9" w:rsidRPr="004C2AF9" w:rsidRDefault="004C2AF9" w:rsidP="004C2AF9">
      <w:pPr>
        <w:jc w:val="center"/>
        <w:rPr>
          <w:rFonts w:ascii="Microsoft JhengHei" w:eastAsiaTheme="minorEastAsia" w:hAnsi="Microsoft JhengHei" w:cs="Microsoft JhengHei" w:hint="eastAsia"/>
          <w:b/>
          <w:bCs/>
          <w:sz w:val="32"/>
          <w:szCs w:val="32"/>
        </w:rPr>
      </w:pPr>
      <w:r>
        <w:rPr>
          <w:rFonts w:ascii="方正黑体_GBK" w:eastAsia="方正黑体_GBK" w:hint="eastAsia"/>
          <w:color w:val="000000"/>
          <w:sz w:val="32"/>
          <w:szCs w:val="32"/>
        </w:rPr>
        <w:t>(二)优秀案例</w:t>
      </w:r>
    </w:p>
    <w:p w:rsidR="004C2AF9" w:rsidRPr="004C2AF9" w:rsidRDefault="004C2AF9" w:rsidP="004C2AF9">
      <w:pPr>
        <w:jc w:val="center"/>
        <w:rPr>
          <w:rFonts w:eastAsiaTheme="minorEastAsia" w:hint="eastAsi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"/>
        <w:gridCol w:w="4408"/>
        <w:gridCol w:w="2732"/>
        <w:gridCol w:w="1445"/>
      </w:tblGrid>
      <w:tr w:rsidR="004C2AF9" w:rsidTr="004C2AF9">
        <w:trPr>
          <w:trHeight w:val="731"/>
        </w:trPr>
        <w:tc>
          <w:tcPr>
            <w:tcW w:w="472" w:type="pct"/>
          </w:tcPr>
          <w:p w:rsidR="004C2AF9" w:rsidRDefault="004C2AF9">
            <w:pPr>
              <w:pStyle w:val="TableParagraph"/>
              <w:rPr>
                <w:rFonts w:ascii="黑体"/>
                <w:sz w:val="18"/>
              </w:rPr>
            </w:pPr>
          </w:p>
          <w:p w:rsidR="004C2AF9" w:rsidRDefault="004C2AF9">
            <w:pPr>
              <w:pStyle w:val="TableParagraph"/>
              <w:ind w:left="169" w:right="164"/>
              <w:jc w:val="center"/>
              <w:rPr>
                <w:rFonts w:ascii="宋体" w:eastAsia="宋体"/>
                <w:b/>
                <w:sz w:val="21"/>
              </w:rPr>
            </w:pPr>
            <w:r>
              <w:rPr>
                <w:rFonts w:ascii="宋体" w:eastAsia="宋体" w:hint="eastAsia"/>
                <w:b/>
                <w:sz w:val="21"/>
              </w:rPr>
              <w:t>序号</w:t>
            </w:r>
          </w:p>
        </w:tc>
        <w:tc>
          <w:tcPr>
            <w:tcW w:w="2325" w:type="pct"/>
          </w:tcPr>
          <w:p w:rsidR="004C2AF9" w:rsidRDefault="004C2AF9">
            <w:pPr>
              <w:pStyle w:val="TableParagraph"/>
              <w:rPr>
                <w:rFonts w:ascii="黑体"/>
                <w:sz w:val="18"/>
              </w:rPr>
            </w:pPr>
          </w:p>
          <w:p w:rsidR="004C2AF9" w:rsidRDefault="004C2AF9">
            <w:pPr>
              <w:pStyle w:val="TableParagraph"/>
              <w:ind w:left="995" w:right="985"/>
              <w:jc w:val="center"/>
              <w:rPr>
                <w:rFonts w:ascii="宋体" w:eastAsia="宋体"/>
                <w:b/>
                <w:sz w:val="21"/>
              </w:rPr>
            </w:pPr>
            <w:r>
              <w:rPr>
                <w:rFonts w:ascii="宋体" w:eastAsia="宋体" w:hint="eastAsia"/>
                <w:b/>
                <w:sz w:val="21"/>
              </w:rPr>
              <w:t>案例名称</w:t>
            </w:r>
          </w:p>
        </w:tc>
        <w:tc>
          <w:tcPr>
            <w:tcW w:w="1441" w:type="pct"/>
          </w:tcPr>
          <w:p w:rsidR="004C2AF9" w:rsidRDefault="004C2AF9">
            <w:pPr>
              <w:pStyle w:val="TableParagraph"/>
              <w:rPr>
                <w:rFonts w:ascii="黑体"/>
                <w:sz w:val="18"/>
              </w:rPr>
            </w:pPr>
          </w:p>
          <w:p w:rsidR="004C2AF9" w:rsidRDefault="004C2AF9">
            <w:pPr>
              <w:pStyle w:val="TableParagraph"/>
              <w:ind w:left="663"/>
              <w:rPr>
                <w:rFonts w:ascii="宋体" w:eastAsia="宋体"/>
                <w:b/>
                <w:sz w:val="21"/>
              </w:rPr>
            </w:pPr>
            <w:r>
              <w:rPr>
                <w:rFonts w:ascii="宋体" w:eastAsia="宋体" w:hint="eastAsia"/>
                <w:b/>
                <w:sz w:val="21"/>
              </w:rPr>
              <w:t>所属单位</w:t>
            </w:r>
          </w:p>
        </w:tc>
        <w:tc>
          <w:tcPr>
            <w:tcW w:w="762" w:type="pct"/>
          </w:tcPr>
          <w:p w:rsidR="004C2AF9" w:rsidRDefault="004C2AF9">
            <w:pPr>
              <w:pStyle w:val="TableParagraph"/>
              <w:rPr>
                <w:rFonts w:ascii="黑体"/>
                <w:sz w:val="18"/>
              </w:rPr>
            </w:pPr>
          </w:p>
          <w:p w:rsidR="004C2AF9" w:rsidRDefault="004C2AF9">
            <w:pPr>
              <w:pStyle w:val="TableParagraph"/>
              <w:ind w:left="306"/>
              <w:rPr>
                <w:rFonts w:ascii="宋体" w:eastAsia="宋体" w:hint="eastAsia"/>
                <w:b/>
                <w:sz w:val="21"/>
              </w:rPr>
            </w:pPr>
            <w:r>
              <w:rPr>
                <w:rFonts w:ascii="宋体" w:eastAsia="宋体" w:hint="eastAsia"/>
                <w:b/>
                <w:sz w:val="21"/>
              </w:rPr>
              <w:t>教师姓名</w:t>
            </w:r>
          </w:p>
        </w:tc>
      </w:tr>
      <w:tr w:rsidR="004C2AF9" w:rsidTr="004C2AF9">
        <w:trPr>
          <w:trHeight w:val="732"/>
        </w:trPr>
        <w:tc>
          <w:tcPr>
            <w:tcW w:w="472" w:type="pct"/>
            <w:vAlign w:val="center"/>
          </w:tcPr>
          <w:p w:rsidR="004C2AF9" w:rsidRPr="004C2AF9" w:rsidRDefault="004C2AF9" w:rsidP="004C2AF9">
            <w:pPr>
              <w:pStyle w:val="TableParagraph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1</w:t>
            </w:r>
          </w:p>
        </w:tc>
        <w:tc>
          <w:tcPr>
            <w:tcW w:w="2325" w:type="pct"/>
            <w:vAlign w:val="center"/>
          </w:tcPr>
          <w:p w:rsidR="004C2AF9" w:rsidRPr="004C2AF9" w:rsidRDefault="004C2AF9" w:rsidP="004C2AF9">
            <w:pPr>
              <w:pStyle w:val="TableParagraph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校企共创“双师双能”教学团队，共建 “五四四一”数字媒体专业育人模式</w:t>
            </w:r>
          </w:p>
        </w:tc>
        <w:tc>
          <w:tcPr>
            <w:tcW w:w="1441" w:type="pct"/>
            <w:vAlign w:val="center"/>
          </w:tcPr>
          <w:p w:rsidR="004C2AF9" w:rsidRPr="004C2AF9" w:rsidRDefault="004C2AF9" w:rsidP="004C2AF9">
            <w:pPr>
              <w:spacing w:line="300" w:lineRule="exact"/>
              <w:jc w:val="center"/>
              <w:rPr>
                <w:sz w:val="24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重庆文化艺术职业学院</w:t>
            </w:r>
          </w:p>
        </w:tc>
        <w:tc>
          <w:tcPr>
            <w:tcW w:w="762" w:type="pct"/>
            <w:vAlign w:val="center"/>
          </w:tcPr>
          <w:p w:rsidR="004C2AF9" w:rsidRPr="004C2AF9" w:rsidRDefault="004C2AF9" w:rsidP="004C2AF9">
            <w:pPr>
              <w:pStyle w:val="TableParagraph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陶薇薇</w:t>
            </w:r>
          </w:p>
        </w:tc>
      </w:tr>
      <w:tr w:rsidR="004C2AF9" w:rsidTr="004C2AF9">
        <w:trPr>
          <w:trHeight w:val="732"/>
        </w:trPr>
        <w:tc>
          <w:tcPr>
            <w:tcW w:w="472" w:type="pct"/>
            <w:vAlign w:val="center"/>
          </w:tcPr>
          <w:p w:rsidR="004C2AF9" w:rsidRPr="004C2AF9" w:rsidRDefault="004C2AF9" w:rsidP="004C2AF9">
            <w:pPr>
              <w:pStyle w:val="TableParagraph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r w:rsidRPr="004C2AF9">
              <w:rPr>
                <w:rFonts w:ascii="方正仿宋_GBK" w:eastAsia="方正仿宋_GBK" w:hAnsi="方正仿宋_GBK" w:cs="方正仿宋_GBK"/>
                <w:sz w:val="24"/>
                <w:szCs w:val="21"/>
              </w:rPr>
              <w:t>2</w:t>
            </w:r>
          </w:p>
        </w:tc>
        <w:tc>
          <w:tcPr>
            <w:tcW w:w="2325" w:type="pct"/>
            <w:vAlign w:val="center"/>
          </w:tcPr>
          <w:p w:rsidR="004C2AF9" w:rsidRPr="004C2AF9" w:rsidRDefault="004C2AF9" w:rsidP="004C2AF9">
            <w:pPr>
              <w:pStyle w:val="TableParagraph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从教案到学案：基于学习者中心的</w:t>
            </w:r>
            <w:r w:rsidRPr="004C2AF9">
              <w:rPr>
                <w:rFonts w:ascii="方正仿宋_GBK" w:eastAsia="方正仿宋_GBK" w:hAnsi="方正仿宋_GBK" w:cs="方正仿宋_GBK"/>
                <w:sz w:val="24"/>
                <w:szCs w:val="21"/>
              </w:rPr>
              <w:t>课堂教学评价改革探索</w:t>
            </w:r>
          </w:p>
        </w:tc>
        <w:tc>
          <w:tcPr>
            <w:tcW w:w="1441" w:type="pct"/>
            <w:vAlign w:val="center"/>
          </w:tcPr>
          <w:p w:rsidR="004C2AF9" w:rsidRPr="004C2AF9" w:rsidRDefault="004C2AF9" w:rsidP="004C2AF9">
            <w:pPr>
              <w:spacing w:line="300" w:lineRule="exact"/>
              <w:jc w:val="center"/>
              <w:rPr>
                <w:sz w:val="24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重庆文化艺术职业学院</w:t>
            </w:r>
          </w:p>
        </w:tc>
        <w:tc>
          <w:tcPr>
            <w:tcW w:w="762" w:type="pct"/>
            <w:vAlign w:val="center"/>
          </w:tcPr>
          <w:p w:rsidR="004C2AF9" w:rsidRPr="004C2AF9" w:rsidRDefault="004C2AF9" w:rsidP="004C2AF9">
            <w:pPr>
              <w:pStyle w:val="TableParagraph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韦怀、胡若雪、刁维军、程蔓</w:t>
            </w:r>
          </w:p>
        </w:tc>
      </w:tr>
      <w:tr w:rsidR="004C2AF9" w:rsidTr="004C2AF9">
        <w:trPr>
          <w:trHeight w:val="732"/>
        </w:trPr>
        <w:tc>
          <w:tcPr>
            <w:tcW w:w="472" w:type="pct"/>
            <w:vAlign w:val="center"/>
          </w:tcPr>
          <w:p w:rsidR="004C2AF9" w:rsidRPr="004C2AF9" w:rsidRDefault="004C2AF9" w:rsidP="004C2AF9">
            <w:pPr>
              <w:pStyle w:val="TableParagraph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r w:rsidRPr="004C2AF9">
              <w:rPr>
                <w:rFonts w:ascii="方正仿宋_GBK" w:eastAsia="方正仿宋_GBK" w:hAnsi="方正仿宋_GBK" w:cs="方正仿宋_GBK"/>
                <w:sz w:val="24"/>
                <w:szCs w:val="21"/>
              </w:rPr>
              <w:t>3</w:t>
            </w:r>
          </w:p>
        </w:tc>
        <w:tc>
          <w:tcPr>
            <w:tcW w:w="2325" w:type="pct"/>
            <w:vAlign w:val="center"/>
          </w:tcPr>
          <w:p w:rsidR="004C2AF9" w:rsidRPr="004C2AF9" w:rsidRDefault="004C2AF9" w:rsidP="004C2AF9">
            <w:pPr>
              <w:pStyle w:val="TableParagraph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基于“岗课赛证”融通的《学前儿童健康教育》教材改革</w:t>
            </w:r>
          </w:p>
        </w:tc>
        <w:tc>
          <w:tcPr>
            <w:tcW w:w="1441" w:type="pct"/>
            <w:vAlign w:val="center"/>
          </w:tcPr>
          <w:p w:rsidR="004C2AF9" w:rsidRPr="004C2AF9" w:rsidRDefault="004C2AF9" w:rsidP="004C2AF9">
            <w:pPr>
              <w:spacing w:line="300" w:lineRule="exact"/>
              <w:jc w:val="center"/>
              <w:rPr>
                <w:sz w:val="24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重庆文化艺术职业学院</w:t>
            </w:r>
          </w:p>
        </w:tc>
        <w:tc>
          <w:tcPr>
            <w:tcW w:w="762" w:type="pct"/>
            <w:vAlign w:val="center"/>
          </w:tcPr>
          <w:p w:rsidR="004C2AF9" w:rsidRPr="004C2AF9" w:rsidRDefault="004C2AF9" w:rsidP="004C2AF9">
            <w:pPr>
              <w:pStyle w:val="TableParagraph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胡莉、胡若雪、王芳、程蔓、张娜娜、沈天竹</w:t>
            </w:r>
          </w:p>
        </w:tc>
      </w:tr>
      <w:tr w:rsidR="004C2AF9" w:rsidTr="004C2AF9">
        <w:trPr>
          <w:trHeight w:val="772"/>
        </w:trPr>
        <w:tc>
          <w:tcPr>
            <w:tcW w:w="472" w:type="pct"/>
            <w:vAlign w:val="center"/>
          </w:tcPr>
          <w:p w:rsidR="004C2AF9" w:rsidRPr="004C2AF9" w:rsidRDefault="004C2AF9" w:rsidP="004C2AF9">
            <w:pPr>
              <w:pStyle w:val="TableParagraph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r w:rsidRPr="004C2AF9">
              <w:rPr>
                <w:rFonts w:ascii="方正仿宋_GBK" w:eastAsia="方正仿宋_GBK" w:hAnsi="方正仿宋_GBK" w:cs="方正仿宋_GBK"/>
                <w:sz w:val="24"/>
                <w:szCs w:val="21"/>
              </w:rPr>
              <w:t>4</w:t>
            </w:r>
          </w:p>
        </w:tc>
        <w:tc>
          <w:tcPr>
            <w:tcW w:w="2325" w:type="pct"/>
            <w:vAlign w:val="center"/>
          </w:tcPr>
          <w:p w:rsidR="004C2AF9" w:rsidRPr="004C2AF9" w:rsidRDefault="004C2AF9" w:rsidP="004C2AF9">
            <w:pPr>
              <w:pStyle w:val="TableParagraph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五年制学前教育专业学生（中职阶段）幼儿故事讲演技能培养的行动研究</w:t>
            </w:r>
          </w:p>
        </w:tc>
        <w:tc>
          <w:tcPr>
            <w:tcW w:w="1441" w:type="pct"/>
            <w:vAlign w:val="center"/>
          </w:tcPr>
          <w:p w:rsidR="004C2AF9" w:rsidRPr="004C2AF9" w:rsidRDefault="004C2AF9" w:rsidP="004C2AF9">
            <w:pPr>
              <w:spacing w:line="300" w:lineRule="exact"/>
              <w:jc w:val="center"/>
              <w:rPr>
                <w:sz w:val="24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重庆文化艺术职业学院</w:t>
            </w:r>
          </w:p>
        </w:tc>
        <w:tc>
          <w:tcPr>
            <w:tcW w:w="762" w:type="pct"/>
            <w:vAlign w:val="center"/>
          </w:tcPr>
          <w:p w:rsidR="004C2AF9" w:rsidRPr="004C2AF9" w:rsidRDefault="004C2AF9" w:rsidP="004C2AF9">
            <w:pPr>
              <w:pStyle w:val="TableParagraph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陈奕</w:t>
            </w:r>
          </w:p>
        </w:tc>
      </w:tr>
      <w:tr w:rsidR="004C2AF9" w:rsidTr="004C2AF9">
        <w:trPr>
          <w:trHeight w:val="772"/>
        </w:trPr>
        <w:tc>
          <w:tcPr>
            <w:tcW w:w="472" w:type="pct"/>
            <w:vAlign w:val="center"/>
          </w:tcPr>
          <w:p w:rsidR="004C2AF9" w:rsidRPr="004C2AF9" w:rsidRDefault="004C2AF9" w:rsidP="004C2AF9">
            <w:pPr>
              <w:pStyle w:val="TableParagraph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r w:rsidRPr="004C2AF9">
              <w:rPr>
                <w:rFonts w:ascii="方正仿宋_GBK" w:eastAsia="方正仿宋_GBK" w:hAnsi="方正仿宋_GBK" w:cs="方正仿宋_GBK"/>
                <w:sz w:val="24"/>
                <w:szCs w:val="21"/>
              </w:rPr>
              <w:t>5</w:t>
            </w:r>
          </w:p>
        </w:tc>
        <w:tc>
          <w:tcPr>
            <w:tcW w:w="2325" w:type="pct"/>
            <w:vAlign w:val="center"/>
          </w:tcPr>
          <w:p w:rsidR="004C2AF9" w:rsidRPr="004C2AF9" w:rsidRDefault="004C2AF9" w:rsidP="004C2AF9">
            <w:pPr>
              <w:pStyle w:val="TableParagraph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基于“</w:t>
            </w:r>
            <w:r w:rsidRPr="004C2AF9">
              <w:rPr>
                <w:rFonts w:ascii="方正仿宋_GBK" w:eastAsia="方正仿宋_GBK" w:hAnsi="方正仿宋_GBK" w:cs="方正仿宋_GBK"/>
                <w:sz w:val="24"/>
                <w:szCs w:val="21"/>
              </w:rPr>
              <w:t>PAD+N”混合教学模式，打造思想政治理论课“五位一体”新课堂</w:t>
            </w:r>
          </w:p>
        </w:tc>
        <w:tc>
          <w:tcPr>
            <w:tcW w:w="1441" w:type="pct"/>
            <w:vAlign w:val="center"/>
          </w:tcPr>
          <w:p w:rsidR="004C2AF9" w:rsidRPr="004C2AF9" w:rsidRDefault="004C2AF9" w:rsidP="004C2AF9">
            <w:pPr>
              <w:spacing w:line="300" w:lineRule="exact"/>
              <w:jc w:val="center"/>
              <w:rPr>
                <w:sz w:val="24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重庆文化艺术职业学院</w:t>
            </w:r>
          </w:p>
        </w:tc>
        <w:tc>
          <w:tcPr>
            <w:tcW w:w="762" w:type="pct"/>
            <w:vAlign w:val="center"/>
          </w:tcPr>
          <w:p w:rsidR="004C2AF9" w:rsidRPr="004C2AF9" w:rsidRDefault="004C2AF9" w:rsidP="004C2AF9">
            <w:pPr>
              <w:pStyle w:val="TableParagraph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刘万万</w:t>
            </w:r>
          </w:p>
        </w:tc>
      </w:tr>
      <w:tr w:rsidR="004C2AF9" w:rsidTr="004C2AF9">
        <w:trPr>
          <w:trHeight w:val="774"/>
        </w:trPr>
        <w:tc>
          <w:tcPr>
            <w:tcW w:w="472" w:type="pct"/>
            <w:vAlign w:val="center"/>
          </w:tcPr>
          <w:p w:rsidR="004C2AF9" w:rsidRPr="004C2AF9" w:rsidRDefault="004C2AF9" w:rsidP="004C2AF9">
            <w:pPr>
              <w:pStyle w:val="TableParagraph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r w:rsidRPr="004C2AF9">
              <w:rPr>
                <w:rFonts w:ascii="方正仿宋_GBK" w:eastAsia="方正仿宋_GBK" w:hAnsi="方正仿宋_GBK" w:cs="方正仿宋_GBK"/>
                <w:sz w:val="24"/>
                <w:szCs w:val="21"/>
              </w:rPr>
              <w:t>6</w:t>
            </w:r>
          </w:p>
        </w:tc>
        <w:tc>
          <w:tcPr>
            <w:tcW w:w="2325" w:type="pct"/>
            <w:vAlign w:val="center"/>
          </w:tcPr>
          <w:p w:rsidR="004C2AF9" w:rsidRPr="004C2AF9" w:rsidRDefault="004C2AF9" w:rsidP="004C2AF9">
            <w:pPr>
              <w:pStyle w:val="TableParagraph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构建“线上线下、理实一体”交互式思想政治</w:t>
            </w:r>
            <w:r w:rsidRPr="004C2AF9">
              <w:rPr>
                <w:rFonts w:ascii="方正仿宋_GBK" w:eastAsia="方正仿宋_GBK" w:hAnsi="方正仿宋_GBK" w:cs="方正仿宋_GBK"/>
                <w:sz w:val="24"/>
                <w:szCs w:val="21"/>
              </w:rPr>
              <w:t>理论课</w:t>
            </w: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课堂</w:t>
            </w:r>
          </w:p>
        </w:tc>
        <w:tc>
          <w:tcPr>
            <w:tcW w:w="1441" w:type="pct"/>
            <w:vAlign w:val="center"/>
          </w:tcPr>
          <w:p w:rsidR="004C2AF9" w:rsidRPr="004C2AF9" w:rsidRDefault="004C2AF9" w:rsidP="004C2AF9">
            <w:pPr>
              <w:spacing w:line="300" w:lineRule="exact"/>
              <w:jc w:val="center"/>
              <w:rPr>
                <w:sz w:val="24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重庆文化艺术职业学院</w:t>
            </w:r>
          </w:p>
        </w:tc>
        <w:tc>
          <w:tcPr>
            <w:tcW w:w="762" w:type="pct"/>
            <w:vAlign w:val="center"/>
          </w:tcPr>
          <w:p w:rsidR="004C2AF9" w:rsidRPr="004C2AF9" w:rsidRDefault="004C2AF9" w:rsidP="004C2AF9">
            <w:pPr>
              <w:pStyle w:val="TableParagraph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r w:rsidRPr="004C2AF9">
              <w:rPr>
                <w:rFonts w:ascii="方正仿宋_GBK" w:eastAsia="方正仿宋_GBK" w:hAnsi="方正仿宋_GBK" w:cs="方正仿宋_GBK"/>
                <w:sz w:val="24"/>
                <w:szCs w:val="21"/>
              </w:rPr>
              <w:t>罗璇</w:t>
            </w:r>
          </w:p>
        </w:tc>
      </w:tr>
      <w:tr w:rsidR="004C2AF9" w:rsidTr="004C2AF9">
        <w:trPr>
          <w:trHeight w:val="772"/>
        </w:trPr>
        <w:tc>
          <w:tcPr>
            <w:tcW w:w="472" w:type="pct"/>
            <w:vAlign w:val="center"/>
          </w:tcPr>
          <w:p w:rsidR="004C2AF9" w:rsidRPr="004C2AF9" w:rsidRDefault="004C2AF9" w:rsidP="004C2AF9">
            <w:pPr>
              <w:pStyle w:val="TableParagraph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r w:rsidRPr="004C2AF9">
              <w:rPr>
                <w:rFonts w:ascii="方正仿宋_GBK" w:eastAsia="方正仿宋_GBK" w:hAnsi="方正仿宋_GBK" w:cs="方正仿宋_GBK"/>
                <w:sz w:val="24"/>
                <w:szCs w:val="21"/>
              </w:rPr>
              <w:t>7</w:t>
            </w:r>
          </w:p>
        </w:tc>
        <w:tc>
          <w:tcPr>
            <w:tcW w:w="2325" w:type="pct"/>
            <w:vAlign w:val="center"/>
          </w:tcPr>
          <w:p w:rsidR="004C2AF9" w:rsidRPr="004C2AF9" w:rsidRDefault="004C2AF9" w:rsidP="004C2AF9">
            <w:pPr>
              <w:pStyle w:val="TableParagraph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“三全育人”背景下基于混合式教学模式的大学英语课程</w:t>
            </w:r>
            <w:proofErr w:type="gramStart"/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思政教学</w:t>
            </w:r>
            <w:proofErr w:type="gramEnd"/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改革与研究</w:t>
            </w:r>
          </w:p>
        </w:tc>
        <w:tc>
          <w:tcPr>
            <w:tcW w:w="1441" w:type="pct"/>
            <w:vAlign w:val="center"/>
          </w:tcPr>
          <w:p w:rsidR="004C2AF9" w:rsidRPr="004C2AF9" w:rsidRDefault="004C2AF9" w:rsidP="004C2AF9">
            <w:pPr>
              <w:spacing w:line="300" w:lineRule="exact"/>
              <w:jc w:val="center"/>
              <w:rPr>
                <w:sz w:val="24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重庆文化艺术职业学院</w:t>
            </w:r>
          </w:p>
        </w:tc>
        <w:tc>
          <w:tcPr>
            <w:tcW w:w="762" w:type="pct"/>
            <w:vAlign w:val="center"/>
          </w:tcPr>
          <w:p w:rsidR="004C2AF9" w:rsidRPr="004C2AF9" w:rsidRDefault="004C2AF9" w:rsidP="004C2AF9">
            <w:pPr>
              <w:pStyle w:val="TableParagraph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杨婧</w:t>
            </w:r>
          </w:p>
        </w:tc>
      </w:tr>
      <w:tr w:rsidR="004C2AF9" w:rsidTr="004C2AF9">
        <w:trPr>
          <w:trHeight w:val="772"/>
        </w:trPr>
        <w:tc>
          <w:tcPr>
            <w:tcW w:w="472" w:type="pct"/>
            <w:vAlign w:val="center"/>
          </w:tcPr>
          <w:p w:rsidR="004C2AF9" w:rsidRPr="004C2AF9" w:rsidRDefault="004C2AF9" w:rsidP="004C2AF9">
            <w:pPr>
              <w:pStyle w:val="TableParagraph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8</w:t>
            </w:r>
          </w:p>
        </w:tc>
        <w:tc>
          <w:tcPr>
            <w:tcW w:w="2325" w:type="pct"/>
            <w:vAlign w:val="center"/>
          </w:tcPr>
          <w:p w:rsidR="004C2AF9" w:rsidRPr="004C2AF9" w:rsidRDefault="004C2AF9" w:rsidP="004C2AF9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“三个课堂”诵读中华经典——中华经典诵读融入高职语文教学的改革探索</w:t>
            </w:r>
          </w:p>
        </w:tc>
        <w:tc>
          <w:tcPr>
            <w:tcW w:w="1441" w:type="pct"/>
            <w:vAlign w:val="center"/>
          </w:tcPr>
          <w:p w:rsidR="004C2AF9" w:rsidRPr="004C2AF9" w:rsidRDefault="004C2AF9" w:rsidP="004C2AF9">
            <w:pPr>
              <w:spacing w:line="300" w:lineRule="exact"/>
              <w:jc w:val="center"/>
              <w:rPr>
                <w:sz w:val="24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重庆文化艺术职业学院</w:t>
            </w:r>
          </w:p>
        </w:tc>
        <w:tc>
          <w:tcPr>
            <w:tcW w:w="762" w:type="pct"/>
            <w:vAlign w:val="center"/>
          </w:tcPr>
          <w:p w:rsidR="004C2AF9" w:rsidRPr="004C2AF9" w:rsidRDefault="004C2AF9" w:rsidP="004C2AF9">
            <w:pPr>
              <w:pStyle w:val="TableParagraph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张秀娟</w:t>
            </w:r>
          </w:p>
        </w:tc>
      </w:tr>
      <w:tr w:rsidR="004C2AF9" w:rsidTr="004C2AF9">
        <w:trPr>
          <w:trHeight w:val="772"/>
        </w:trPr>
        <w:tc>
          <w:tcPr>
            <w:tcW w:w="472" w:type="pct"/>
            <w:vAlign w:val="center"/>
          </w:tcPr>
          <w:p w:rsidR="004C2AF9" w:rsidRPr="004C2AF9" w:rsidRDefault="004C2AF9" w:rsidP="004C2AF9">
            <w:pPr>
              <w:pStyle w:val="TableParagraph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9</w:t>
            </w:r>
          </w:p>
        </w:tc>
        <w:tc>
          <w:tcPr>
            <w:tcW w:w="2325" w:type="pct"/>
            <w:vAlign w:val="center"/>
          </w:tcPr>
          <w:p w:rsidR="004C2AF9" w:rsidRPr="004C2AF9" w:rsidRDefault="004C2AF9" w:rsidP="004C2AF9">
            <w:pPr>
              <w:pStyle w:val="TableParagraph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课程</w:t>
            </w:r>
            <w:proofErr w:type="gramStart"/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思政背景</w:t>
            </w:r>
            <w:proofErr w:type="gramEnd"/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下高职声乐教学舞台实践课堂革命</w:t>
            </w:r>
          </w:p>
          <w:p w:rsidR="004C2AF9" w:rsidRPr="004C2AF9" w:rsidRDefault="004C2AF9" w:rsidP="004C2AF9">
            <w:pPr>
              <w:pStyle w:val="TableParagraph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——以《表演素质》课程为例</w:t>
            </w:r>
          </w:p>
        </w:tc>
        <w:tc>
          <w:tcPr>
            <w:tcW w:w="1441" w:type="pct"/>
            <w:vAlign w:val="center"/>
          </w:tcPr>
          <w:p w:rsidR="004C2AF9" w:rsidRPr="004C2AF9" w:rsidRDefault="004C2AF9" w:rsidP="004C2AF9">
            <w:pPr>
              <w:spacing w:line="300" w:lineRule="exact"/>
              <w:jc w:val="center"/>
              <w:rPr>
                <w:sz w:val="24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重庆文化艺术职业学院</w:t>
            </w:r>
          </w:p>
        </w:tc>
        <w:tc>
          <w:tcPr>
            <w:tcW w:w="762" w:type="pct"/>
            <w:vAlign w:val="center"/>
          </w:tcPr>
          <w:p w:rsidR="004C2AF9" w:rsidRPr="004C2AF9" w:rsidRDefault="004C2AF9" w:rsidP="004C2AF9">
            <w:pPr>
              <w:pStyle w:val="TableParagraph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何泓璐</w:t>
            </w:r>
          </w:p>
        </w:tc>
      </w:tr>
      <w:tr w:rsidR="004C2AF9" w:rsidTr="004C2AF9">
        <w:trPr>
          <w:trHeight w:val="772"/>
        </w:trPr>
        <w:tc>
          <w:tcPr>
            <w:tcW w:w="472" w:type="pct"/>
            <w:vAlign w:val="center"/>
          </w:tcPr>
          <w:p w:rsidR="004C2AF9" w:rsidRPr="004C2AF9" w:rsidRDefault="004C2AF9" w:rsidP="004C2AF9">
            <w:pPr>
              <w:pStyle w:val="TableParagraph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10</w:t>
            </w:r>
          </w:p>
        </w:tc>
        <w:tc>
          <w:tcPr>
            <w:tcW w:w="2325" w:type="pct"/>
            <w:vAlign w:val="center"/>
          </w:tcPr>
          <w:p w:rsidR="004C2AF9" w:rsidRPr="004C2AF9" w:rsidRDefault="004C2AF9" w:rsidP="004C2AF9">
            <w:pPr>
              <w:pStyle w:val="TableParagraph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高职类艺术设计专业《中外设计史》类史论基础课程改革</w:t>
            </w:r>
          </w:p>
        </w:tc>
        <w:tc>
          <w:tcPr>
            <w:tcW w:w="1441" w:type="pct"/>
            <w:vAlign w:val="center"/>
          </w:tcPr>
          <w:p w:rsidR="004C2AF9" w:rsidRPr="004C2AF9" w:rsidRDefault="004C2AF9" w:rsidP="004C2AF9">
            <w:pPr>
              <w:spacing w:line="300" w:lineRule="exact"/>
              <w:jc w:val="center"/>
              <w:rPr>
                <w:sz w:val="24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重庆文化艺术职业学院</w:t>
            </w:r>
          </w:p>
        </w:tc>
        <w:tc>
          <w:tcPr>
            <w:tcW w:w="762" w:type="pct"/>
            <w:vAlign w:val="center"/>
          </w:tcPr>
          <w:p w:rsidR="004C2AF9" w:rsidRPr="004C2AF9" w:rsidRDefault="004C2AF9" w:rsidP="004C2AF9">
            <w:pPr>
              <w:pStyle w:val="TableParagraph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刘爽</w:t>
            </w:r>
          </w:p>
        </w:tc>
      </w:tr>
      <w:tr w:rsidR="004C2AF9" w:rsidTr="004C2AF9">
        <w:trPr>
          <w:trHeight w:val="772"/>
        </w:trPr>
        <w:tc>
          <w:tcPr>
            <w:tcW w:w="472" w:type="pct"/>
            <w:vAlign w:val="center"/>
          </w:tcPr>
          <w:p w:rsidR="004C2AF9" w:rsidRPr="004C2AF9" w:rsidRDefault="004C2AF9" w:rsidP="004C2AF9">
            <w:pPr>
              <w:pStyle w:val="TableParagraph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lastRenderedPageBreak/>
              <w:t>11</w:t>
            </w:r>
          </w:p>
        </w:tc>
        <w:tc>
          <w:tcPr>
            <w:tcW w:w="2325" w:type="pct"/>
            <w:vAlign w:val="center"/>
          </w:tcPr>
          <w:p w:rsidR="004C2AF9" w:rsidRPr="004C2AF9" w:rsidRDefault="004C2AF9" w:rsidP="004C2AF9">
            <w:pPr>
              <w:pStyle w:val="TableParagraph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聚焦“五个一”，大力推进“三位一体”课程思政体</w:t>
            </w:r>
            <w:proofErr w:type="gramStart"/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系建设</w:t>
            </w:r>
            <w:proofErr w:type="gramEnd"/>
          </w:p>
        </w:tc>
        <w:tc>
          <w:tcPr>
            <w:tcW w:w="1441" w:type="pct"/>
            <w:vAlign w:val="center"/>
          </w:tcPr>
          <w:p w:rsidR="004C2AF9" w:rsidRPr="004C2AF9" w:rsidRDefault="004C2AF9" w:rsidP="004C2AF9">
            <w:pPr>
              <w:spacing w:line="300" w:lineRule="exact"/>
              <w:jc w:val="center"/>
              <w:rPr>
                <w:sz w:val="24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重庆文化艺术职业学院</w:t>
            </w:r>
          </w:p>
        </w:tc>
        <w:tc>
          <w:tcPr>
            <w:tcW w:w="762" w:type="pct"/>
            <w:vAlign w:val="center"/>
          </w:tcPr>
          <w:p w:rsidR="004C2AF9" w:rsidRPr="004C2AF9" w:rsidRDefault="004C2AF9" w:rsidP="004C2AF9">
            <w:pPr>
              <w:pStyle w:val="TableParagraph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何志红、</w:t>
            </w:r>
          </w:p>
          <w:p w:rsidR="004C2AF9" w:rsidRPr="004C2AF9" w:rsidRDefault="004C2AF9" w:rsidP="004C2AF9">
            <w:pPr>
              <w:pStyle w:val="TableParagraph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虞 杰</w:t>
            </w:r>
          </w:p>
        </w:tc>
      </w:tr>
      <w:tr w:rsidR="004C2AF9" w:rsidTr="004C2AF9">
        <w:trPr>
          <w:trHeight w:val="772"/>
        </w:trPr>
        <w:tc>
          <w:tcPr>
            <w:tcW w:w="472" w:type="pct"/>
            <w:vAlign w:val="center"/>
          </w:tcPr>
          <w:p w:rsidR="004C2AF9" w:rsidRPr="004C2AF9" w:rsidRDefault="004C2AF9" w:rsidP="004C2AF9">
            <w:pPr>
              <w:pStyle w:val="TableParagraph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12</w:t>
            </w:r>
          </w:p>
        </w:tc>
        <w:tc>
          <w:tcPr>
            <w:tcW w:w="2325" w:type="pct"/>
            <w:vAlign w:val="center"/>
          </w:tcPr>
          <w:p w:rsidR="004C2AF9" w:rsidRPr="004C2AF9" w:rsidRDefault="004C2AF9" w:rsidP="004C2AF9">
            <w:pPr>
              <w:pStyle w:val="TableParagraph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proofErr w:type="gramStart"/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《</w:t>
            </w:r>
            <w:proofErr w:type="gramEnd"/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基于“非遗＋设计”模块化课程设计的课程内容创新与实践——</w:t>
            </w:r>
            <w:proofErr w:type="gramStart"/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《</w:t>
            </w:r>
            <w:proofErr w:type="gramEnd"/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图形创意设计</w:t>
            </w:r>
            <w:proofErr w:type="gramStart"/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》</w:t>
            </w:r>
            <w:proofErr w:type="gramEnd"/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“课堂革命”典型案例</w:t>
            </w:r>
            <w:proofErr w:type="gramStart"/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》</w:t>
            </w:r>
            <w:proofErr w:type="gramEnd"/>
          </w:p>
        </w:tc>
        <w:tc>
          <w:tcPr>
            <w:tcW w:w="1441" w:type="pct"/>
            <w:vAlign w:val="center"/>
          </w:tcPr>
          <w:p w:rsidR="004C2AF9" w:rsidRPr="004C2AF9" w:rsidRDefault="004C2AF9" w:rsidP="004C2AF9">
            <w:pPr>
              <w:spacing w:line="300" w:lineRule="exact"/>
              <w:jc w:val="center"/>
              <w:rPr>
                <w:sz w:val="24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重庆文化艺术职业学院</w:t>
            </w:r>
          </w:p>
        </w:tc>
        <w:tc>
          <w:tcPr>
            <w:tcW w:w="762" w:type="pct"/>
            <w:vAlign w:val="center"/>
          </w:tcPr>
          <w:p w:rsidR="004C2AF9" w:rsidRPr="004C2AF9" w:rsidRDefault="004C2AF9" w:rsidP="004C2AF9">
            <w:pPr>
              <w:pStyle w:val="TableParagraph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付卉</w:t>
            </w:r>
          </w:p>
        </w:tc>
      </w:tr>
      <w:tr w:rsidR="004C2AF9" w:rsidTr="004C2AF9">
        <w:trPr>
          <w:trHeight w:val="772"/>
        </w:trPr>
        <w:tc>
          <w:tcPr>
            <w:tcW w:w="472" w:type="pct"/>
            <w:vAlign w:val="center"/>
          </w:tcPr>
          <w:p w:rsidR="004C2AF9" w:rsidRPr="004C2AF9" w:rsidRDefault="004C2AF9" w:rsidP="004C2AF9">
            <w:pPr>
              <w:pStyle w:val="TableParagraph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13</w:t>
            </w:r>
          </w:p>
        </w:tc>
        <w:tc>
          <w:tcPr>
            <w:tcW w:w="2325" w:type="pct"/>
            <w:vAlign w:val="center"/>
          </w:tcPr>
          <w:p w:rsidR="004C2AF9" w:rsidRPr="004C2AF9" w:rsidRDefault="004C2AF9" w:rsidP="004C2AF9">
            <w:pPr>
              <w:widowControl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基于工作过程系统化导向的课程教学改革典型案例</w:t>
            </w:r>
          </w:p>
          <w:p w:rsidR="004C2AF9" w:rsidRPr="004C2AF9" w:rsidRDefault="004C2AF9" w:rsidP="004C2AF9">
            <w:pPr>
              <w:pStyle w:val="TableParagraph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——以早期教育专业《婴幼儿早期阅读指导》课程为例</w:t>
            </w:r>
          </w:p>
        </w:tc>
        <w:tc>
          <w:tcPr>
            <w:tcW w:w="1441" w:type="pct"/>
            <w:vAlign w:val="center"/>
          </w:tcPr>
          <w:p w:rsidR="004C2AF9" w:rsidRPr="004C2AF9" w:rsidRDefault="004C2AF9" w:rsidP="004C2AF9">
            <w:pPr>
              <w:spacing w:line="300" w:lineRule="exact"/>
              <w:jc w:val="center"/>
              <w:rPr>
                <w:sz w:val="24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重庆文化艺术职业学院</w:t>
            </w:r>
          </w:p>
        </w:tc>
        <w:tc>
          <w:tcPr>
            <w:tcW w:w="762" w:type="pct"/>
            <w:vAlign w:val="center"/>
          </w:tcPr>
          <w:p w:rsidR="004C2AF9" w:rsidRPr="004C2AF9" w:rsidRDefault="004C2AF9" w:rsidP="004C2AF9">
            <w:pPr>
              <w:pStyle w:val="TableParagraph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proofErr w:type="gramStart"/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李少慧</w:t>
            </w:r>
            <w:proofErr w:type="gramEnd"/>
          </w:p>
        </w:tc>
      </w:tr>
      <w:tr w:rsidR="004C2AF9" w:rsidTr="004C2AF9">
        <w:trPr>
          <w:trHeight w:val="772"/>
        </w:trPr>
        <w:tc>
          <w:tcPr>
            <w:tcW w:w="472" w:type="pct"/>
            <w:vAlign w:val="center"/>
          </w:tcPr>
          <w:p w:rsidR="004C2AF9" w:rsidRPr="004C2AF9" w:rsidRDefault="004C2AF9" w:rsidP="004C2AF9">
            <w:pPr>
              <w:pStyle w:val="TableParagraph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14</w:t>
            </w:r>
          </w:p>
        </w:tc>
        <w:tc>
          <w:tcPr>
            <w:tcW w:w="2325" w:type="pct"/>
            <w:vAlign w:val="center"/>
          </w:tcPr>
          <w:p w:rsidR="004C2AF9" w:rsidRPr="004C2AF9" w:rsidRDefault="004C2AF9" w:rsidP="004C2AF9">
            <w:pPr>
              <w:pStyle w:val="TableParagraph"/>
              <w:spacing w:line="300" w:lineRule="exact"/>
              <w:ind w:left="107" w:right="-15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以核心素养为导向《教师职业道德与教育法规》课程</w:t>
            </w:r>
            <w:proofErr w:type="gramStart"/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思政改革</w:t>
            </w:r>
            <w:proofErr w:type="gramEnd"/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实践</w:t>
            </w:r>
          </w:p>
        </w:tc>
        <w:tc>
          <w:tcPr>
            <w:tcW w:w="1441" w:type="pct"/>
            <w:vAlign w:val="center"/>
          </w:tcPr>
          <w:p w:rsidR="004C2AF9" w:rsidRPr="004C2AF9" w:rsidRDefault="004C2AF9" w:rsidP="004C2AF9">
            <w:pPr>
              <w:spacing w:line="300" w:lineRule="exact"/>
              <w:jc w:val="center"/>
              <w:rPr>
                <w:sz w:val="24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重庆文化艺术职业学院</w:t>
            </w:r>
          </w:p>
        </w:tc>
        <w:tc>
          <w:tcPr>
            <w:tcW w:w="762" w:type="pct"/>
            <w:vAlign w:val="center"/>
          </w:tcPr>
          <w:p w:rsidR="004C2AF9" w:rsidRPr="004C2AF9" w:rsidRDefault="004C2AF9" w:rsidP="004C2AF9">
            <w:pPr>
              <w:pStyle w:val="TableParagraph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周婷婷、谭莉、武颖、苏强</w:t>
            </w:r>
          </w:p>
        </w:tc>
      </w:tr>
      <w:tr w:rsidR="004C2AF9" w:rsidTr="004C2AF9">
        <w:trPr>
          <w:trHeight w:val="772"/>
        </w:trPr>
        <w:tc>
          <w:tcPr>
            <w:tcW w:w="472" w:type="pct"/>
            <w:vAlign w:val="center"/>
          </w:tcPr>
          <w:p w:rsidR="004C2AF9" w:rsidRPr="004C2AF9" w:rsidRDefault="004C2AF9" w:rsidP="004C2AF9">
            <w:pPr>
              <w:pStyle w:val="TableParagraph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15</w:t>
            </w:r>
          </w:p>
        </w:tc>
        <w:tc>
          <w:tcPr>
            <w:tcW w:w="2325" w:type="pct"/>
            <w:vAlign w:val="center"/>
          </w:tcPr>
          <w:p w:rsidR="004C2AF9" w:rsidRPr="004C2AF9" w:rsidRDefault="004C2AF9" w:rsidP="004C2AF9">
            <w:pPr>
              <w:pStyle w:val="TableParagraph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打造“四个”课堂，夯实“三全育人”</w:t>
            </w:r>
          </w:p>
        </w:tc>
        <w:tc>
          <w:tcPr>
            <w:tcW w:w="1441" w:type="pct"/>
            <w:vAlign w:val="center"/>
          </w:tcPr>
          <w:p w:rsidR="004C2AF9" w:rsidRPr="004C2AF9" w:rsidRDefault="004C2AF9" w:rsidP="004C2AF9">
            <w:pPr>
              <w:spacing w:line="300" w:lineRule="exact"/>
              <w:jc w:val="center"/>
              <w:rPr>
                <w:sz w:val="24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重庆文化艺术职业学院</w:t>
            </w:r>
          </w:p>
        </w:tc>
        <w:tc>
          <w:tcPr>
            <w:tcW w:w="762" w:type="pct"/>
            <w:vAlign w:val="center"/>
          </w:tcPr>
          <w:p w:rsidR="004C2AF9" w:rsidRPr="004C2AF9" w:rsidRDefault="004C2AF9" w:rsidP="004C2AF9">
            <w:pPr>
              <w:pStyle w:val="TableParagraph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赵玮玉</w:t>
            </w:r>
          </w:p>
        </w:tc>
      </w:tr>
      <w:tr w:rsidR="004C2AF9" w:rsidTr="004C2AF9">
        <w:trPr>
          <w:trHeight w:val="772"/>
        </w:trPr>
        <w:tc>
          <w:tcPr>
            <w:tcW w:w="472" w:type="pct"/>
            <w:vAlign w:val="center"/>
          </w:tcPr>
          <w:p w:rsidR="004C2AF9" w:rsidRPr="004C2AF9" w:rsidRDefault="004C2AF9" w:rsidP="004C2AF9">
            <w:pPr>
              <w:pStyle w:val="TableParagraph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16</w:t>
            </w:r>
          </w:p>
        </w:tc>
        <w:tc>
          <w:tcPr>
            <w:tcW w:w="2325" w:type="pct"/>
            <w:vAlign w:val="center"/>
          </w:tcPr>
          <w:p w:rsidR="004C2AF9" w:rsidRPr="004C2AF9" w:rsidRDefault="004C2AF9" w:rsidP="004C2AF9">
            <w:pPr>
              <w:pStyle w:val="TableParagraph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基于工作过程导向的课堂教学模式改革实践—《服装创意设计与制作》课程典型案例分析</w:t>
            </w:r>
          </w:p>
        </w:tc>
        <w:tc>
          <w:tcPr>
            <w:tcW w:w="1441" w:type="pct"/>
            <w:vAlign w:val="center"/>
          </w:tcPr>
          <w:p w:rsidR="004C2AF9" w:rsidRPr="004C2AF9" w:rsidRDefault="004C2AF9" w:rsidP="004C2AF9">
            <w:pPr>
              <w:spacing w:line="300" w:lineRule="exact"/>
              <w:jc w:val="center"/>
              <w:rPr>
                <w:sz w:val="24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重庆文化艺术职业学院</w:t>
            </w:r>
          </w:p>
        </w:tc>
        <w:tc>
          <w:tcPr>
            <w:tcW w:w="762" w:type="pct"/>
            <w:vAlign w:val="center"/>
          </w:tcPr>
          <w:p w:rsidR="004C2AF9" w:rsidRPr="004C2AF9" w:rsidRDefault="004C2AF9" w:rsidP="004C2AF9">
            <w:pPr>
              <w:pStyle w:val="TableParagraph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孙志慧</w:t>
            </w:r>
          </w:p>
        </w:tc>
      </w:tr>
      <w:tr w:rsidR="004C2AF9" w:rsidTr="004C2AF9">
        <w:trPr>
          <w:trHeight w:val="772"/>
        </w:trPr>
        <w:tc>
          <w:tcPr>
            <w:tcW w:w="472" w:type="pct"/>
            <w:vAlign w:val="center"/>
          </w:tcPr>
          <w:p w:rsidR="004C2AF9" w:rsidRPr="004C2AF9" w:rsidRDefault="004C2AF9" w:rsidP="004C2AF9">
            <w:pPr>
              <w:pStyle w:val="TableParagraph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17</w:t>
            </w:r>
          </w:p>
        </w:tc>
        <w:tc>
          <w:tcPr>
            <w:tcW w:w="2325" w:type="pct"/>
            <w:vAlign w:val="center"/>
          </w:tcPr>
          <w:p w:rsidR="004C2AF9" w:rsidRPr="004C2AF9" w:rsidRDefault="004C2AF9" w:rsidP="004C2AF9">
            <w:pPr>
              <w:pStyle w:val="TableParagraph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深入推进“三教”改革 增强</w:t>
            </w:r>
            <w:proofErr w:type="gramStart"/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思政育人成效</w:t>
            </w:r>
            <w:proofErr w:type="gramEnd"/>
          </w:p>
        </w:tc>
        <w:tc>
          <w:tcPr>
            <w:tcW w:w="1441" w:type="pct"/>
            <w:vAlign w:val="center"/>
          </w:tcPr>
          <w:p w:rsidR="004C2AF9" w:rsidRPr="004C2AF9" w:rsidRDefault="004C2AF9" w:rsidP="004C2AF9">
            <w:pPr>
              <w:spacing w:line="300" w:lineRule="exact"/>
              <w:jc w:val="center"/>
              <w:rPr>
                <w:sz w:val="24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重庆文化艺术职业学院</w:t>
            </w:r>
          </w:p>
        </w:tc>
        <w:tc>
          <w:tcPr>
            <w:tcW w:w="762" w:type="pct"/>
            <w:vAlign w:val="center"/>
          </w:tcPr>
          <w:p w:rsidR="004C2AF9" w:rsidRPr="004C2AF9" w:rsidRDefault="004C2AF9" w:rsidP="004C2AF9">
            <w:pPr>
              <w:pStyle w:val="TableParagraph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胡楠</w:t>
            </w:r>
            <w:proofErr w:type="gramStart"/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楠</w:t>
            </w:r>
            <w:proofErr w:type="gramEnd"/>
          </w:p>
        </w:tc>
      </w:tr>
      <w:tr w:rsidR="004C2AF9" w:rsidTr="004C2AF9">
        <w:trPr>
          <w:trHeight w:val="772"/>
        </w:trPr>
        <w:tc>
          <w:tcPr>
            <w:tcW w:w="472" w:type="pct"/>
            <w:vAlign w:val="center"/>
          </w:tcPr>
          <w:p w:rsidR="004C2AF9" w:rsidRPr="004C2AF9" w:rsidRDefault="004C2AF9" w:rsidP="004C2AF9">
            <w:pPr>
              <w:pStyle w:val="TableParagraph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18</w:t>
            </w:r>
          </w:p>
        </w:tc>
        <w:tc>
          <w:tcPr>
            <w:tcW w:w="2325" w:type="pct"/>
            <w:vAlign w:val="center"/>
          </w:tcPr>
          <w:p w:rsidR="004C2AF9" w:rsidRPr="004C2AF9" w:rsidRDefault="004C2AF9" w:rsidP="004C2AF9">
            <w:pPr>
              <w:pStyle w:val="TableParagraph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表演课堂“三体结合”项目教学法的创新实践—以原创剧目《花开无声》为例</w:t>
            </w:r>
          </w:p>
        </w:tc>
        <w:tc>
          <w:tcPr>
            <w:tcW w:w="1441" w:type="pct"/>
            <w:vAlign w:val="center"/>
          </w:tcPr>
          <w:p w:rsidR="004C2AF9" w:rsidRPr="004C2AF9" w:rsidRDefault="004C2AF9" w:rsidP="004C2AF9">
            <w:pPr>
              <w:spacing w:line="300" w:lineRule="exact"/>
              <w:jc w:val="center"/>
              <w:rPr>
                <w:sz w:val="24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重庆文化艺术职业学院</w:t>
            </w:r>
          </w:p>
        </w:tc>
        <w:tc>
          <w:tcPr>
            <w:tcW w:w="762" w:type="pct"/>
            <w:vAlign w:val="center"/>
          </w:tcPr>
          <w:p w:rsidR="004C2AF9" w:rsidRPr="004C2AF9" w:rsidRDefault="004C2AF9" w:rsidP="004C2AF9">
            <w:pPr>
              <w:pStyle w:val="TableParagraph"/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1"/>
              </w:rPr>
            </w:pPr>
            <w:r w:rsidRPr="004C2AF9">
              <w:rPr>
                <w:rFonts w:ascii="方正仿宋_GBK" w:eastAsia="方正仿宋_GBK" w:hAnsi="方正仿宋_GBK" w:cs="方正仿宋_GBK" w:hint="eastAsia"/>
                <w:sz w:val="24"/>
                <w:szCs w:val="21"/>
              </w:rPr>
              <w:t>吴瑞雪、池婷婷、牟炳剑桥</w:t>
            </w:r>
          </w:p>
        </w:tc>
      </w:tr>
    </w:tbl>
    <w:p w:rsidR="0028135F" w:rsidRDefault="0028135F" w:rsidP="00B06DF0">
      <w:pPr>
        <w:pStyle w:val="a3"/>
        <w:rPr>
          <w:rFonts w:ascii="黑体"/>
          <w:sz w:val="20"/>
        </w:rPr>
      </w:pPr>
    </w:p>
    <w:sectPr w:rsidR="0028135F">
      <w:footerReference w:type="even" r:id="rId8"/>
      <w:footerReference w:type="default" r:id="rId9"/>
      <w:pgSz w:w="11910" w:h="16840"/>
      <w:pgMar w:top="1580" w:right="1180" w:bottom="980" w:left="1260" w:header="0" w:footer="7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46C" w:rsidRDefault="002C546C">
      <w:r>
        <w:separator/>
      </w:r>
    </w:p>
  </w:endnote>
  <w:endnote w:type="continuationSeparator" w:id="0">
    <w:p w:rsidR="002C546C" w:rsidRDefault="002C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35F" w:rsidRDefault="002C546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6.45pt;margin-top:791.65pt;width:11.05pt;height:16.05pt;z-index:-251656192;mso-position-horizontal-relative:page;mso-position-vertical-relative:page;mso-width-relative:page;mso-height-relative:page" filled="f" stroked="f">
          <v:textbox inset="0,0,0,0">
            <w:txbxContent>
              <w:p w:rsidR="0028135F" w:rsidRDefault="00B27923">
                <w:pPr>
                  <w:spacing w:line="321" w:lineRule="exact"/>
                  <w:ind w:left="40"/>
                  <w:rPr>
                    <w:rFonts w:ascii="宋体"/>
                    <w:sz w:val="28"/>
                  </w:rPr>
                </w:pPr>
                <w:r>
                  <w:fldChar w:fldCharType="begin"/>
                </w:r>
                <w:r>
                  <w:rPr>
                    <w:rFonts w:asci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BC79A2">
                  <w:rPr>
                    <w:rFonts w:ascii="宋体"/>
                    <w:noProof/>
                    <w:sz w:val="2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35F" w:rsidRDefault="002C546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2.9pt;margin-top:791.65pt;width:11.05pt;height:16.05pt;z-index:-251657216;mso-position-horizontal-relative:page;mso-position-vertical-relative:page;mso-width-relative:page;mso-height-relative:page" filled="f" stroked="f">
          <v:textbox inset="0,0,0,0">
            <w:txbxContent>
              <w:p w:rsidR="0028135F" w:rsidRDefault="00B27923">
                <w:pPr>
                  <w:spacing w:line="321" w:lineRule="exact"/>
                  <w:ind w:left="40"/>
                  <w:rPr>
                    <w:rFonts w:ascii="宋体"/>
                    <w:sz w:val="28"/>
                  </w:rPr>
                </w:pPr>
                <w:r>
                  <w:fldChar w:fldCharType="begin"/>
                </w:r>
                <w:r>
                  <w:rPr>
                    <w:rFonts w:asci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BC79A2">
                  <w:rPr>
                    <w:rFonts w:ascii="宋体"/>
                    <w:noProof/>
                    <w:sz w:val="2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46C" w:rsidRDefault="002C546C">
      <w:r>
        <w:separator/>
      </w:r>
    </w:p>
  </w:footnote>
  <w:footnote w:type="continuationSeparator" w:id="0">
    <w:p w:rsidR="002C546C" w:rsidRDefault="002C5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1150" w:hanging="322"/>
      </w:pPr>
      <w:rPr>
        <w:rFonts w:ascii="仿宋_GB2312" w:eastAsia="仿宋_GB2312" w:hAnsi="仿宋_GB2312" w:cs="仿宋_GB2312" w:hint="default"/>
        <w:spacing w:val="1"/>
        <w:w w:val="99"/>
        <w:sz w:val="30"/>
        <w:szCs w:val="30"/>
        <w:lang w:val="zh-CN" w:eastAsia="zh-CN" w:bidi="zh-CN"/>
      </w:rPr>
    </w:lvl>
    <w:lvl w:ilvl="1">
      <w:numFmt w:val="bullet"/>
      <w:lvlText w:val="•"/>
      <w:lvlJc w:val="left"/>
      <w:pPr>
        <w:ind w:left="1990" w:hanging="322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821" w:hanging="32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651" w:hanging="32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482" w:hanging="32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313" w:hanging="32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143" w:hanging="32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974" w:hanging="32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805" w:hanging="322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87" w:hanging="322"/>
      </w:pPr>
      <w:rPr>
        <w:rFonts w:ascii="仿宋_GB2312" w:eastAsia="仿宋_GB2312" w:hAnsi="仿宋_GB2312" w:cs="仿宋_GB2312" w:hint="default"/>
        <w:spacing w:val="1"/>
        <w:w w:val="99"/>
        <w:sz w:val="30"/>
        <w:szCs w:val="30"/>
        <w:lang w:val="zh-CN" w:eastAsia="zh-CN" w:bidi="zh-CN"/>
      </w:rPr>
    </w:lvl>
    <w:lvl w:ilvl="1">
      <w:numFmt w:val="bullet"/>
      <w:lvlText w:val="•"/>
      <w:lvlJc w:val="left"/>
      <w:pPr>
        <w:ind w:left="1108" w:hanging="322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037" w:hanging="32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965" w:hanging="32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894" w:hanging="32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823" w:hanging="32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751" w:hanging="32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680" w:hanging="32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609" w:hanging="322"/>
      </w:pPr>
      <w:rPr>
        <w:rFonts w:hint="default"/>
        <w:lang w:val="zh-CN" w:eastAsia="zh-CN" w:bidi="zh-CN"/>
      </w:rPr>
    </w:lvl>
  </w:abstractNum>
  <w:abstractNum w:abstractNumId="2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187" w:hanging="322"/>
      </w:pPr>
      <w:rPr>
        <w:rFonts w:ascii="仿宋_GB2312" w:eastAsia="仿宋_GB2312" w:hAnsi="仿宋_GB2312" w:cs="仿宋_GB2312" w:hint="default"/>
        <w:spacing w:val="1"/>
        <w:w w:val="99"/>
        <w:sz w:val="30"/>
        <w:szCs w:val="30"/>
        <w:lang w:val="zh-CN" w:eastAsia="zh-CN" w:bidi="zh-CN"/>
      </w:rPr>
    </w:lvl>
    <w:lvl w:ilvl="1">
      <w:numFmt w:val="bullet"/>
      <w:lvlText w:val="•"/>
      <w:lvlJc w:val="left"/>
      <w:pPr>
        <w:ind w:left="1108" w:hanging="322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037" w:hanging="32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965" w:hanging="32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894" w:hanging="32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823" w:hanging="32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751" w:hanging="32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680" w:hanging="32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609" w:hanging="322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ZTFjN2ViYTE4YTJjMWYzYTQ4ZWE4NGRiN2Q4OTgyN2UifQ=="/>
  </w:docVars>
  <w:rsids>
    <w:rsidRoot w:val="0028135F"/>
    <w:rsid w:val="0004219D"/>
    <w:rsid w:val="00044269"/>
    <w:rsid w:val="00073560"/>
    <w:rsid w:val="00084947"/>
    <w:rsid w:val="000B404F"/>
    <w:rsid w:val="0012551B"/>
    <w:rsid w:val="0028135F"/>
    <w:rsid w:val="002C546C"/>
    <w:rsid w:val="003206C9"/>
    <w:rsid w:val="004C2AF9"/>
    <w:rsid w:val="005B46C7"/>
    <w:rsid w:val="006925A4"/>
    <w:rsid w:val="00697A97"/>
    <w:rsid w:val="00751D74"/>
    <w:rsid w:val="007815B5"/>
    <w:rsid w:val="00921A44"/>
    <w:rsid w:val="00A617DB"/>
    <w:rsid w:val="00B001D4"/>
    <w:rsid w:val="00B06DF0"/>
    <w:rsid w:val="00B27923"/>
    <w:rsid w:val="00BC79A2"/>
    <w:rsid w:val="00C40AAC"/>
    <w:rsid w:val="00C7263A"/>
    <w:rsid w:val="00C83705"/>
    <w:rsid w:val="00D03C28"/>
    <w:rsid w:val="00DF001D"/>
    <w:rsid w:val="00E12C68"/>
    <w:rsid w:val="00EF2389"/>
    <w:rsid w:val="00FB5997"/>
    <w:rsid w:val="147E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5D40B04D-8626-4C42-946E-BC3572F9E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line="592" w:lineRule="exact"/>
      <w:ind w:left="142" w:right="215"/>
      <w:jc w:val="center"/>
      <w:outlineLvl w:val="0"/>
    </w:pPr>
    <w:rPr>
      <w:rFonts w:ascii="方正小标宋_GBK" w:eastAsia="方正小标宋_GBK" w:hAnsi="方正小标宋_GBK" w:cs="方正小标宋_GBK"/>
      <w:b/>
      <w:bCs/>
      <w:sz w:val="44"/>
      <w:szCs w:val="44"/>
    </w:rPr>
  </w:style>
  <w:style w:type="paragraph" w:styleId="2">
    <w:name w:val="heading 2"/>
    <w:basedOn w:val="a"/>
    <w:next w:val="a"/>
    <w:uiPriority w:val="1"/>
    <w:qFormat/>
    <w:pPr>
      <w:spacing w:before="17"/>
      <w:ind w:left="981"/>
      <w:outlineLvl w:val="1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187" w:right="318" w:firstLine="640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仿宋" w:eastAsia="仿宋" w:hAnsi="仿宋" w:cs="仿宋"/>
    </w:rPr>
  </w:style>
  <w:style w:type="paragraph" w:styleId="a5">
    <w:name w:val="footer"/>
    <w:basedOn w:val="a"/>
    <w:link w:val="Char"/>
    <w:uiPriority w:val="99"/>
    <w:unhideWhenUsed/>
    <w:rsid w:val="00FB5997"/>
    <w:pPr>
      <w:tabs>
        <w:tab w:val="center" w:pos="4153"/>
        <w:tab w:val="right" w:pos="8306"/>
      </w:tabs>
      <w:snapToGrid w:val="0"/>
    </w:pPr>
    <w:rPr>
      <w:rFonts w:ascii="仿宋" w:eastAsia="仿宋" w:hAnsi="仿宋" w:cs="仿宋"/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FB5997"/>
    <w:rPr>
      <w:rFonts w:ascii="仿宋" w:eastAsia="仿宋" w:hAnsi="仿宋" w:cs="仿宋"/>
      <w:sz w:val="18"/>
      <w:szCs w:val="18"/>
      <w:lang w:val="zh-CN" w:bidi="zh-CN"/>
    </w:rPr>
  </w:style>
  <w:style w:type="table" w:styleId="a6">
    <w:name w:val="Table Grid"/>
    <w:basedOn w:val="a1"/>
    <w:rsid w:val="004C2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1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165</Words>
  <Characters>945</Characters>
  <Application>Microsoft Office Word</Application>
  <DocSecurity>0</DocSecurity>
  <Lines>7</Lines>
  <Paragraphs>2</Paragraphs>
  <ScaleCrop>false</ScaleCrop>
  <Company>Microsoft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渝教工委办〔2017〕78号</dc:title>
  <dc:creator>微软用户</dc:creator>
  <cp:lastModifiedBy>胡若雪</cp:lastModifiedBy>
  <cp:revision>18</cp:revision>
  <dcterms:created xsi:type="dcterms:W3CDTF">2022-09-06T02:16:00Z</dcterms:created>
  <dcterms:modified xsi:type="dcterms:W3CDTF">2023-04-15T09:19:00Z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2022-09-06T00:00:00Z</vt:filetime>
  </property>
  <property fmtid="{D5CDD505-2E9C-101B-9397-08002B2CF9AE}" pid="5" name="KSOProductBuildVer">
    <vt:lpwstr>2052-11.1.0.12313</vt:lpwstr>
  </property>
  <property fmtid="{D5CDD505-2E9C-101B-9397-08002B2CF9AE}" pid="6" name="ICV">
    <vt:lpwstr>8454A6C6EE18437A9759CF52C6E69403</vt:lpwstr>
  </property>
</Properties>
</file>