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5E76" w:rsidRDefault="00455E76">
      <w:pPr>
        <w:spacing w:line="500" w:lineRule="exact"/>
        <w:rPr>
          <w:rFonts w:ascii="方正仿宋_GBK" w:eastAsia="方正仿宋_GBK"/>
          <w:sz w:val="32"/>
          <w:szCs w:val="32"/>
        </w:rPr>
      </w:pPr>
    </w:p>
    <w:p w:rsidR="00455E76" w:rsidRDefault="00455E76">
      <w:pPr>
        <w:spacing w:line="500" w:lineRule="exact"/>
        <w:rPr>
          <w:rFonts w:ascii="方正仿宋_GBK" w:eastAsia="方正仿宋_GBK"/>
          <w:sz w:val="32"/>
          <w:szCs w:val="32"/>
        </w:rPr>
      </w:pPr>
    </w:p>
    <w:p w:rsidR="00455E76" w:rsidRDefault="00455E76">
      <w:pPr>
        <w:spacing w:line="500" w:lineRule="exact"/>
        <w:rPr>
          <w:rFonts w:ascii="方正仿宋_GBK" w:eastAsia="方正仿宋_GBK"/>
          <w:sz w:val="32"/>
          <w:szCs w:val="32"/>
        </w:rPr>
      </w:pPr>
    </w:p>
    <w:p w:rsidR="00455E76" w:rsidRDefault="00B929EC">
      <w:pPr>
        <w:spacing w:beforeLines="100" w:before="312" w:line="2000" w:lineRule="exact"/>
        <w:ind w:rightChars="-300" w:right="-630" w:firstLineChars="19" w:firstLine="139"/>
        <w:rPr>
          <w:rFonts w:ascii="方正小标宋_GBK" w:eastAsia="方正小标宋_GBK" w:hAnsi="宋体"/>
          <w:color w:val="FF0000"/>
          <w:spacing w:val="20"/>
          <w:w w:val="72"/>
          <w:sz w:val="96"/>
          <w:szCs w:val="96"/>
        </w:rPr>
      </w:pPr>
      <w:r>
        <w:rPr>
          <w:rFonts w:ascii="方正小标宋_GBK" w:eastAsia="方正小标宋_GBK" w:hAnsi="宋体" w:hint="eastAsia"/>
          <w:color w:val="FF0000"/>
          <w:spacing w:val="20"/>
          <w:w w:val="72"/>
          <w:sz w:val="96"/>
          <w:szCs w:val="96"/>
        </w:rPr>
        <w:t>重庆文化艺术职业学院文件</w:t>
      </w:r>
    </w:p>
    <w:p w:rsidR="00455E76" w:rsidRDefault="00455E76">
      <w:pPr>
        <w:spacing w:line="640" w:lineRule="exact"/>
        <w:rPr>
          <w:rFonts w:ascii="方正仿宋_GBK" w:eastAsia="方正仿宋_GBK"/>
          <w:sz w:val="32"/>
          <w:szCs w:val="32"/>
        </w:rPr>
      </w:pPr>
    </w:p>
    <w:p w:rsidR="00455E76" w:rsidRDefault="00B929EC">
      <w:pPr>
        <w:pBdr>
          <w:bottom w:val="single" w:sz="24" w:space="1" w:color="FF0000"/>
        </w:pBdr>
        <w:spacing w:line="580" w:lineRule="exact"/>
        <w:jc w:val="center"/>
        <w:rPr>
          <w:rFonts w:eastAsia="方正仿宋_GBK"/>
          <w:sz w:val="32"/>
          <w:szCs w:val="32"/>
        </w:rPr>
      </w:pPr>
      <w:bookmarkStart w:id="0" w:name="doc_mark"/>
      <w:bookmarkEnd w:id="0"/>
      <w:proofErr w:type="gramStart"/>
      <w:r>
        <w:rPr>
          <w:rFonts w:eastAsia="方正仿宋_GBK" w:hint="eastAsia"/>
          <w:sz w:val="32"/>
          <w:szCs w:val="32"/>
        </w:rPr>
        <w:t>重艺〔</w:t>
      </w:r>
      <w:r>
        <w:rPr>
          <w:rFonts w:eastAsia="方正仿宋_GBK" w:hint="eastAsia"/>
          <w:sz w:val="32"/>
          <w:szCs w:val="32"/>
        </w:rPr>
        <w:t>202</w:t>
      </w:r>
      <w:r>
        <w:rPr>
          <w:rFonts w:eastAsia="方正仿宋_GBK"/>
          <w:sz w:val="32"/>
          <w:szCs w:val="32"/>
        </w:rPr>
        <w:t>2</w:t>
      </w:r>
      <w:r>
        <w:rPr>
          <w:rFonts w:eastAsia="方正仿宋_GBK" w:hint="eastAsia"/>
          <w:sz w:val="32"/>
          <w:szCs w:val="32"/>
        </w:rPr>
        <w:t>〕</w:t>
      </w:r>
      <w:proofErr w:type="gramEnd"/>
      <w:r w:rsidR="003014CD">
        <w:rPr>
          <w:rFonts w:eastAsia="方正仿宋_GBK"/>
          <w:sz w:val="32"/>
          <w:szCs w:val="32"/>
        </w:rPr>
        <w:t>92</w:t>
      </w:r>
      <w:r>
        <w:rPr>
          <w:rFonts w:eastAsia="方正仿宋_GBK" w:hint="eastAsia"/>
          <w:sz w:val="32"/>
          <w:szCs w:val="32"/>
        </w:rPr>
        <w:t>号</w:t>
      </w:r>
    </w:p>
    <w:p w:rsidR="00455E76" w:rsidRDefault="00455E76">
      <w:pPr>
        <w:spacing w:line="680" w:lineRule="exact"/>
        <w:jc w:val="center"/>
        <w:rPr>
          <w:rFonts w:ascii="方正小标宋_GBK" w:eastAsia="方正小标宋_GBK" w:hAnsi="方正小标宋_GBK" w:cs="方正小标宋_GBK"/>
          <w:sz w:val="44"/>
          <w:szCs w:val="44"/>
        </w:rPr>
      </w:pPr>
    </w:p>
    <w:p w:rsidR="00455E76" w:rsidRDefault="00B929EC">
      <w:pPr>
        <w:spacing w:line="68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重庆文化艺术职业学院</w:t>
      </w:r>
    </w:p>
    <w:p w:rsidR="003014CD" w:rsidRDefault="00B929EC">
      <w:pPr>
        <w:adjustRightInd w:val="0"/>
        <w:snapToGrid w:val="0"/>
        <w:spacing w:line="560" w:lineRule="exact"/>
        <w:jc w:val="center"/>
        <w:rPr>
          <w:rFonts w:ascii="方正小标宋_GBK" w:eastAsia="方正小标宋_GBK" w:hAnsi="方正小标宋_GBK" w:cs="方正小标宋_GBK"/>
          <w:spacing w:val="-6"/>
          <w:sz w:val="44"/>
          <w:szCs w:val="44"/>
        </w:rPr>
      </w:pPr>
      <w:r w:rsidRPr="003014CD">
        <w:rPr>
          <w:rFonts w:ascii="方正小标宋_GBK" w:eastAsia="方正小标宋_GBK" w:hAnsi="方正小标宋_GBK" w:cs="方正小标宋_GBK" w:hint="eastAsia"/>
          <w:spacing w:val="-6"/>
          <w:sz w:val="44"/>
          <w:szCs w:val="44"/>
        </w:rPr>
        <w:t>关于</w:t>
      </w:r>
      <w:r w:rsidRPr="003014CD">
        <w:rPr>
          <w:rFonts w:ascii="方正小标宋_GBK" w:eastAsia="方正小标宋_GBK" w:hAnsi="方正小标宋_GBK" w:cs="方正小标宋_GBK" w:hint="eastAsia"/>
          <w:spacing w:val="-6"/>
          <w:sz w:val="44"/>
          <w:szCs w:val="44"/>
        </w:rPr>
        <w:t>印发《</w:t>
      </w:r>
      <w:r w:rsidRPr="003014CD">
        <w:rPr>
          <w:rFonts w:ascii="方正小标宋_GBK" w:eastAsia="方正小标宋_GBK" w:hAnsi="宋体" w:cs="宋体" w:hint="eastAsia"/>
          <w:bCs/>
          <w:spacing w:val="-6"/>
          <w:kern w:val="0"/>
          <w:sz w:val="44"/>
          <w:szCs w:val="44"/>
          <w:lang w:bidi="ar"/>
        </w:rPr>
        <w:t>技能大师工作室建设管理办法</w:t>
      </w:r>
      <w:r w:rsidRPr="003014CD">
        <w:rPr>
          <w:rFonts w:ascii="方正小标宋_GBK" w:eastAsia="方正小标宋_GBK" w:hAnsi="方正小标宋_GBK" w:cs="方正小标宋_GBK" w:hint="eastAsia"/>
          <w:spacing w:val="-6"/>
          <w:sz w:val="44"/>
          <w:szCs w:val="44"/>
        </w:rPr>
        <w:t>》</w:t>
      </w:r>
      <w:r w:rsidRPr="003014CD">
        <w:rPr>
          <w:rFonts w:ascii="方正小标宋_GBK" w:eastAsia="方正小标宋_GBK" w:hAnsi="方正小标宋_GBK" w:cs="方正小标宋_GBK" w:hint="eastAsia"/>
          <w:spacing w:val="-6"/>
          <w:sz w:val="44"/>
          <w:szCs w:val="44"/>
        </w:rPr>
        <w:t>的</w:t>
      </w:r>
    </w:p>
    <w:p w:rsidR="00455E76" w:rsidRDefault="00B929EC">
      <w:pPr>
        <w:adjustRightInd w:val="0"/>
        <w:snapToGrid w:val="0"/>
        <w:spacing w:line="560" w:lineRule="exact"/>
        <w:jc w:val="center"/>
        <w:rPr>
          <w:rFonts w:ascii="方正小标宋_GBK" w:eastAsia="方正小标宋_GBK" w:hAnsi="方正小标宋_GBK" w:cs="方正小标宋_GBK"/>
          <w:sz w:val="44"/>
          <w:szCs w:val="44"/>
        </w:rPr>
      </w:pPr>
      <w:bookmarkStart w:id="1" w:name="_GoBack"/>
      <w:bookmarkEnd w:id="1"/>
      <w:r>
        <w:rPr>
          <w:rFonts w:ascii="方正小标宋_GBK" w:eastAsia="方正小标宋_GBK" w:hAnsi="方正小标宋_GBK" w:cs="方正小标宋_GBK" w:hint="eastAsia"/>
          <w:sz w:val="44"/>
          <w:szCs w:val="44"/>
        </w:rPr>
        <w:t>通</w:t>
      </w:r>
      <w:r w:rsidR="003014CD">
        <w:rPr>
          <w:rFonts w:ascii="方正小标宋_GBK" w:eastAsia="方正小标宋_GBK" w:hAnsi="方正小标宋_GBK" w:cs="方正小标宋_GBK" w:hint="eastAsia"/>
          <w:sz w:val="44"/>
          <w:szCs w:val="44"/>
        </w:rPr>
        <w:t xml:space="preserve"> </w:t>
      </w:r>
      <w:r w:rsidR="003014CD">
        <w:rPr>
          <w:rFonts w:ascii="方正小标宋_GBK" w:eastAsia="方正小标宋_GBK" w:hAnsi="方正小标宋_GBK" w:cs="方正小标宋_GBK"/>
          <w:sz w:val="44"/>
          <w:szCs w:val="44"/>
        </w:rPr>
        <w:t xml:space="preserve"> </w:t>
      </w:r>
      <w:r>
        <w:rPr>
          <w:rFonts w:ascii="方正小标宋_GBK" w:eastAsia="方正小标宋_GBK" w:hAnsi="方正小标宋_GBK" w:cs="方正小标宋_GBK" w:hint="eastAsia"/>
          <w:sz w:val="44"/>
          <w:szCs w:val="44"/>
        </w:rPr>
        <w:t>知</w:t>
      </w:r>
    </w:p>
    <w:p w:rsidR="00455E76" w:rsidRDefault="00455E76">
      <w:pPr>
        <w:spacing w:line="594" w:lineRule="exact"/>
        <w:rPr>
          <w:rFonts w:ascii="方正仿宋_GBK" w:eastAsia="方正仿宋_GBK"/>
          <w:sz w:val="32"/>
          <w:szCs w:val="32"/>
        </w:rPr>
      </w:pPr>
    </w:p>
    <w:p w:rsidR="00455E76" w:rsidRDefault="00B929EC">
      <w:pPr>
        <w:spacing w:line="594" w:lineRule="exact"/>
        <w:rPr>
          <w:rFonts w:ascii="方正仿宋_GBK" w:eastAsia="方正仿宋_GBK"/>
          <w:sz w:val="32"/>
          <w:szCs w:val="32"/>
        </w:rPr>
      </w:pPr>
      <w:r>
        <w:rPr>
          <w:rFonts w:ascii="方正仿宋_GBK" w:eastAsia="方正仿宋_GBK" w:hint="eastAsia"/>
          <w:sz w:val="32"/>
          <w:szCs w:val="32"/>
        </w:rPr>
        <w:t>各</w:t>
      </w:r>
      <w:r>
        <w:rPr>
          <w:rFonts w:ascii="方正仿宋_GBK" w:eastAsia="方正仿宋_GBK"/>
          <w:sz w:val="32"/>
          <w:szCs w:val="32"/>
        </w:rPr>
        <w:t>系</w:t>
      </w:r>
      <w:r>
        <w:rPr>
          <w:rFonts w:ascii="方正仿宋_GBK" w:eastAsia="方正仿宋_GBK" w:hint="eastAsia"/>
          <w:sz w:val="32"/>
          <w:szCs w:val="32"/>
        </w:rPr>
        <w:t>、处</w:t>
      </w:r>
      <w:r>
        <w:rPr>
          <w:rFonts w:ascii="方正仿宋_GBK" w:eastAsia="方正仿宋_GBK"/>
          <w:sz w:val="32"/>
          <w:szCs w:val="32"/>
        </w:rPr>
        <w:t>（</w:t>
      </w:r>
      <w:r>
        <w:rPr>
          <w:rFonts w:ascii="方正仿宋_GBK" w:eastAsia="方正仿宋_GBK" w:hint="eastAsia"/>
          <w:sz w:val="32"/>
          <w:szCs w:val="32"/>
        </w:rPr>
        <w:t>部、</w:t>
      </w:r>
      <w:r>
        <w:rPr>
          <w:rFonts w:ascii="方正仿宋_GBK" w:eastAsia="方正仿宋_GBK"/>
          <w:sz w:val="32"/>
          <w:szCs w:val="32"/>
        </w:rPr>
        <w:t>室</w:t>
      </w:r>
      <w:r>
        <w:rPr>
          <w:rFonts w:ascii="方正仿宋_GBK" w:eastAsia="方正仿宋_GBK" w:hint="eastAsia"/>
          <w:sz w:val="32"/>
          <w:szCs w:val="32"/>
        </w:rPr>
        <w:t>、中心）：</w:t>
      </w:r>
    </w:p>
    <w:p w:rsidR="00455E76" w:rsidRDefault="00B929EC">
      <w:pPr>
        <w:pStyle w:val="ToCaption"/>
        <w:spacing w:line="594" w:lineRule="exact"/>
        <w:ind w:leftChars="0" w:left="0" w:firstLineChars="200" w:firstLine="640"/>
        <w:rPr>
          <w:rFonts w:ascii="方正仿宋_GBK" w:eastAsia="方正仿宋_GBK" w:hAnsi="仿宋" w:cs="仿宋"/>
          <w:sz w:val="32"/>
          <w:szCs w:val="32"/>
          <w:lang w:bidi="ar"/>
        </w:rPr>
      </w:pPr>
      <w:r>
        <w:rPr>
          <w:rFonts w:ascii="方正仿宋_GBK" w:eastAsia="方正仿宋_GBK" w:hAnsi="仿宋" w:cs="仿宋" w:hint="eastAsia"/>
          <w:sz w:val="32"/>
          <w:szCs w:val="32"/>
          <w:lang w:bidi="ar"/>
        </w:rPr>
        <w:t>根据《关于深入推进国家高技能人才振兴计划的通知》（</w:t>
      </w:r>
      <w:proofErr w:type="gramStart"/>
      <w:r>
        <w:rPr>
          <w:rFonts w:ascii="方正仿宋_GBK" w:eastAsia="方正仿宋_GBK" w:hAnsi="仿宋" w:cs="仿宋" w:hint="eastAsia"/>
          <w:sz w:val="32"/>
          <w:szCs w:val="32"/>
          <w:lang w:bidi="ar"/>
        </w:rPr>
        <w:t>人社部</w:t>
      </w:r>
      <w:proofErr w:type="gramEnd"/>
      <w:r>
        <w:rPr>
          <w:rFonts w:ascii="方正仿宋_GBK" w:eastAsia="方正仿宋_GBK" w:hAnsi="仿宋" w:cs="仿宋" w:hint="eastAsia"/>
          <w:sz w:val="32"/>
          <w:szCs w:val="32"/>
          <w:lang w:bidi="ar"/>
        </w:rPr>
        <w:t>发〔</w:t>
      </w:r>
      <w:r>
        <w:rPr>
          <w:rFonts w:ascii="方正仿宋_GBK" w:eastAsia="方正仿宋_GBK" w:hAnsi="仿宋" w:cs="仿宋" w:hint="eastAsia"/>
          <w:sz w:val="32"/>
          <w:szCs w:val="32"/>
          <w:lang w:bidi="ar"/>
        </w:rPr>
        <w:t>2016</w:t>
      </w:r>
      <w:r>
        <w:rPr>
          <w:rFonts w:ascii="方正仿宋_GBK" w:eastAsia="方正仿宋_GBK" w:hAnsi="仿宋" w:cs="仿宋" w:hint="eastAsia"/>
          <w:sz w:val="32"/>
          <w:szCs w:val="32"/>
          <w:lang w:bidi="ar"/>
        </w:rPr>
        <w:t>〕</w:t>
      </w:r>
      <w:r>
        <w:rPr>
          <w:rFonts w:ascii="方正仿宋_GBK" w:eastAsia="方正仿宋_GBK" w:hAnsi="仿宋" w:cs="仿宋" w:hint="eastAsia"/>
          <w:sz w:val="32"/>
          <w:szCs w:val="32"/>
          <w:lang w:bidi="ar"/>
        </w:rPr>
        <w:t>74</w:t>
      </w:r>
      <w:r>
        <w:rPr>
          <w:rFonts w:ascii="方正仿宋_GBK" w:eastAsia="方正仿宋_GBK" w:hAnsi="仿宋" w:cs="仿宋" w:hint="eastAsia"/>
          <w:sz w:val="32"/>
          <w:szCs w:val="32"/>
          <w:lang w:bidi="ar"/>
        </w:rPr>
        <w:t>号）、《关于印发</w:t>
      </w:r>
      <w:r>
        <w:rPr>
          <w:rFonts w:ascii="方正仿宋_GBK" w:eastAsia="方正仿宋_GBK" w:hAnsi="仿宋" w:cs="仿宋" w:hint="eastAsia"/>
          <w:sz w:val="32"/>
          <w:szCs w:val="32"/>
          <w:lang w:bidi="ar"/>
        </w:rPr>
        <w:t>&lt;</w:t>
      </w:r>
      <w:r>
        <w:rPr>
          <w:rFonts w:ascii="方正仿宋_GBK" w:eastAsia="方正仿宋_GBK" w:hAnsi="仿宋" w:cs="仿宋" w:hint="eastAsia"/>
          <w:sz w:val="32"/>
          <w:szCs w:val="32"/>
          <w:lang w:bidi="ar"/>
        </w:rPr>
        <w:t>重庆市技能大师工作室管理办法</w:t>
      </w:r>
      <w:r>
        <w:rPr>
          <w:rFonts w:ascii="方正仿宋_GBK" w:eastAsia="方正仿宋_GBK" w:hAnsi="仿宋" w:cs="仿宋" w:hint="eastAsia"/>
          <w:sz w:val="32"/>
          <w:szCs w:val="32"/>
          <w:lang w:bidi="ar"/>
        </w:rPr>
        <w:t>&gt;</w:t>
      </w:r>
      <w:r>
        <w:rPr>
          <w:rFonts w:ascii="方正仿宋_GBK" w:eastAsia="方正仿宋_GBK" w:hAnsi="仿宋" w:cs="仿宋" w:hint="eastAsia"/>
          <w:sz w:val="32"/>
          <w:szCs w:val="32"/>
          <w:lang w:bidi="ar"/>
        </w:rPr>
        <w:t>的通知》（</w:t>
      </w:r>
      <w:proofErr w:type="gramStart"/>
      <w:r>
        <w:rPr>
          <w:rFonts w:ascii="方正仿宋_GBK" w:eastAsia="方正仿宋_GBK" w:hAnsi="仿宋" w:cs="仿宋" w:hint="eastAsia"/>
          <w:sz w:val="32"/>
          <w:szCs w:val="32"/>
          <w:lang w:bidi="ar"/>
        </w:rPr>
        <w:t>渝人</w:t>
      </w:r>
      <w:proofErr w:type="gramEnd"/>
      <w:r>
        <w:rPr>
          <w:rFonts w:ascii="方正仿宋_GBK" w:eastAsia="方正仿宋_GBK" w:hAnsi="仿宋" w:cs="仿宋" w:hint="eastAsia"/>
          <w:sz w:val="32"/>
          <w:szCs w:val="32"/>
          <w:lang w:bidi="ar"/>
        </w:rPr>
        <w:t>社〔</w:t>
      </w:r>
      <w:r>
        <w:rPr>
          <w:rFonts w:ascii="方正仿宋_GBK" w:eastAsia="方正仿宋_GBK" w:hAnsi="仿宋" w:cs="仿宋" w:hint="eastAsia"/>
          <w:sz w:val="32"/>
          <w:szCs w:val="32"/>
          <w:lang w:bidi="ar"/>
        </w:rPr>
        <w:t>2017</w:t>
      </w:r>
      <w:r>
        <w:rPr>
          <w:rFonts w:ascii="方正仿宋_GBK" w:eastAsia="方正仿宋_GBK" w:hAnsi="仿宋" w:cs="仿宋" w:hint="eastAsia"/>
          <w:sz w:val="32"/>
          <w:szCs w:val="32"/>
          <w:lang w:bidi="ar"/>
        </w:rPr>
        <w:t>〕</w:t>
      </w:r>
      <w:r>
        <w:rPr>
          <w:rFonts w:ascii="方正仿宋_GBK" w:eastAsia="方正仿宋_GBK" w:hAnsi="仿宋" w:cs="仿宋" w:hint="eastAsia"/>
          <w:sz w:val="32"/>
          <w:szCs w:val="32"/>
          <w:lang w:bidi="ar"/>
        </w:rPr>
        <w:t>184</w:t>
      </w:r>
      <w:r>
        <w:rPr>
          <w:rFonts w:ascii="方正仿宋_GBK" w:eastAsia="方正仿宋_GBK" w:hAnsi="仿宋" w:cs="仿宋" w:hint="eastAsia"/>
          <w:sz w:val="32"/>
          <w:szCs w:val="32"/>
          <w:lang w:bidi="ar"/>
        </w:rPr>
        <w:t>号）、《文化和旅游部</w:t>
      </w:r>
      <w:r>
        <w:rPr>
          <w:rFonts w:ascii="方正仿宋_GBK" w:eastAsia="方正仿宋_GBK" w:hAnsi="仿宋" w:cs="仿宋" w:hint="eastAsia"/>
          <w:sz w:val="32"/>
          <w:szCs w:val="32"/>
          <w:lang w:bidi="ar"/>
        </w:rPr>
        <w:t> </w:t>
      </w:r>
      <w:r>
        <w:rPr>
          <w:rFonts w:ascii="方正仿宋_GBK" w:eastAsia="方正仿宋_GBK" w:hAnsi="仿宋" w:cs="仿宋" w:hint="eastAsia"/>
          <w:sz w:val="32"/>
          <w:szCs w:val="32"/>
          <w:lang w:bidi="ar"/>
        </w:rPr>
        <w:t>教育部关于印发</w:t>
      </w:r>
      <w:r>
        <w:rPr>
          <w:rFonts w:ascii="方正仿宋_GBK" w:eastAsia="方正仿宋_GBK" w:hAnsi="仿宋" w:cs="仿宋" w:hint="eastAsia"/>
          <w:sz w:val="32"/>
          <w:szCs w:val="32"/>
          <w:lang w:bidi="ar"/>
        </w:rPr>
        <w:t>&lt;</w:t>
      </w:r>
      <w:r>
        <w:rPr>
          <w:rFonts w:ascii="方正仿宋_GBK" w:eastAsia="方正仿宋_GBK" w:hAnsi="仿宋" w:cs="仿宋" w:hint="eastAsia"/>
          <w:sz w:val="32"/>
          <w:szCs w:val="32"/>
          <w:lang w:bidi="ar"/>
        </w:rPr>
        <w:t>关于促进新时代文化艺术职业教育高质量发展的指导意见</w:t>
      </w:r>
      <w:r>
        <w:rPr>
          <w:rFonts w:ascii="方正仿宋_GBK" w:eastAsia="方正仿宋_GBK" w:hAnsi="仿宋" w:cs="仿宋" w:hint="eastAsia"/>
          <w:sz w:val="32"/>
          <w:szCs w:val="32"/>
          <w:lang w:bidi="ar"/>
        </w:rPr>
        <w:t>&gt;</w:t>
      </w:r>
      <w:r>
        <w:rPr>
          <w:rFonts w:ascii="方正仿宋_GBK" w:eastAsia="方正仿宋_GBK" w:hAnsi="仿宋" w:cs="仿宋" w:hint="eastAsia"/>
          <w:sz w:val="32"/>
          <w:szCs w:val="32"/>
          <w:lang w:bidi="ar"/>
        </w:rPr>
        <w:t>的通知》（</w:t>
      </w:r>
      <w:proofErr w:type="gramStart"/>
      <w:r>
        <w:rPr>
          <w:rFonts w:ascii="方正仿宋_GBK" w:eastAsia="方正仿宋_GBK" w:hAnsi="仿宋" w:cs="仿宋" w:hint="eastAsia"/>
          <w:sz w:val="32"/>
          <w:szCs w:val="32"/>
          <w:lang w:bidi="ar"/>
        </w:rPr>
        <w:t>文旅科教</w:t>
      </w:r>
      <w:proofErr w:type="gramEnd"/>
      <w:r>
        <w:rPr>
          <w:rFonts w:ascii="方正仿宋_GBK" w:eastAsia="方正仿宋_GBK" w:hAnsi="仿宋" w:cs="仿宋" w:hint="eastAsia"/>
          <w:sz w:val="32"/>
          <w:szCs w:val="32"/>
          <w:lang w:bidi="ar"/>
        </w:rPr>
        <w:t>发〔</w:t>
      </w:r>
      <w:r>
        <w:rPr>
          <w:rFonts w:ascii="方正仿宋_GBK" w:eastAsia="方正仿宋_GBK" w:hAnsi="仿宋" w:cs="仿宋" w:hint="eastAsia"/>
          <w:sz w:val="32"/>
          <w:szCs w:val="32"/>
          <w:lang w:bidi="ar"/>
        </w:rPr>
        <w:t>2022</w:t>
      </w:r>
      <w:r>
        <w:rPr>
          <w:rFonts w:ascii="方正仿宋_GBK" w:eastAsia="方正仿宋_GBK" w:hAnsi="仿宋" w:cs="仿宋" w:hint="eastAsia"/>
          <w:sz w:val="32"/>
          <w:szCs w:val="32"/>
          <w:lang w:bidi="ar"/>
        </w:rPr>
        <w:t>〕</w:t>
      </w:r>
      <w:r>
        <w:rPr>
          <w:rFonts w:ascii="方正仿宋_GBK" w:eastAsia="方正仿宋_GBK" w:hAnsi="仿宋" w:cs="仿宋" w:hint="eastAsia"/>
          <w:sz w:val="32"/>
          <w:szCs w:val="32"/>
          <w:lang w:bidi="ar"/>
        </w:rPr>
        <w:t>48</w:t>
      </w:r>
      <w:r>
        <w:rPr>
          <w:rFonts w:ascii="方正仿宋_GBK" w:eastAsia="方正仿宋_GBK" w:hAnsi="仿宋" w:cs="仿宋" w:hint="eastAsia"/>
          <w:sz w:val="32"/>
          <w:szCs w:val="32"/>
          <w:lang w:bidi="ar"/>
        </w:rPr>
        <w:t>号）和《重庆市人民政府办公厅关于印发</w:t>
      </w:r>
      <w:r>
        <w:rPr>
          <w:rFonts w:ascii="方正仿宋_GBK" w:eastAsia="方正仿宋_GBK" w:hAnsi="仿宋" w:cs="仿宋" w:hint="eastAsia"/>
          <w:sz w:val="32"/>
          <w:szCs w:val="32"/>
          <w:lang w:bidi="ar"/>
        </w:rPr>
        <w:t>&lt;</w:t>
      </w:r>
      <w:r>
        <w:rPr>
          <w:rFonts w:ascii="方正仿宋_GBK" w:eastAsia="方正仿宋_GBK" w:hAnsi="仿宋" w:cs="仿宋" w:hint="eastAsia"/>
          <w:sz w:val="32"/>
          <w:szCs w:val="32"/>
          <w:lang w:bidi="ar"/>
        </w:rPr>
        <w:t>重庆市推动现代职业教育高质量发展若干措施</w:t>
      </w:r>
      <w:r>
        <w:rPr>
          <w:rFonts w:ascii="方正仿宋_GBK" w:eastAsia="方正仿宋_GBK" w:hAnsi="仿宋" w:cs="仿宋" w:hint="eastAsia"/>
          <w:sz w:val="32"/>
          <w:szCs w:val="32"/>
          <w:lang w:bidi="ar"/>
        </w:rPr>
        <w:t>&gt;</w:t>
      </w:r>
      <w:r>
        <w:rPr>
          <w:rFonts w:ascii="方正仿宋_GBK" w:eastAsia="方正仿宋_GBK" w:hAnsi="仿宋" w:cs="仿宋" w:hint="eastAsia"/>
          <w:sz w:val="32"/>
          <w:szCs w:val="32"/>
          <w:lang w:bidi="ar"/>
        </w:rPr>
        <w:t>的通知》（</w:t>
      </w:r>
      <w:proofErr w:type="gramStart"/>
      <w:r>
        <w:rPr>
          <w:rFonts w:ascii="方正仿宋_GBK" w:eastAsia="方正仿宋_GBK" w:hAnsi="仿宋" w:cs="仿宋" w:hint="eastAsia"/>
          <w:sz w:val="32"/>
          <w:szCs w:val="32"/>
          <w:lang w:bidi="ar"/>
        </w:rPr>
        <w:t>渝府</w:t>
      </w:r>
      <w:proofErr w:type="gramEnd"/>
      <w:r>
        <w:rPr>
          <w:rFonts w:ascii="方正仿宋_GBK" w:eastAsia="方正仿宋_GBK" w:hAnsi="仿宋" w:cs="仿宋" w:hint="eastAsia"/>
          <w:sz w:val="32"/>
          <w:szCs w:val="32"/>
          <w:lang w:bidi="ar"/>
        </w:rPr>
        <w:t>办发〔</w:t>
      </w:r>
      <w:r>
        <w:rPr>
          <w:rFonts w:ascii="方正仿宋_GBK" w:eastAsia="方正仿宋_GBK" w:hAnsi="仿宋" w:cs="仿宋" w:hint="eastAsia"/>
          <w:sz w:val="32"/>
          <w:szCs w:val="32"/>
          <w:lang w:bidi="ar"/>
        </w:rPr>
        <w:t>2022</w:t>
      </w:r>
      <w:r>
        <w:rPr>
          <w:rFonts w:ascii="方正仿宋_GBK" w:eastAsia="方正仿宋_GBK" w:hAnsi="仿宋" w:cs="仿宋" w:hint="eastAsia"/>
          <w:sz w:val="32"/>
          <w:szCs w:val="32"/>
          <w:lang w:bidi="ar"/>
        </w:rPr>
        <w:t>〕</w:t>
      </w:r>
      <w:r>
        <w:rPr>
          <w:rFonts w:ascii="方正仿宋_GBK" w:eastAsia="方正仿宋_GBK" w:hAnsi="仿宋" w:cs="仿宋" w:hint="eastAsia"/>
          <w:sz w:val="32"/>
          <w:szCs w:val="32"/>
          <w:lang w:bidi="ar"/>
        </w:rPr>
        <w:t>52</w:t>
      </w:r>
      <w:r>
        <w:rPr>
          <w:rFonts w:ascii="方正仿宋_GBK" w:eastAsia="方正仿宋_GBK" w:hAnsi="仿宋" w:cs="仿宋" w:hint="eastAsia"/>
          <w:sz w:val="32"/>
          <w:szCs w:val="32"/>
          <w:lang w:bidi="ar"/>
        </w:rPr>
        <w:t>号）等文件精神，为深</w:t>
      </w:r>
      <w:r>
        <w:rPr>
          <w:rFonts w:ascii="方正仿宋_GBK" w:eastAsia="方正仿宋_GBK" w:hAnsi="仿宋" w:cs="仿宋" w:hint="eastAsia"/>
          <w:sz w:val="32"/>
          <w:szCs w:val="32"/>
          <w:lang w:bidi="ar"/>
        </w:rPr>
        <w:lastRenderedPageBreak/>
        <w:t>化产教融合，进一步加快学校高技能人才队伍建设，充分发挥学校技能大师示范、引领和指导作用，提升教师</w:t>
      </w:r>
      <w:r>
        <w:rPr>
          <w:rFonts w:ascii="方正仿宋_GBK" w:eastAsia="方正仿宋_GBK" w:hAnsi="仿宋" w:cs="仿宋" w:hint="eastAsia"/>
          <w:sz w:val="32"/>
          <w:szCs w:val="32"/>
          <w:lang w:bidi="ar"/>
        </w:rPr>
        <w:t>技艺技能传承创新能力，促进学校服务经济社会发展、地方文化繁荣和技能型社会建设，结合学校实际，特制定本办法。现印发给你们，请认真贯彻执行。</w:t>
      </w:r>
    </w:p>
    <w:p w:rsidR="00455E76" w:rsidRDefault="00B929EC">
      <w:pPr>
        <w:spacing w:line="594" w:lineRule="exact"/>
        <w:ind w:firstLineChars="600" w:firstLine="1920"/>
        <w:jc w:val="left"/>
        <w:rPr>
          <w:rFonts w:ascii="方正仿宋_GBK" w:eastAsia="方正仿宋_GBK" w:hAnsi="华文仿宋"/>
          <w:sz w:val="32"/>
          <w:szCs w:val="32"/>
        </w:rPr>
      </w:pPr>
      <w:r>
        <w:rPr>
          <w:rFonts w:ascii="方正仿宋_GBK" w:eastAsia="方正仿宋_GBK" w:hAnsi="仿宋" w:cs="仿宋" w:hint="eastAsia"/>
          <w:sz w:val="32"/>
          <w:szCs w:val="32"/>
          <w:lang w:bidi="ar"/>
        </w:rPr>
        <w:t xml:space="preserve"> </w:t>
      </w:r>
    </w:p>
    <w:p w:rsidR="00455E76" w:rsidRDefault="00455E76">
      <w:pPr>
        <w:spacing w:line="594" w:lineRule="exact"/>
        <w:ind w:right="640"/>
        <w:jc w:val="center"/>
        <w:rPr>
          <w:rFonts w:ascii="方正仿宋_GBK" w:eastAsia="方正仿宋_GBK" w:hAnsi="华文仿宋"/>
          <w:sz w:val="32"/>
          <w:szCs w:val="32"/>
        </w:rPr>
      </w:pPr>
    </w:p>
    <w:p w:rsidR="00455E76" w:rsidRDefault="00B929EC">
      <w:pPr>
        <w:spacing w:line="594" w:lineRule="exact"/>
        <w:jc w:val="center"/>
        <w:rPr>
          <w:rFonts w:ascii="方正仿宋_GBK" w:eastAsia="方正仿宋_GBK" w:hAnsi="华文仿宋"/>
          <w:sz w:val="32"/>
          <w:szCs w:val="32"/>
        </w:rPr>
      </w:pPr>
      <w:r>
        <w:rPr>
          <w:rFonts w:ascii="方正仿宋_GBK" w:eastAsia="方正仿宋_GBK" w:hAnsi="华文仿宋" w:hint="eastAsia"/>
          <w:sz w:val="32"/>
          <w:szCs w:val="32"/>
        </w:rPr>
        <w:t xml:space="preserve">                            </w:t>
      </w:r>
      <w:r>
        <w:rPr>
          <w:rFonts w:ascii="方正仿宋_GBK" w:eastAsia="方正仿宋_GBK" w:hAnsi="华文仿宋" w:hint="eastAsia"/>
          <w:sz w:val="32"/>
          <w:szCs w:val="32"/>
        </w:rPr>
        <w:t>重庆文化艺术职业学院</w:t>
      </w:r>
    </w:p>
    <w:p w:rsidR="00455E76" w:rsidRDefault="00B929EC">
      <w:pPr>
        <w:spacing w:line="594" w:lineRule="exact"/>
        <w:ind w:firstLineChars="200" w:firstLine="640"/>
        <w:rPr>
          <w:rFonts w:ascii="方正仿宋_GBK" w:eastAsia="方正仿宋_GBK" w:hAnsi="华文仿宋"/>
          <w:sz w:val="32"/>
          <w:szCs w:val="32"/>
        </w:rPr>
      </w:pPr>
      <w:r>
        <w:rPr>
          <w:rFonts w:ascii="方正仿宋_GBK" w:eastAsia="方正仿宋_GBK" w:hAnsi="华文仿宋" w:hint="eastAsia"/>
          <w:sz w:val="32"/>
          <w:szCs w:val="32"/>
        </w:rPr>
        <w:t xml:space="preserve">                        </w:t>
      </w:r>
      <w:r>
        <w:rPr>
          <w:rFonts w:ascii="方正仿宋_GBK" w:eastAsia="方正仿宋_GBK" w:hAnsi="华文仿宋"/>
          <w:sz w:val="32"/>
          <w:szCs w:val="32"/>
        </w:rPr>
        <w:t xml:space="preserve">       </w:t>
      </w:r>
      <w:r>
        <w:rPr>
          <w:rFonts w:ascii="方正仿宋_GBK" w:eastAsia="方正仿宋_GBK" w:hAnsi="华文仿宋" w:hint="eastAsia"/>
          <w:sz w:val="32"/>
          <w:szCs w:val="32"/>
        </w:rPr>
        <w:t>20</w:t>
      </w:r>
      <w:r>
        <w:rPr>
          <w:rFonts w:ascii="方正仿宋_GBK" w:eastAsia="方正仿宋_GBK" w:hAnsi="华文仿宋"/>
          <w:sz w:val="32"/>
          <w:szCs w:val="32"/>
        </w:rPr>
        <w:t>22</w:t>
      </w:r>
      <w:r>
        <w:rPr>
          <w:rFonts w:ascii="方正仿宋_GBK" w:eastAsia="方正仿宋_GBK" w:hAnsi="华文仿宋" w:hint="eastAsia"/>
          <w:sz w:val="32"/>
          <w:szCs w:val="32"/>
        </w:rPr>
        <w:t>年</w:t>
      </w:r>
      <w:r>
        <w:rPr>
          <w:rFonts w:ascii="方正仿宋_GBK" w:eastAsia="方正仿宋_GBK" w:hAnsi="华文仿宋" w:hint="eastAsia"/>
          <w:sz w:val="32"/>
          <w:szCs w:val="32"/>
        </w:rPr>
        <w:t>5</w:t>
      </w:r>
      <w:r>
        <w:rPr>
          <w:rFonts w:ascii="方正仿宋_GBK" w:eastAsia="方正仿宋_GBK" w:hAnsi="华文仿宋" w:hint="eastAsia"/>
          <w:sz w:val="32"/>
          <w:szCs w:val="32"/>
        </w:rPr>
        <w:t>月</w:t>
      </w:r>
      <w:r>
        <w:rPr>
          <w:rFonts w:ascii="方正仿宋_GBK" w:eastAsia="方正仿宋_GBK" w:hAnsi="华文仿宋" w:hint="eastAsia"/>
          <w:sz w:val="32"/>
          <w:szCs w:val="32"/>
        </w:rPr>
        <w:t>1</w:t>
      </w:r>
      <w:r w:rsidR="008E3DB9">
        <w:rPr>
          <w:rFonts w:ascii="方正仿宋_GBK" w:eastAsia="方正仿宋_GBK" w:hAnsi="华文仿宋"/>
          <w:sz w:val="32"/>
          <w:szCs w:val="32"/>
        </w:rPr>
        <w:t>7</w:t>
      </w:r>
      <w:r>
        <w:rPr>
          <w:rFonts w:ascii="方正仿宋_GBK" w:eastAsia="方正仿宋_GBK" w:hAnsi="华文仿宋" w:hint="eastAsia"/>
          <w:sz w:val="32"/>
          <w:szCs w:val="32"/>
        </w:rPr>
        <w:t>日</w:t>
      </w:r>
      <w:r>
        <w:rPr>
          <w:rFonts w:ascii="方正仿宋_GBK" w:eastAsia="方正仿宋_GBK" w:hAnsi="华文仿宋" w:hint="eastAsia"/>
          <w:sz w:val="32"/>
          <w:szCs w:val="32"/>
        </w:rPr>
        <w:t xml:space="preserve"> </w:t>
      </w:r>
    </w:p>
    <w:p w:rsidR="00455E76" w:rsidRDefault="00455E76">
      <w:pPr>
        <w:spacing w:line="594" w:lineRule="exact"/>
        <w:rPr>
          <w:rFonts w:ascii="方正仿宋_GBK" w:eastAsia="方正仿宋_GBK" w:hAnsi="华文仿宋"/>
          <w:sz w:val="32"/>
          <w:szCs w:val="32"/>
        </w:rPr>
      </w:pPr>
    </w:p>
    <w:p w:rsidR="008E3DB9" w:rsidRDefault="008E3DB9" w:rsidP="008E3DB9">
      <w:pPr>
        <w:spacing w:line="594" w:lineRule="exact"/>
        <w:ind w:firstLineChars="200" w:firstLine="640"/>
        <w:rPr>
          <w:rFonts w:ascii="方正仿宋_GBK" w:eastAsia="方正仿宋_GBK" w:hAnsi="华文仿宋"/>
          <w:sz w:val="32"/>
          <w:szCs w:val="32"/>
        </w:rPr>
      </w:pPr>
    </w:p>
    <w:p w:rsidR="008E3DB9" w:rsidRDefault="008E3DB9" w:rsidP="008E3DB9">
      <w:pPr>
        <w:pStyle w:val="ToCaption"/>
        <w:ind w:left="840" w:hanging="420"/>
      </w:pPr>
    </w:p>
    <w:p w:rsidR="008E3DB9" w:rsidRDefault="008E3DB9" w:rsidP="008E3DB9"/>
    <w:p w:rsidR="008E3DB9" w:rsidRDefault="008E3DB9" w:rsidP="008E3DB9">
      <w:pPr>
        <w:pStyle w:val="ToCaption"/>
        <w:ind w:left="840" w:hanging="420"/>
      </w:pPr>
    </w:p>
    <w:p w:rsidR="008E3DB9" w:rsidRDefault="008E3DB9" w:rsidP="008E3DB9"/>
    <w:p w:rsidR="008E3DB9" w:rsidRDefault="008E3DB9" w:rsidP="008E3DB9">
      <w:pPr>
        <w:pStyle w:val="ToCaption"/>
        <w:ind w:left="840" w:hanging="420"/>
      </w:pPr>
    </w:p>
    <w:p w:rsidR="008E3DB9" w:rsidRDefault="008E3DB9" w:rsidP="008E3DB9"/>
    <w:p w:rsidR="008E3DB9" w:rsidRDefault="008E3DB9" w:rsidP="008E3DB9">
      <w:pPr>
        <w:pStyle w:val="ToCaption"/>
        <w:ind w:left="840" w:hanging="420"/>
      </w:pPr>
    </w:p>
    <w:p w:rsidR="008E3DB9" w:rsidRDefault="008E3DB9" w:rsidP="008E3DB9"/>
    <w:p w:rsidR="008E3DB9" w:rsidRDefault="008E3DB9" w:rsidP="008E3DB9">
      <w:pPr>
        <w:pStyle w:val="ToCaption"/>
        <w:ind w:left="840" w:hanging="420"/>
      </w:pPr>
    </w:p>
    <w:p w:rsidR="008E3DB9" w:rsidRDefault="008E3DB9" w:rsidP="008E3DB9"/>
    <w:p w:rsidR="008E3DB9" w:rsidRDefault="008E3DB9" w:rsidP="008E3DB9">
      <w:pPr>
        <w:pStyle w:val="ToCaption"/>
        <w:ind w:left="840" w:hanging="420"/>
      </w:pPr>
    </w:p>
    <w:p w:rsidR="008E3DB9" w:rsidRDefault="008E3DB9" w:rsidP="008E3DB9"/>
    <w:p w:rsidR="008E3DB9" w:rsidRDefault="008E3DB9" w:rsidP="008E3DB9">
      <w:pPr>
        <w:pStyle w:val="ToCaption"/>
        <w:ind w:left="840" w:hanging="420"/>
      </w:pPr>
    </w:p>
    <w:p w:rsidR="008E3DB9" w:rsidRDefault="008E3DB9" w:rsidP="008E3DB9"/>
    <w:p w:rsidR="008E3DB9" w:rsidRDefault="008E3DB9" w:rsidP="008E3DB9">
      <w:pPr>
        <w:pStyle w:val="ToCaption"/>
        <w:ind w:left="840" w:hanging="420"/>
      </w:pPr>
    </w:p>
    <w:p w:rsidR="008E3DB9" w:rsidRDefault="008E3DB9" w:rsidP="008E3DB9"/>
    <w:p w:rsidR="008E3DB9" w:rsidRDefault="008E3DB9" w:rsidP="008E3DB9">
      <w:pPr>
        <w:pStyle w:val="ToCaption"/>
        <w:ind w:left="840" w:hanging="420"/>
      </w:pPr>
    </w:p>
    <w:p w:rsidR="008E3DB9" w:rsidRPr="008E3DB9" w:rsidRDefault="008E3DB9" w:rsidP="008E3DB9">
      <w:pPr>
        <w:rPr>
          <w:rFonts w:hint="eastAsia"/>
        </w:rPr>
      </w:pPr>
    </w:p>
    <w:p w:rsidR="008E3DB9" w:rsidRDefault="008E3DB9" w:rsidP="008E3DB9">
      <w:pPr>
        <w:spacing w:line="360" w:lineRule="exact"/>
        <w:rPr>
          <w:rFonts w:ascii="仿宋_GB2312" w:eastAsia="仿宋_GB2312"/>
          <w:b/>
          <w:bCs/>
          <w:sz w:val="32"/>
          <w:szCs w:val="32"/>
        </w:rPr>
      </w:pPr>
      <w:r>
        <w:rPr>
          <w:rFonts w:ascii="仿宋_GB2312" w:eastAsia="仿宋_GB2312"/>
          <w:b/>
          <w:bCs/>
          <w:sz w:val="32"/>
          <w:szCs w:val="32"/>
        </w:rPr>
        <w:pict>
          <v:rect id="_x0000_i1029" style="width:451.55pt;height:1pt" o:hralign="center" o:hrstd="t" o:hrnoshade="t" o:hr="t" fillcolor="black" stroked="f"/>
        </w:pict>
      </w:r>
    </w:p>
    <w:p w:rsidR="008E3DB9" w:rsidRDefault="008E3DB9" w:rsidP="008E3DB9">
      <w:pPr>
        <w:spacing w:line="360" w:lineRule="exact"/>
        <w:ind w:firstLineChars="50" w:firstLine="140"/>
        <w:rPr>
          <w:rFonts w:ascii="方正仿宋_GBK" w:eastAsia="方正仿宋_GBK"/>
          <w:bCs/>
          <w:sz w:val="28"/>
          <w:szCs w:val="28"/>
        </w:rPr>
      </w:pPr>
      <w:r>
        <w:rPr>
          <w:rFonts w:ascii="方正仿宋_GBK" w:eastAsia="方正仿宋_GBK" w:hAnsi="宋体" w:cs="宋体" w:hint="eastAsia"/>
          <w:kern w:val="0"/>
          <w:sz w:val="28"/>
          <w:szCs w:val="28"/>
        </w:rPr>
        <w:t xml:space="preserve">重庆文化艺术职业学院党政办公室       </w:t>
      </w:r>
      <w:r>
        <w:rPr>
          <w:rFonts w:ascii="方正仿宋_GBK" w:eastAsia="方正仿宋_GBK" w:hAnsi="宋体" w:cs="宋体"/>
          <w:kern w:val="0"/>
          <w:sz w:val="28"/>
          <w:szCs w:val="28"/>
        </w:rPr>
        <w:t xml:space="preserve">    </w:t>
      </w:r>
      <w:r>
        <w:rPr>
          <w:rFonts w:ascii="方正仿宋_GBK" w:eastAsia="方正仿宋_GBK" w:hint="eastAsia"/>
          <w:bCs/>
          <w:sz w:val="28"/>
          <w:szCs w:val="28"/>
        </w:rPr>
        <w:t>20</w:t>
      </w:r>
      <w:r>
        <w:rPr>
          <w:rFonts w:ascii="方正仿宋_GBK" w:eastAsia="方正仿宋_GBK"/>
          <w:bCs/>
          <w:sz w:val="28"/>
          <w:szCs w:val="28"/>
        </w:rPr>
        <w:t>22</w:t>
      </w:r>
      <w:r>
        <w:rPr>
          <w:rFonts w:ascii="方正仿宋_GBK" w:eastAsia="方正仿宋_GBK" w:hint="eastAsia"/>
          <w:bCs/>
          <w:sz w:val="28"/>
          <w:szCs w:val="28"/>
        </w:rPr>
        <w:t>年5月1</w:t>
      </w:r>
      <w:r>
        <w:rPr>
          <w:rFonts w:ascii="方正仿宋_GBK" w:eastAsia="方正仿宋_GBK"/>
          <w:bCs/>
          <w:sz w:val="28"/>
          <w:szCs w:val="28"/>
        </w:rPr>
        <w:t>7</w:t>
      </w:r>
      <w:r>
        <w:rPr>
          <w:rFonts w:ascii="方正仿宋_GBK" w:eastAsia="方正仿宋_GBK" w:hint="eastAsia"/>
          <w:bCs/>
          <w:sz w:val="28"/>
          <w:szCs w:val="28"/>
        </w:rPr>
        <w:t xml:space="preserve">日印发  </w:t>
      </w:r>
    </w:p>
    <w:p w:rsidR="00455E76" w:rsidRPr="008E3DB9" w:rsidRDefault="008E3DB9">
      <w:pPr>
        <w:rPr>
          <w:rFonts w:hint="eastAsia"/>
        </w:rPr>
      </w:pPr>
      <w:r>
        <w:rPr>
          <w:rFonts w:ascii="仿宋_GB2312" w:eastAsia="仿宋_GB2312"/>
          <w:b/>
          <w:bCs/>
          <w:sz w:val="30"/>
        </w:rPr>
        <w:pict>
          <v:rect id="_x0000_i1030" style="width:451.55pt;height:1pt" o:hralign="center" o:hrstd="t" o:hrnoshade="t" o:hr="t" fillcolor="black" stroked="f"/>
        </w:pict>
      </w:r>
    </w:p>
    <w:p w:rsidR="00455E76" w:rsidRDefault="00B929EC">
      <w:pPr>
        <w:adjustRightInd w:val="0"/>
        <w:snapToGrid w:val="0"/>
        <w:spacing w:line="560" w:lineRule="exact"/>
        <w:jc w:val="center"/>
        <w:rPr>
          <w:rFonts w:ascii="方正小标宋_GBK" w:eastAsia="方正小标宋_GBK" w:hAnsi="宋体" w:cs="宋体"/>
          <w:bCs/>
          <w:kern w:val="0"/>
          <w:sz w:val="44"/>
          <w:szCs w:val="44"/>
        </w:rPr>
      </w:pPr>
      <w:bookmarkStart w:id="2" w:name="OLE_LINK1"/>
      <w:r>
        <w:rPr>
          <w:rFonts w:ascii="方正小标宋_GBK" w:eastAsia="方正小标宋_GBK" w:hAnsi="宋体" w:cs="宋体" w:hint="eastAsia"/>
          <w:bCs/>
          <w:kern w:val="0"/>
          <w:sz w:val="44"/>
          <w:szCs w:val="44"/>
          <w:lang w:bidi="ar"/>
        </w:rPr>
        <w:lastRenderedPageBreak/>
        <w:t>重庆文化艺术职业学院</w:t>
      </w:r>
    </w:p>
    <w:p w:rsidR="00455E76" w:rsidRDefault="00B929EC">
      <w:pPr>
        <w:adjustRightInd w:val="0"/>
        <w:snapToGrid w:val="0"/>
        <w:spacing w:line="560" w:lineRule="exact"/>
        <w:jc w:val="center"/>
        <w:rPr>
          <w:rFonts w:ascii="方正小标宋_GBK" w:eastAsia="方正小标宋_GBK" w:hAnsi="宋体" w:cs="宋体"/>
          <w:bCs/>
          <w:kern w:val="0"/>
          <w:sz w:val="44"/>
          <w:szCs w:val="44"/>
        </w:rPr>
      </w:pPr>
      <w:r>
        <w:rPr>
          <w:rFonts w:ascii="方正小标宋_GBK" w:eastAsia="方正小标宋_GBK" w:hAnsi="宋体" w:cs="宋体" w:hint="eastAsia"/>
          <w:bCs/>
          <w:kern w:val="0"/>
          <w:sz w:val="44"/>
          <w:szCs w:val="44"/>
          <w:lang w:bidi="ar"/>
        </w:rPr>
        <w:t>技能大师工作室建设管理办法</w:t>
      </w:r>
      <w:bookmarkEnd w:id="2"/>
    </w:p>
    <w:p w:rsidR="00455E76" w:rsidRDefault="00455E76">
      <w:pPr>
        <w:snapToGrid w:val="0"/>
        <w:spacing w:line="560" w:lineRule="exact"/>
        <w:ind w:firstLineChars="200" w:firstLine="600"/>
        <w:rPr>
          <w:rFonts w:ascii="仿宋" w:eastAsia="仿宋" w:hAnsi="仿宋" w:cs="仿宋"/>
          <w:sz w:val="30"/>
          <w:szCs w:val="30"/>
        </w:rPr>
      </w:pPr>
    </w:p>
    <w:p w:rsidR="00455E76" w:rsidRDefault="00B929EC">
      <w:pPr>
        <w:snapToGrid w:val="0"/>
        <w:spacing w:line="594" w:lineRule="exact"/>
        <w:jc w:val="center"/>
        <w:rPr>
          <w:rFonts w:ascii="方正黑体_GBK" w:eastAsia="方正黑体_GBK" w:hAnsi="方正黑体_GBK" w:cs="方正黑体_GBK"/>
          <w:sz w:val="32"/>
          <w:szCs w:val="32"/>
          <w:lang w:bidi="ar"/>
        </w:rPr>
      </w:pPr>
      <w:r>
        <w:rPr>
          <w:rFonts w:ascii="方正黑体_GBK" w:eastAsia="方正黑体_GBK" w:hAnsi="方正黑体_GBK" w:cs="方正黑体_GBK" w:hint="eastAsia"/>
          <w:sz w:val="32"/>
          <w:szCs w:val="32"/>
          <w:lang w:bidi="ar"/>
        </w:rPr>
        <w:t>第一章</w:t>
      </w:r>
      <w:r>
        <w:rPr>
          <w:rFonts w:ascii="方正黑体_GBK" w:eastAsia="方正黑体_GBK" w:hAnsi="方正黑体_GBK" w:cs="方正黑体_GBK" w:hint="eastAsia"/>
          <w:sz w:val="32"/>
          <w:szCs w:val="32"/>
          <w:lang w:bidi="ar"/>
        </w:rPr>
        <w:t xml:space="preserve"> </w:t>
      </w:r>
      <w:r>
        <w:rPr>
          <w:rFonts w:ascii="方正黑体_GBK" w:eastAsia="方正黑体_GBK" w:hAnsi="方正黑体_GBK" w:cs="方正黑体_GBK" w:hint="eastAsia"/>
          <w:sz w:val="32"/>
          <w:szCs w:val="32"/>
          <w:lang w:bidi="ar"/>
        </w:rPr>
        <w:t>总</w:t>
      </w:r>
      <w:r>
        <w:rPr>
          <w:rFonts w:ascii="方正黑体_GBK" w:eastAsia="方正黑体_GBK" w:hAnsi="方正黑体_GBK" w:cs="方正黑体_GBK" w:hint="eastAsia"/>
          <w:sz w:val="32"/>
          <w:szCs w:val="32"/>
          <w:lang w:bidi="ar"/>
        </w:rPr>
        <w:t xml:space="preserve"> </w:t>
      </w:r>
      <w:r>
        <w:rPr>
          <w:rFonts w:ascii="方正黑体_GBK" w:eastAsia="方正黑体_GBK" w:hAnsi="方正黑体_GBK" w:cs="方正黑体_GBK" w:hint="eastAsia"/>
          <w:sz w:val="32"/>
          <w:szCs w:val="32"/>
          <w:lang w:bidi="ar"/>
        </w:rPr>
        <w:t>则</w:t>
      </w:r>
    </w:p>
    <w:p w:rsidR="00455E76" w:rsidRDefault="00B929EC">
      <w:pPr>
        <w:snapToGrid w:val="0"/>
        <w:spacing w:line="594" w:lineRule="exact"/>
        <w:ind w:firstLineChars="200" w:firstLine="643"/>
        <w:rPr>
          <w:rFonts w:ascii="方正仿宋_GBK" w:eastAsia="方正仿宋_GBK" w:hAnsi="方正仿宋_GBK" w:cs="方正仿宋_GBK"/>
          <w:b/>
          <w:bCs/>
          <w:sz w:val="32"/>
          <w:szCs w:val="32"/>
          <w:lang w:bidi="ar"/>
        </w:rPr>
      </w:pPr>
      <w:r>
        <w:rPr>
          <w:rFonts w:ascii="方正仿宋_GBK" w:eastAsia="方正仿宋_GBK" w:hAnsi="方正仿宋_GBK" w:cs="方正仿宋_GBK" w:hint="eastAsia"/>
          <w:b/>
          <w:bCs/>
          <w:sz w:val="32"/>
          <w:szCs w:val="32"/>
          <w:lang w:bidi="ar"/>
        </w:rPr>
        <w:t>第一条</w:t>
      </w:r>
      <w:r>
        <w:rPr>
          <w:rFonts w:ascii="方正仿宋_GBK" w:eastAsia="方正仿宋_GBK" w:hAnsi="方正仿宋_GBK" w:cs="方正仿宋_GBK" w:hint="eastAsia"/>
          <w:b/>
          <w:bCs/>
          <w:sz w:val="32"/>
          <w:szCs w:val="32"/>
          <w:lang w:bidi="ar"/>
        </w:rPr>
        <w:t xml:space="preserve"> </w:t>
      </w:r>
      <w:r>
        <w:rPr>
          <w:rFonts w:ascii="方正仿宋_GBK" w:eastAsia="方正仿宋_GBK" w:hAnsi="方正仿宋_GBK" w:cs="方正仿宋_GBK" w:hint="eastAsia"/>
          <w:b/>
          <w:bCs/>
          <w:sz w:val="32"/>
          <w:szCs w:val="32"/>
          <w:lang w:bidi="ar"/>
        </w:rPr>
        <w:t>指导思想</w:t>
      </w:r>
      <w:r>
        <w:rPr>
          <w:rFonts w:ascii="方正仿宋_GBK" w:eastAsia="方正仿宋_GBK" w:hAnsi="方正仿宋_GBK" w:cs="方正仿宋_GBK" w:hint="eastAsia"/>
          <w:b/>
          <w:bCs/>
          <w:sz w:val="32"/>
          <w:szCs w:val="32"/>
          <w:lang w:bidi="ar"/>
        </w:rPr>
        <w:t xml:space="preserve"> </w:t>
      </w:r>
    </w:p>
    <w:p w:rsidR="00455E76" w:rsidRDefault="00B929EC">
      <w:pPr>
        <w:snapToGrid w:val="0"/>
        <w:spacing w:line="594" w:lineRule="exact"/>
        <w:ind w:firstLineChars="200" w:firstLine="640"/>
        <w:rPr>
          <w:rFonts w:ascii="方正黑体_GBK" w:eastAsia="方正黑体_GBK" w:hAnsi="仿宋" w:cs="仿宋"/>
          <w:sz w:val="32"/>
          <w:szCs w:val="32"/>
        </w:rPr>
      </w:pPr>
      <w:bookmarkStart w:id="3" w:name="OLE_LINK2"/>
      <w:r>
        <w:rPr>
          <w:rFonts w:ascii="方正仿宋_GBK" w:eastAsia="方正仿宋_GBK" w:hAnsi="仿宋" w:cs="仿宋" w:hint="eastAsia"/>
          <w:sz w:val="32"/>
          <w:szCs w:val="32"/>
          <w:lang w:bidi="ar"/>
        </w:rPr>
        <w:t>根据《关于深入推进国家高技能人才振兴计划的通知》（</w:t>
      </w:r>
      <w:proofErr w:type="gramStart"/>
      <w:r>
        <w:rPr>
          <w:rFonts w:ascii="方正仿宋_GBK" w:eastAsia="方正仿宋_GBK" w:hAnsi="仿宋" w:cs="仿宋" w:hint="eastAsia"/>
          <w:sz w:val="32"/>
          <w:szCs w:val="32"/>
          <w:lang w:bidi="ar"/>
        </w:rPr>
        <w:t>人社部</w:t>
      </w:r>
      <w:proofErr w:type="gramEnd"/>
      <w:r>
        <w:rPr>
          <w:rFonts w:ascii="方正仿宋_GBK" w:eastAsia="方正仿宋_GBK" w:hAnsi="仿宋" w:cs="仿宋" w:hint="eastAsia"/>
          <w:sz w:val="32"/>
          <w:szCs w:val="32"/>
          <w:lang w:bidi="ar"/>
        </w:rPr>
        <w:t>发〔</w:t>
      </w:r>
      <w:r>
        <w:rPr>
          <w:rFonts w:ascii="方正仿宋_GBK" w:eastAsia="方正仿宋_GBK" w:hAnsi="仿宋" w:cs="仿宋" w:hint="eastAsia"/>
          <w:sz w:val="32"/>
          <w:szCs w:val="32"/>
          <w:lang w:bidi="ar"/>
        </w:rPr>
        <w:t>2016</w:t>
      </w:r>
      <w:r>
        <w:rPr>
          <w:rFonts w:ascii="方正仿宋_GBK" w:eastAsia="方正仿宋_GBK" w:hAnsi="仿宋" w:cs="仿宋" w:hint="eastAsia"/>
          <w:sz w:val="32"/>
          <w:szCs w:val="32"/>
          <w:lang w:bidi="ar"/>
        </w:rPr>
        <w:t>〕</w:t>
      </w:r>
      <w:r>
        <w:rPr>
          <w:rFonts w:ascii="方正仿宋_GBK" w:eastAsia="方正仿宋_GBK" w:hAnsi="仿宋" w:cs="仿宋" w:hint="eastAsia"/>
          <w:sz w:val="32"/>
          <w:szCs w:val="32"/>
          <w:lang w:bidi="ar"/>
        </w:rPr>
        <w:t>74</w:t>
      </w:r>
      <w:r>
        <w:rPr>
          <w:rFonts w:ascii="方正仿宋_GBK" w:eastAsia="方正仿宋_GBK" w:hAnsi="仿宋" w:cs="仿宋" w:hint="eastAsia"/>
          <w:sz w:val="32"/>
          <w:szCs w:val="32"/>
          <w:lang w:bidi="ar"/>
        </w:rPr>
        <w:t>号）</w:t>
      </w:r>
      <w:r>
        <w:rPr>
          <w:rFonts w:ascii="方正仿宋_GBK" w:eastAsia="方正仿宋_GBK" w:hAnsi="仿宋" w:cs="仿宋" w:hint="eastAsia"/>
          <w:sz w:val="32"/>
          <w:szCs w:val="32"/>
          <w:lang w:bidi="ar"/>
        </w:rPr>
        <w:t>、</w:t>
      </w:r>
      <w:r>
        <w:rPr>
          <w:rFonts w:ascii="方正仿宋_GBK" w:eastAsia="方正仿宋_GBK" w:hAnsi="仿宋" w:cs="仿宋" w:hint="eastAsia"/>
          <w:sz w:val="32"/>
          <w:szCs w:val="32"/>
          <w:lang w:bidi="ar"/>
        </w:rPr>
        <w:t>《关于印发</w:t>
      </w:r>
      <w:r>
        <w:rPr>
          <w:rFonts w:ascii="方正仿宋_GBK" w:eastAsia="方正仿宋_GBK" w:hAnsi="仿宋" w:cs="仿宋" w:hint="eastAsia"/>
          <w:sz w:val="32"/>
          <w:szCs w:val="32"/>
          <w:lang w:bidi="ar"/>
        </w:rPr>
        <w:t>&lt;</w:t>
      </w:r>
      <w:r>
        <w:rPr>
          <w:rFonts w:ascii="方正仿宋_GBK" w:eastAsia="方正仿宋_GBK" w:hAnsi="仿宋" w:cs="仿宋" w:hint="eastAsia"/>
          <w:sz w:val="32"/>
          <w:szCs w:val="32"/>
          <w:lang w:bidi="ar"/>
        </w:rPr>
        <w:t>重庆市技能大师工作室管理办法</w:t>
      </w:r>
      <w:r>
        <w:rPr>
          <w:rFonts w:ascii="方正仿宋_GBK" w:eastAsia="方正仿宋_GBK" w:hAnsi="仿宋" w:cs="仿宋" w:hint="eastAsia"/>
          <w:sz w:val="32"/>
          <w:szCs w:val="32"/>
          <w:lang w:bidi="ar"/>
        </w:rPr>
        <w:t>&gt;</w:t>
      </w:r>
      <w:r>
        <w:rPr>
          <w:rFonts w:ascii="方正仿宋_GBK" w:eastAsia="方正仿宋_GBK" w:hAnsi="仿宋" w:cs="仿宋" w:hint="eastAsia"/>
          <w:sz w:val="32"/>
          <w:szCs w:val="32"/>
          <w:lang w:bidi="ar"/>
        </w:rPr>
        <w:t>的通知》（</w:t>
      </w:r>
      <w:proofErr w:type="gramStart"/>
      <w:r>
        <w:rPr>
          <w:rFonts w:ascii="方正仿宋_GBK" w:eastAsia="方正仿宋_GBK" w:hAnsi="仿宋" w:cs="仿宋" w:hint="eastAsia"/>
          <w:sz w:val="32"/>
          <w:szCs w:val="32"/>
          <w:lang w:bidi="ar"/>
        </w:rPr>
        <w:t>渝人</w:t>
      </w:r>
      <w:proofErr w:type="gramEnd"/>
      <w:r>
        <w:rPr>
          <w:rFonts w:ascii="方正仿宋_GBK" w:eastAsia="方正仿宋_GBK" w:hAnsi="仿宋" w:cs="仿宋" w:hint="eastAsia"/>
          <w:sz w:val="32"/>
          <w:szCs w:val="32"/>
          <w:lang w:bidi="ar"/>
        </w:rPr>
        <w:t>社〔</w:t>
      </w:r>
      <w:r>
        <w:rPr>
          <w:rFonts w:ascii="方正仿宋_GBK" w:eastAsia="方正仿宋_GBK" w:hAnsi="仿宋" w:cs="仿宋" w:hint="eastAsia"/>
          <w:sz w:val="32"/>
          <w:szCs w:val="32"/>
          <w:lang w:bidi="ar"/>
        </w:rPr>
        <w:t>2017</w:t>
      </w:r>
      <w:r>
        <w:rPr>
          <w:rFonts w:ascii="方正仿宋_GBK" w:eastAsia="方正仿宋_GBK" w:hAnsi="仿宋" w:cs="仿宋" w:hint="eastAsia"/>
          <w:sz w:val="32"/>
          <w:szCs w:val="32"/>
          <w:lang w:bidi="ar"/>
        </w:rPr>
        <w:t>〕</w:t>
      </w:r>
      <w:r>
        <w:rPr>
          <w:rFonts w:ascii="方正仿宋_GBK" w:eastAsia="方正仿宋_GBK" w:hAnsi="仿宋" w:cs="仿宋" w:hint="eastAsia"/>
          <w:sz w:val="32"/>
          <w:szCs w:val="32"/>
          <w:lang w:bidi="ar"/>
        </w:rPr>
        <w:t>184</w:t>
      </w:r>
      <w:r>
        <w:rPr>
          <w:rFonts w:ascii="方正仿宋_GBK" w:eastAsia="方正仿宋_GBK" w:hAnsi="仿宋" w:cs="仿宋" w:hint="eastAsia"/>
          <w:sz w:val="32"/>
          <w:szCs w:val="32"/>
          <w:lang w:bidi="ar"/>
        </w:rPr>
        <w:t>号）</w:t>
      </w:r>
      <w:r>
        <w:rPr>
          <w:rFonts w:ascii="方正仿宋_GBK" w:eastAsia="方正仿宋_GBK" w:hAnsi="仿宋" w:cs="仿宋" w:hint="eastAsia"/>
          <w:sz w:val="32"/>
          <w:szCs w:val="32"/>
          <w:lang w:bidi="ar"/>
        </w:rPr>
        <w:t>、《</w:t>
      </w:r>
      <w:r>
        <w:rPr>
          <w:rFonts w:ascii="方正仿宋_GBK" w:eastAsia="方正仿宋_GBK" w:hAnsi="仿宋" w:cs="仿宋" w:hint="eastAsia"/>
          <w:sz w:val="32"/>
          <w:szCs w:val="32"/>
          <w:lang w:bidi="ar"/>
        </w:rPr>
        <w:t>文化和旅游部</w:t>
      </w:r>
      <w:r>
        <w:rPr>
          <w:rFonts w:ascii="方正仿宋_GBK" w:eastAsia="方正仿宋_GBK" w:hAnsi="仿宋" w:cs="仿宋" w:hint="eastAsia"/>
          <w:sz w:val="32"/>
          <w:szCs w:val="32"/>
          <w:lang w:bidi="ar"/>
        </w:rPr>
        <w:t> </w:t>
      </w:r>
      <w:r>
        <w:rPr>
          <w:rFonts w:ascii="方正仿宋_GBK" w:eastAsia="方正仿宋_GBK" w:hAnsi="仿宋" w:cs="仿宋" w:hint="eastAsia"/>
          <w:sz w:val="32"/>
          <w:szCs w:val="32"/>
          <w:lang w:bidi="ar"/>
        </w:rPr>
        <w:t>教育部关于印发</w:t>
      </w:r>
      <w:r>
        <w:rPr>
          <w:rFonts w:ascii="方正仿宋_GBK" w:eastAsia="方正仿宋_GBK" w:hAnsi="仿宋" w:cs="仿宋" w:hint="eastAsia"/>
          <w:sz w:val="32"/>
          <w:szCs w:val="32"/>
          <w:lang w:bidi="ar"/>
        </w:rPr>
        <w:t>&lt;</w:t>
      </w:r>
      <w:r>
        <w:rPr>
          <w:rFonts w:ascii="方正仿宋_GBK" w:eastAsia="方正仿宋_GBK" w:hAnsi="仿宋" w:cs="仿宋" w:hint="eastAsia"/>
          <w:sz w:val="32"/>
          <w:szCs w:val="32"/>
          <w:lang w:bidi="ar"/>
        </w:rPr>
        <w:t>关于促进新时代文化艺术职业教育高质量发展的指导意见</w:t>
      </w:r>
      <w:r>
        <w:rPr>
          <w:rFonts w:ascii="方正仿宋_GBK" w:eastAsia="方正仿宋_GBK" w:hAnsi="仿宋" w:cs="仿宋" w:hint="eastAsia"/>
          <w:sz w:val="32"/>
          <w:szCs w:val="32"/>
          <w:lang w:bidi="ar"/>
        </w:rPr>
        <w:t>&gt;</w:t>
      </w:r>
      <w:r>
        <w:rPr>
          <w:rFonts w:ascii="方正仿宋_GBK" w:eastAsia="方正仿宋_GBK" w:hAnsi="仿宋" w:cs="仿宋" w:hint="eastAsia"/>
          <w:sz w:val="32"/>
          <w:szCs w:val="32"/>
          <w:lang w:bidi="ar"/>
        </w:rPr>
        <w:t>的通知</w:t>
      </w:r>
      <w:r>
        <w:rPr>
          <w:rFonts w:ascii="方正仿宋_GBK" w:eastAsia="方正仿宋_GBK" w:hAnsi="仿宋" w:cs="仿宋" w:hint="eastAsia"/>
          <w:sz w:val="32"/>
          <w:szCs w:val="32"/>
          <w:lang w:bidi="ar"/>
        </w:rPr>
        <w:t>》（</w:t>
      </w:r>
      <w:proofErr w:type="gramStart"/>
      <w:r>
        <w:rPr>
          <w:rFonts w:ascii="方正仿宋_GBK" w:eastAsia="方正仿宋_GBK" w:hAnsi="仿宋" w:cs="仿宋" w:hint="eastAsia"/>
          <w:sz w:val="32"/>
          <w:szCs w:val="32"/>
          <w:lang w:bidi="ar"/>
        </w:rPr>
        <w:t>文旅科教</w:t>
      </w:r>
      <w:proofErr w:type="gramEnd"/>
      <w:r>
        <w:rPr>
          <w:rFonts w:ascii="方正仿宋_GBK" w:eastAsia="方正仿宋_GBK" w:hAnsi="仿宋" w:cs="仿宋" w:hint="eastAsia"/>
          <w:sz w:val="32"/>
          <w:szCs w:val="32"/>
          <w:lang w:bidi="ar"/>
        </w:rPr>
        <w:t>发〔</w:t>
      </w:r>
      <w:r>
        <w:rPr>
          <w:rFonts w:ascii="方正仿宋_GBK" w:eastAsia="方正仿宋_GBK" w:hAnsi="仿宋" w:cs="仿宋" w:hint="eastAsia"/>
          <w:sz w:val="32"/>
          <w:szCs w:val="32"/>
          <w:lang w:bidi="ar"/>
        </w:rPr>
        <w:t>2022</w:t>
      </w:r>
      <w:r>
        <w:rPr>
          <w:rFonts w:ascii="方正仿宋_GBK" w:eastAsia="方正仿宋_GBK" w:hAnsi="仿宋" w:cs="仿宋" w:hint="eastAsia"/>
          <w:sz w:val="32"/>
          <w:szCs w:val="32"/>
          <w:lang w:bidi="ar"/>
        </w:rPr>
        <w:t>〕</w:t>
      </w:r>
      <w:r>
        <w:rPr>
          <w:rFonts w:ascii="方正仿宋_GBK" w:eastAsia="方正仿宋_GBK" w:hAnsi="仿宋" w:cs="仿宋" w:hint="eastAsia"/>
          <w:sz w:val="32"/>
          <w:szCs w:val="32"/>
          <w:lang w:bidi="ar"/>
        </w:rPr>
        <w:t>48</w:t>
      </w:r>
      <w:r>
        <w:rPr>
          <w:rFonts w:ascii="方正仿宋_GBK" w:eastAsia="方正仿宋_GBK" w:hAnsi="仿宋" w:cs="仿宋" w:hint="eastAsia"/>
          <w:sz w:val="32"/>
          <w:szCs w:val="32"/>
          <w:lang w:bidi="ar"/>
        </w:rPr>
        <w:t>号）和《重庆市人民政府办公厅关于印发</w:t>
      </w:r>
      <w:r>
        <w:rPr>
          <w:rFonts w:ascii="方正仿宋_GBK" w:eastAsia="方正仿宋_GBK" w:hAnsi="仿宋" w:cs="仿宋" w:hint="eastAsia"/>
          <w:sz w:val="32"/>
          <w:szCs w:val="32"/>
          <w:lang w:bidi="ar"/>
        </w:rPr>
        <w:t>&lt;</w:t>
      </w:r>
      <w:r>
        <w:rPr>
          <w:rFonts w:ascii="方正仿宋_GBK" w:eastAsia="方正仿宋_GBK" w:hAnsi="仿宋" w:cs="仿宋" w:hint="eastAsia"/>
          <w:sz w:val="32"/>
          <w:szCs w:val="32"/>
          <w:lang w:bidi="ar"/>
        </w:rPr>
        <w:t>重庆市推动现代职业教育高质量发展若干措施</w:t>
      </w:r>
      <w:r>
        <w:rPr>
          <w:rFonts w:ascii="方正仿宋_GBK" w:eastAsia="方正仿宋_GBK" w:hAnsi="仿宋" w:cs="仿宋" w:hint="eastAsia"/>
          <w:sz w:val="32"/>
          <w:szCs w:val="32"/>
          <w:lang w:bidi="ar"/>
        </w:rPr>
        <w:t>&gt;</w:t>
      </w:r>
      <w:r>
        <w:rPr>
          <w:rFonts w:ascii="方正仿宋_GBK" w:eastAsia="方正仿宋_GBK" w:hAnsi="仿宋" w:cs="仿宋" w:hint="eastAsia"/>
          <w:sz w:val="32"/>
          <w:szCs w:val="32"/>
          <w:lang w:bidi="ar"/>
        </w:rPr>
        <w:t>的通知》（</w:t>
      </w:r>
      <w:proofErr w:type="gramStart"/>
      <w:r>
        <w:rPr>
          <w:rFonts w:ascii="方正仿宋_GBK" w:eastAsia="方正仿宋_GBK" w:hAnsi="仿宋" w:cs="仿宋" w:hint="eastAsia"/>
          <w:sz w:val="32"/>
          <w:szCs w:val="32"/>
          <w:lang w:bidi="ar"/>
        </w:rPr>
        <w:t>渝府</w:t>
      </w:r>
      <w:proofErr w:type="gramEnd"/>
      <w:r>
        <w:rPr>
          <w:rFonts w:ascii="方正仿宋_GBK" w:eastAsia="方正仿宋_GBK" w:hAnsi="仿宋" w:cs="仿宋" w:hint="eastAsia"/>
          <w:sz w:val="32"/>
          <w:szCs w:val="32"/>
          <w:lang w:bidi="ar"/>
        </w:rPr>
        <w:t>办发〔</w:t>
      </w:r>
      <w:r>
        <w:rPr>
          <w:rFonts w:ascii="方正仿宋_GBK" w:eastAsia="方正仿宋_GBK" w:hAnsi="仿宋" w:cs="仿宋" w:hint="eastAsia"/>
          <w:sz w:val="32"/>
          <w:szCs w:val="32"/>
          <w:lang w:bidi="ar"/>
        </w:rPr>
        <w:t>2022</w:t>
      </w:r>
      <w:r>
        <w:rPr>
          <w:rFonts w:ascii="方正仿宋_GBK" w:eastAsia="方正仿宋_GBK" w:hAnsi="仿宋" w:cs="仿宋" w:hint="eastAsia"/>
          <w:sz w:val="32"/>
          <w:szCs w:val="32"/>
          <w:lang w:bidi="ar"/>
        </w:rPr>
        <w:t>〕</w:t>
      </w:r>
      <w:r>
        <w:rPr>
          <w:rFonts w:ascii="方正仿宋_GBK" w:eastAsia="方正仿宋_GBK" w:hAnsi="仿宋" w:cs="仿宋" w:hint="eastAsia"/>
          <w:sz w:val="32"/>
          <w:szCs w:val="32"/>
          <w:lang w:bidi="ar"/>
        </w:rPr>
        <w:t>52</w:t>
      </w:r>
      <w:r>
        <w:rPr>
          <w:rFonts w:ascii="方正仿宋_GBK" w:eastAsia="方正仿宋_GBK" w:hAnsi="仿宋" w:cs="仿宋" w:hint="eastAsia"/>
          <w:sz w:val="32"/>
          <w:szCs w:val="32"/>
          <w:lang w:bidi="ar"/>
        </w:rPr>
        <w:t>号）</w:t>
      </w:r>
      <w:r>
        <w:rPr>
          <w:rFonts w:ascii="方正仿宋_GBK" w:eastAsia="方正仿宋_GBK" w:hAnsi="仿宋" w:cs="仿宋" w:hint="eastAsia"/>
          <w:sz w:val="32"/>
          <w:szCs w:val="32"/>
          <w:lang w:bidi="ar"/>
        </w:rPr>
        <w:t>等文件精神，为深化产教融合，进一步加快学校高技能人才队伍建设，充分发挥学校技能大师示范、引领和指导作用，提升教师技艺技能传承创新能力，促进学校服务经济社会发展</w:t>
      </w:r>
      <w:r>
        <w:rPr>
          <w:rFonts w:ascii="方正仿宋_GBK" w:eastAsia="方正仿宋_GBK" w:hAnsi="仿宋" w:cs="仿宋" w:hint="eastAsia"/>
          <w:sz w:val="32"/>
          <w:szCs w:val="32"/>
          <w:lang w:bidi="ar"/>
        </w:rPr>
        <w:t>、</w:t>
      </w:r>
      <w:r>
        <w:rPr>
          <w:rFonts w:ascii="方正仿宋_GBK" w:eastAsia="方正仿宋_GBK" w:hAnsi="仿宋" w:cs="仿宋" w:hint="eastAsia"/>
          <w:sz w:val="32"/>
          <w:szCs w:val="32"/>
          <w:lang w:bidi="ar"/>
        </w:rPr>
        <w:t>地方文化繁荣</w:t>
      </w:r>
      <w:r>
        <w:rPr>
          <w:rFonts w:ascii="方正仿宋_GBK" w:eastAsia="方正仿宋_GBK" w:hAnsi="仿宋" w:cs="仿宋" w:hint="eastAsia"/>
          <w:sz w:val="32"/>
          <w:szCs w:val="32"/>
          <w:lang w:bidi="ar"/>
        </w:rPr>
        <w:t>和技能型社会建设，</w:t>
      </w:r>
      <w:bookmarkEnd w:id="3"/>
      <w:r>
        <w:rPr>
          <w:rFonts w:ascii="方正仿宋_GBK" w:eastAsia="方正仿宋_GBK" w:hAnsi="仿宋" w:cs="仿宋" w:hint="eastAsia"/>
          <w:sz w:val="32"/>
          <w:szCs w:val="32"/>
          <w:lang w:bidi="ar"/>
        </w:rPr>
        <w:t>特制定本方案。</w:t>
      </w:r>
    </w:p>
    <w:p w:rsidR="00455E76" w:rsidRDefault="00B929EC">
      <w:pPr>
        <w:snapToGrid w:val="0"/>
        <w:spacing w:line="594" w:lineRule="exact"/>
        <w:ind w:firstLineChars="200" w:firstLine="643"/>
        <w:rPr>
          <w:rFonts w:ascii="方正仿宋_GBK" w:eastAsia="方正仿宋_GBK" w:hAnsi="方正仿宋_GBK" w:cs="方正仿宋_GBK"/>
          <w:b/>
          <w:bCs/>
          <w:sz w:val="32"/>
          <w:szCs w:val="32"/>
          <w:lang w:bidi="ar"/>
        </w:rPr>
      </w:pPr>
      <w:r>
        <w:rPr>
          <w:rFonts w:ascii="方正仿宋_GBK" w:eastAsia="方正仿宋_GBK" w:hAnsi="方正仿宋_GBK" w:cs="方正仿宋_GBK" w:hint="eastAsia"/>
          <w:b/>
          <w:bCs/>
          <w:sz w:val="32"/>
          <w:szCs w:val="32"/>
          <w:lang w:bidi="ar"/>
        </w:rPr>
        <w:t>第二条</w:t>
      </w:r>
      <w:r>
        <w:rPr>
          <w:rFonts w:ascii="方正仿宋_GBK" w:eastAsia="方正仿宋_GBK" w:hAnsi="方正仿宋_GBK" w:cs="方正仿宋_GBK" w:hint="eastAsia"/>
          <w:b/>
          <w:bCs/>
          <w:sz w:val="32"/>
          <w:szCs w:val="32"/>
          <w:lang w:bidi="ar"/>
        </w:rPr>
        <w:t xml:space="preserve"> </w:t>
      </w:r>
      <w:r>
        <w:rPr>
          <w:rFonts w:ascii="方正仿宋_GBK" w:eastAsia="方正仿宋_GBK" w:hAnsi="方正仿宋_GBK" w:cs="方正仿宋_GBK" w:hint="eastAsia"/>
          <w:b/>
          <w:bCs/>
          <w:sz w:val="32"/>
          <w:szCs w:val="32"/>
          <w:lang w:bidi="ar"/>
        </w:rPr>
        <w:t>建设目标与规划方向</w:t>
      </w:r>
    </w:p>
    <w:p w:rsidR="00455E76" w:rsidRDefault="00B929EC">
      <w:pPr>
        <w:snapToGrid w:val="0"/>
        <w:spacing w:line="594" w:lineRule="exact"/>
        <w:ind w:firstLineChars="200" w:firstLine="640"/>
        <w:rPr>
          <w:rFonts w:ascii="方正仿宋_GBK" w:eastAsia="方正仿宋_GBK" w:hAnsi="仿宋" w:cs="仿宋"/>
          <w:sz w:val="32"/>
          <w:szCs w:val="32"/>
        </w:rPr>
      </w:pPr>
      <w:r>
        <w:rPr>
          <w:rFonts w:ascii="方正仿宋_GBK" w:eastAsia="方正仿宋_GBK" w:hAnsi="仿宋" w:cs="仿宋" w:hint="eastAsia"/>
          <w:sz w:val="32"/>
          <w:szCs w:val="32"/>
          <w:lang w:bidi="ar"/>
        </w:rPr>
        <w:t>“技能大师”工作室是由市内行业名师、名家和优秀技能人才牵头，同一专业领域的学校骨干教职工组成，以专业群为依托、以人才培养为主导，以研究创作为纽带，以提高教育教学和研究能力、促进教师专业成长和提升人才培养质量为目的的教科研组织，具有人才培养、新技术技能研发与应用、文艺创作生产、弘</w:t>
      </w:r>
      <w:r>
        <w:rPr>
          <w:rFonts w:ascii="方正仿宋_GBK" w:eastAsia="方正仿宋_GBK" w:hAnsi="仿宋" w:cs="仿宋" w:hint="eastAsia"/>
          <w:sz w:val="32"/>
          <w:szCs w:val="32"/>
          <w:lang w:bidi="ar"/>
        </w:rPr>
        <w:lastRenderedPageBreak/>
        <w:t>扬工匠精神、师生技能大赛指导、社会服务等职能。</w:t>
      </w:r>
    </w:p>
    <w:p w:rsidR="00455E76" w:rsidRDefault="00B929EC">
      <w:pPr>
        <w:snapToGrid w:val="0"/>
        <w:spacing w:line="594" w:lineRule="exact"/>
        <w:ind w:firstLineChars="200" w:firstLine="640"/>
        <w:rPr>
          <w:rFonts w:ascii="方正仿宋_GBK" w:eastAsia="方正仿宋_GBK" w:hAnsi="仿宋" w:cs="仿宋"/>
          <w:sz w:val="32"/>
          <w:szCs w:val="32"/>
          <w:lang w:bidi="ar"/>
        </w:rPr>
      </w:pPr>
      <w:r>
        <w:rPr>
          <w:rFonts w:ascii="方正仿宋_GBK" w:eastAsia="方正仿宋_GBK" w:hAnsi="仿宋" w:cs="仿宋" w:hint="eastAsia"/>
          <w:sz w:val="32"/>
          <w:szCs w:val="32"/>
          <w:lang w:bidi="ar"/>
        </w:rPr>
        <w:t>工作室旨在服务地方发展需要、服务</w:t>
      </w:r>
      <w:proofErr w:type="gramStart"/>
      <w:r>
        <w:rPr>
          <w:rFonts w:ascii="方正仿宋_GBK" w:eastAsia="方正仿宋_GBK" w:hAnsi="仿宋" w:cs="仿宋" w:hint="eastAsia"/>
          <w:sz w:val="32"/>
          <w:szCs w:val="32"/>
          <w:lang w:bidi="ar"/>
        </w:rPr>
        <w:t>文旅产业</w:t>
      </w:r>
      <w:proofErr w:type="gramEnd"/>
      <w:r>
        <w:rPr>
          <w:rFonts w:ascii="方正仿宋_GBK" w:eastAsia="方正仿宋_GBK" w:hAnsi="仿宋" w:cs="仿宋" w:hint="eastAsia"/>
          <w:sz w:val="32"/>
          <w:szCs w:val="32"/>
          <w:lang w:bidi="ar"/>
        </w:rPr>
        <w:t>高端需求，坚持高端引领战略，努力提升教育教学、科研创作与社会服务水平</w:t>
      </w:r>
      <w:r>
        <w:rPr>
          <w:rFonts w:ascii="方正仿宋_GBK" w:eastAsia="方正仿宋_GBK" w:hAnsi="仿宋" w:cs="仿宋" w:hint="eastAsia"/>
          <w:sz w:val="32"/>
          <w:szCs w:val="32"/>
          <w:lang w:bidi="ar"/>
        </w:rPr>
        <w:t xml:space="preserve">, </w:t>
      </w:r>
      <w:r>
        <w:rPr>
          <w:rFonts w:ascii="方正仿宋_GBK" w:eastAsia="方正仿宋_GBK" w:hAnsi="仿宋" w:cs="仿宋" w:hint="eastAsia"/>
          <w:sz w:val="32"/>
          <w:szCs w:val="32"/>
          <w:lang w:bidi="ar"/>
        </w:rPr>
        <w:t>打造技术技能创新平台，形成人才</w:t>
      </w:r>
      <w:r>
        <w:rPr>
          <w:rFonts w:ascii="方正仿宋_GBK" w:eastAsia="方正仿宋_GBK" w:hAnsi="仿宋" w:cs="仿宋" w:hint="eastAsia"/>
          <w:sz w:val="32"/>
          <w:szCs w:val="32"/>
          <w:lang w:bidi="ar"/>
        </w:rPr>
        <w:t>培养长效机制，全面提升学校技术技能积累与服务水平。</w:t>
      </w:r>
    </w:p>
    <w:p w:rsidR="00455E76" w:rsidRDefault="00B929EC">
      <w:pPr>
        <w:snapToGrid w:val="0"/>
        <w:spacing w:line="594" w:lineRule="exact"/>
        <w:ind w:firstLineChars="200" w:firstLine="640"/>
        <w:rPr>
          <w:rFonts w:ascii="方正仿宋_GBK" w:eastAsia="方正仿宋_GBK" w:hAnsi="仿宋" w:cs="仿宋"/>
          <w:sz w:val="32"/>
          <w:szCs w:val="32"/>
          <w:lang w:bidi="ar"/>
        </w:rPr>
      </w:pPr>
      <w:r>
        <w:rPr>
          <w:rFonts w:ascii="方正仿宋_GBK" w:eastAsia="方正仿宋_GBK" w:hAnsi="仿宋" w:cs="仿宋" w:hint="eastAsia"/>
          <w:sz w:val="32"/>
          <w:szCs w:val="32"/>
          <w:lang w:bidi="ar"/>
        </w:rPr>
        <w:t>工作室方向拟从音乐类、舞蹈类、戏剧与戏曲类、美术类（艺术设计）、文物文博类、旅游类六个方面进行规划建设，同时重点打造艺术名家“收徒传技</w:t>
      </w:r>
      <w:r>
        <w:rPr>
          <w:rFonts w:ascii="方正仿宋_GBK" w:eastAsia="方正仿宋_GBK" w:hAnsi="仿宋" w:cs="仿宋" w:hint="eastAsia"/>
          <w:sz w:val="32"/>
          <w:szCs w:val="32"/>
          <w:lang w:bidi="ar"/>
        </w:rPr>
        <w:t xml:space="preserve"> </w:t>
      </w:r>
      <w:r>
        <w:rPr>
          <w:rFonts w:ascii="方正仿宋_GBK" w:eastAsia="方正仿宋_GBK" w:hAnsi="仿宋" w:cs="仿宋" w:hint="eastAsia"/>
          <w:sz w:val="32"/>
          <w:szCs w:val="32"/>
          <w:lang w:bidi="ar"/>
        </w:rPr>
        <w:t>德艺双馨”大师工作室。</w:t>
      </w:r>
    </w:p>
    <w:p w:rsidR="00455E76" w:rsidRDefault="00B929EC">
      <w:pPr>
        <w:snapToGrid w:val="0"/>
        <w:spacing w:line="594" w:lineRule="exact"/>
        <w:jc w:val="center"/>
        <w:rPr>
          <w:rFonts w:ascii="方正仿宋_GBK" w:eastAsia="方正仿宋_GBK" w:hAnsi="仿宋" w:cs="仿宋"/>
          <w:sz w:val="32"/>
          <w:szCs w:val="32"/>
        </w:rPr>
      </w:pPr>
      <w:r>
        <w:rPr>
          <w:rFonts w:ascii="方正黑体_GBK" w:eastAsia="方正黑体_GBK" w:hAnsi="仿宋" w:cs="仿宋" w:hint="eastAsia"/>
          <w:sz w:val="32"/>
          <w:szCs w:val="32"/>
          <w:lang w:bidi="ar"/>
        </w:rPr>
        <w:t>第二章</w:t>
      </w:r>
      <w:r>
        <w:rPr>
          <w:rFonts w:ascii="方正黑体_GBK" w:eastAsia="方正黑体_GBK" w:hAnsi="仿宋" w:cs="仿宋" w:hint="eastAsia"/>
          <w:sz w:val="32"/>
          <w:szCs w:val="32"/>
          <w:lang w:bidi="ar"/>
        </w:rPr>
        <w:t xml:space="preserve"> </w:t>
      </w:r>
      <w:r>
        <w:rPr>
          <w:rFonts w:ascii="方正黑体_GBK" w:eastAsia="方正黑体_GBK" w:hAnsi="仿宋" w:cs="仿宋" w:hint="eastAsia"/>
          <w:sz w:val="32"/>
          <w:szCs w:val="32"/>
          <w:lang w:bidi="ar"/>
        </w:rPr>
        <w:t>建设任务</w:t>
      </w:r>
    </w:p>
    <w:p w:rsidR="00455E76" w:rsidRDefault="00B929EC">
      <w:pPr>
        <w:snapToGrid w:val="0"/>
        <w:spacing w:line="594" w:lineRule="exact"/>
        <w:ind w:firstLineChars="200" w:firstLine="643"/>
        <w:rPr>
          <w:rFonts w:ascii="方正仿宋_GBK" w:eastAsia="方正仿宋_GBK" w:hAnsi="方正仿宋_GBK" w:cs="方正仿宋_GBK"/>
          <w:b/>
          <w:bCs/>
          <w:sz w:val="32"/>
          <w:szCs w:val="32"/>
          <w:lang w:bidi="ar"/>
        </w:rPr>
      </w:pPr>
      <w:r>
        <w:rPr>
          <w:rFonts w:ascii="方正仿宋_GBK" w:eastAsia="方正仿宋_GBK" w:hAnsi="方正仿宋_GBK" w:cs="方正仿宋_GBK" w:hint="eastAsia"/>
          <w:b/>
          <w:bCs/>
          <w:sz w:val="32"/>
          <w:szCs w:val="32"/>
          <w:lang w:bidi="ar"/>
        </w:rPr>
        <w:t>第三条</w:t>
      </w:r>
      <w:r>
        <w:rPr>
          <w:rFonts w:ascii="方正仿宋_GBK" w:eastAsia="方正仿宋_GBK" w:hAnsi="方正仿宋_GBK" w:cs="方正仿宋_GBK" w:hint="eastAsia"/>
          <w:b/>
          <w:bCs/>
          <w:sz w:val="32"/>
          <w:szCs w:val="32"/>
          <w:lang w:bidi="ar"/>
        </w:rPr>
        <w:t xml:space="preserve"> </w:t>
      </w:r>
      <w:r>
        <w:rPr>
          <w:rFonts w:ascii="方正仿宋_GBK" w:eastAsia="方正仿宋_GBK" w:hAnsi="方正仿宋_GBK" w:cs="方正仿宋_GBK" w:hint="eastAsia"/>
          <w:b/>
          <w:bCs/>
          <w:sz w:val="32"/>
          <w:szCs w:val="32"/>
          <w:lang w:bidi="ar"/>
        </w:rPr>
        <w:t>带徒传技</w:t>
      </w:r>
    </w:p>
    <w:p w:rsidR="00455E76" w:rsidRDefault="00B929EC">
      <w:pPr>
        <w:snapToGrid w:val="0"/>
        <w:spacing w:line="594" w:lineRule="exact"/>
        <w:ind w:firstLineChars="200" w:firstLine="640"/>
        <w:rPr>
          <w:rFonts w:ascii="方正仿宋_GBK" w:eastAsia="方正仿宋_GBK" w:hAnsi="仿宋" w:cs="仿宋"/>
          <w:sz w:val="32"/>
          <w:szCs w:val="32"/>
        </w:rPr>
      </w:pPr>
      <w:r>
        <w:rPr>
          <w:rFonts w:ascii="方正仿宋_GBK" w:eastAsia="方正仿宋_GBK" w:hAnsi="仿宋" w:cs="仿宋" w:hint="eastAsia"/>
          <w:sz w:val="32"/>
          <w:szCs w:val="32"/>
          <w:lang w:bidi="ar"/>
        </w:rPr>
        <w:t>（一）加强教师专业实践能力培养。以技能大师工作室为平台，技能大师为核心，通过在技能竞赛、教学改革、行业企业实践锻炼等实践中传、帮、带，提升综合职业能力，加快培养一批青年技术技能骨干、“巴渝工匠型”教师</w:t>
      </w:r>
      <w:r>
        <w:rPr>
          <w:rFonts w:ascii="方正仿宋_GBK" w:eastAsia="方正仿宋_GBK" w:hAnsi="仿宋" w:cs="仿宋" w:hint="eastAsia"/>
          <w:sz w:val="32"/>
          <w:szCs w:val="32"/>
          <w:lang w:bidi="ar"/>
        </w:rPr>
        <w:t>，打造一批覆盖重点专业领域的“重庆工匠之师”</w:t>
      </w:r>
      <w:r>
        <w:rPr>
          <w:rFonts w:ascii="方正仿宋_GBK" w:eastAsia="方正仿宋_GBK" w:hAnsi="仿宋" w:cs="仿宋" w:hint="eastAsia"/>
          <w:sz w:val="32"/>
          <w:szCs w:val="32"/>
          <w:lang w:bidi="ar"/>
        </w:rPr>
        <w:t>，发挥高技能专家带徒传技作用，带动技能人才队伍建设；</w:t>
      </w:r>
    </w:p>
    <w:p w:rsidR="00455E76" w:rsidRDefault="00B929EC">
      <w:pPr>
        <w:snapToGrid w:val="0"/>
        <w:spacing w:line="594" w:lineRule="exact"/>
        <w:ind w:firstLineChars="200" w:firstLine="640"/>
        <w:rPr>
          <w:rFonts w:ascii="方正仿宋_GBK" w:eastAsia="方正仿宋_GBK" w:hAnsi="仿宋" w:cs="仿宋"/>
          <w:sz w:val="32"/>
          <w:szCs w:val="32"/>
        </w:rPr>
      </w:pPr>
      <w:r>
        <w:rPr>
          <w:rFonts w:ascii="方正仿宋_GBK" w:eastAsia="方正仿宋_GBK" w:hAnsi="仿宋" w:cs="仿宋" w:hint="eastAsia"/>
          <w:sz w:val="32"/>
          <w:szCs w:val="32"/>
          <w:lang w:bidi="ar"/>
        </w:rPr>
        <w:t>（二）深化实践教学，提升学生动手能力。以教育教学为核心，以竞赛为抓手，建立科学的技能训练体系和常态培养机制，制定实践能力标准，强化理实一体化教学，推进课程和教学资源库建设，完善人才培养方案，深化校企合作，结合企业岗位需求与学生可持续发展，提升整体教学质量。</w:t>
      </w:r>
    </w:p>
    <w:p w:rsidR="00455E76" w:rsidRDefault="00B929EC">
      <w:pPr>
        <w:snapToGrid w:val="0"/>
        <w:spacing w:line="594" w:lineRule="exact"/>
        <w:ind w:firstLineChars="200" w:firstLine="643"/>
        <w:rPr>
          <w:rFonts w:ascii="方正仿宋_GBK" w:eastAsia="方正仿宋_GBK" w:hAnsi="方正仿宋_GBK" w:cs="方正仿宋_GBK"/>
          <w:b/>
          <w:bCs/>
          <w:sz w:val="32"/>
          <w:szCs w:val="32"/>
          <w:lang w:bidi="ar"/>
        </w:rPr>
      </w:pPr>
      <w:r>
        <w:rPr>
          <w:rFonts w:ascii="方正仿宋_GBK" w:eastAsia="方正仿宋_GBK" w:hAnsi="方正仿宋_GBK" w:cs="方正仿宋_GBK" w:hint="eastAsia"/>
          <w:b/>
          <w:bCs/>
          <w:sz w:val="32"/>
          <w:szCs w:val="32"/>
          <w:lang w:bidi="ar"/>
        </w:rPr>
        <w:t>第四条</w:t>
      </w:r>
      <w:r>
        <w:rPr>
          <w:rFonts w:ascii="方正仿宋_GBK" w:eastAsia="方正仿宋_GBK" w:hAnsi="方正仿宋_GBK" w:cs="方正仿宋_GBK" w:hint="eastAsia"/>
          <w:b/>
          <w:bCs/>
          <w:sz w:val="32"/>
          <w:szCs w:val="32"/>
          <w:lang w:bidi="ar"/>
        </w:rPr>
        <w:t xml:space="preserve"> </w:t>
      </w:r>
      <w:r>
        <w:rPr>
          <w:rFonts w:ascii="方正仿宋_GBK" w:eastAsia="方正仿宋_GBK" w:hAnsi="方正仿宋_GBK" w:cs="方正仿宋_GBK" w:hint="eastAsia"/>
          <w:b/>
          <w:bCs/>
          <w:sz w:val="32"/>
          <w:szCs w:val="32"/>
          <w:lang w:bidi="ar"/>
        </w:rPr>
        <w:t>技术技能创新</w:t>
      </w:r>
    </w:p>
    <w:p w:rsidR="00455E76" w:rsidRDefault="00B929EC">
      <w:pPr>
        <w:snapToGrid w:val="0"/>
        <w:spacing w:line="594" w:lineRule="exact"/>
        <w:ind w:firstLineChars="200" w:firstLine="640"/>
        <w:rPr>
          <w:rFonts w:ascii="方正仿宋_GBK" w:eastAsia="方正仿宋_GBK" w:hAnsi="仿宋" w:cs="仿宋"/>
          <w:sz w:val="32"/>
          <w:szCs w:val="32"/>
        </w:rPr>
      </w:pPr>
      <w:r>
        <w:rPr>
          <w:rFonts w:ascii="方正仿宋_GBK" w:eastAsia="方正仿宋_GBK" w:hAnsi="仿宋" w:cs="仿宋" w:hint="eastAsia"/>
          <w:sz w:val="32"/>
          <w:szCs w:val="32"/>
          <w:lang w:bidi="ar"/>
        </w:rPr>
        <w:lastRenderedPageBreak/>
        <w:t>（一）承担项目。组织承担政府部门、行（企）业及职业院校等的技术攻关、技能技艺革新、技能研修等项目，解决技能技艺难题，积极参与国家、省、市重点研究、改革、创作项目；</w:t>
      </w:r>
    </w:p>
    <w:p w:rsidR="00455E76" w:rsidRDefault="00B929EC">
      <w:pPr>
        <w:snapToGrid w:val="0"/>
        <w:spacing w:line="594" w:lineRule="exact"/>
        <w:ind w:firstLineChars="200" w:firstLine="640"/>
        <w:rPr>
          <w:rFonts w:ascii="方正仿宋_GBK" w:eastAsia="方正仿宋_GBK" w:hAnsi="仿宋" w:cs="仿宋"/>
          <w:sz w:val="32"/>
          <w:szCs w:val="32"/>
        </w:rPr>
      </w:pPr>
      <w:r>
        <w:rPr>
          <w:rFonts w:ascii="方正仿宋_GBK" w:eastAsia="方正仿宋_GBK" w:hAnsi="仿宋" w:cs="仿宋" w:hint="eastAsia"/>
          <w:sz w:val="32"/>
          <w:szCs w:val="32"/>
          <w:lang w:bidi="ar"/>
        </w:rPr>
        <w:t>（二）成果转化</w:t>
      </w:r>
      <w:r>
        <w:rPr>
          <w:rFonts w:ascii="方正仿宋_GBK" w:eastAsia="方正仿宋_GBK" w:hAnsi="仿宋" w:cs="仿宋" w:hint="eastAsia"/>
          <w:sz w:val="32"/>
          <w:szCs w:val="32"/>
          <w:lang w:bidi="ar"/>
        </w:rPr>
        <w:t>。总结创新成果、绝技绝活、具有特色的技能技艺方法，并在行业、企业中推广。积极开展科学研究、艺术创作生产、专利、软件著作权、标准规范研制和决策咨询报告等形式的科研成果及应用成果转化。使创新成果转化为现实生产力，每年形成一批有价值的技术技能成果，产生一定的经济效益。</w:t>
      </w:r>
    </w:p>
    <w:p w:rsidR="00455E76" w:rsidRDefault="00B929EC">
      <w:pPr>
        <w:snapToGrid w:val="0"/>
        <w:spacing w:line="594" w:lineRule="exact"/>
        <w:ind w:firstLineChars="200" w:firstLine="643"/>
        <w:rPr>
          <w:rFonts w:ascii="方正仿宋_GBK" w:eastAsia="方正仿宋_GBK" w:hAnsi="方正仿宋_GBK" w:cs="方正仿宋_GBK"/>
          <w:b/>
          <w:bCs/>
          <w:sz w:val="32"/>
          <w:szCs w:val="32"/>
          <w:lang w:bidi="ar"/>
        </w:rPr>
      </w:pPr>
      <w:r>
        <w:rPr>
          <w:rFonts w:ascii="方正仿宋_GBK" w:eastAsia="方正仿宋_GBK" w:hAnsi="方正仿宋_GBK" w:cs="方正仿宋_GBK" w:hint="eastAsia"/>
          <w:b/>
          <w:bCs/>
          <w:sz w:val="32"/>
          <w:szCs w:val="32"/>
          <w:lang w:bidi="ar"/>
        </w:rPr>
        <w:t>第五条</w:t>
      </w:r>
      <w:r>
        <w:rPr>
          <w:rFonts w:ascii="方正仿宋_GBK" w:eastAsia="方正仿宋_GBK" w:hAnsi="方正仿宋_GBK" w:cs="方正仿宋_GBK" w:hint="eastAsia"/>
          <w:b/>
          <w:bCs/>
          <w:sz w:val="32"/>
          <w:szCs w:val="32"/>
          <w:lang w:bidi="ar"/>
        </w:rPr>
        <w:t xml:space="preserve"> </w:t>
      </w:r>
      <w:r>
        <w:rPr>
          <w:rFonts w:ascii="方正仿宋_GBK" w:eastAsia="方正仿宋_GBK" w:hAnsi="方正仿宋_GBK" w:cs="方正仿宋_GBK" w:hint="eastAsia"/>
          <w:b/>
          <w:bCs/>
          <w:sz w:val="32"/>
          <w:szCs w:val="32"/>
          <w:lang w:bidi="ar"/>
        </w:rPr>
        <w:t>社会服务</w:t>
      </w:r>
    </w:p>
    <w:p w:rsidR="00455E76" w:rsidRDefault="00B929EC">
      <w:pPr>
        <w:snapToGrid w:val="0"/>
        <w:spacing w:line="594" w:lineRule="exact"/>
        <w:ind w:firstLineChars="200" w:firstLine="640"/>
        <w:rPr>
          <w:rFonts w:ascii="方正仿宋_GBK" w:eastAsia="方正仿宋_GBK" w:hAnsi="仿宋" w:cs="仿宋"/>
          <w:sz w:val="32"/>
          <w:szCs w:val="32"/>
        </w:rPr>
      </w:pPr>
      <w:r>
        <w:rPr>
          <w:rFonts w:ascii="方正仿宋_GBK" w:eastAsia="方正仿宋_GBK" w:hAnsi="仿宋" w:cs="仿宋" w:hint="eastAsia"/>
          <w:sz w:val="32"/>
          <w:szCs w:val="32"/>
          <w:lang w:bidi="ar"/>
        </w:rPr>
        <w:t>（一）社会责任。强化服务意识，适时拓展工作室的服务功能，承担和参与行业性、区域性技能技术培训、交流、协作和推广活动，利用专业优势开展面向本校学生、教师或社会的专项服务，加快高技能人才集聚，为技术研修、创新、教学改革、技能竞赛等提供交流平台。</w:t>
      </w:r>
    </w:p>
    <w:p w:rsidR="00455E76" w:rsidRDefault="00B929EC">
      <w:pPr>
        <w:snapToGrid w:val="0"/>
        <w:spacing w:line="594" w:lineRule="exact"/>
        <w:ind w:firstLineChars="200" w:firstLine="640"/>
        <w:rPr>
          <w:rFonts w:ascii="方正黑体_GBK" w:eastAsia="方正黑体_GBK" w:hAnsi="仿宋" w:cs="仿宋"/>
          <w:sz w:val="32"/>
          <w:szCs w:val="32"/>
          <w:lang w:bidi="ar"/>
        </w:rPr>
      </w:pPr>
      <w:r>
        <w:rPr>
          <w:rFonts w:ascii="方正仿宋_GBK" w:eastAsia="方正仿宋_GBK" w:hAnsi="仿宋" w:cs="仿宋" w:hint="eastAsia"/>
          <w:sz w:val="32"/>
          <w:szCs w:val="32"/>
          <w:lang w:bidi="ar"/>
        </w:rPr>
        <w:t>（二）社会影响。通过工作室成员的共同努力，提升工作室的影响力以及对周边地区的辐射功能，工作室成员或学徒（学生）在市级、国家级、世界级技能大赛获奖，取得重大技术技能成果、国家专利，获市级、中央媒体报道，典型工作经验公开出版发行，</w:t>
      </w:r>
      <w:proofErr w:type="gramStart"/>
      <w:r>
        <w:rPr>
          <w:rFonts w:ascii="方正仿宋_GBK" w:eastAsia="方正仿宋_GBK" w:hAnsi="仿宋" w:cs="仿宋" w:hint="eastAsia"/>
          <w:sz w:val="32"/>
          <w:szCs w:val="32"/>
          <w:lang w:bidi="ar"/>
        </w:rPr>
        <w:t>技改成效</w:t>
      </w:r>
      <w:proofErr w:type="gramEnd"/>
      <w:r>
        <w:rPr>
          <w:rFonts w:ascii="方正仿宋_GBK" w:eastAsia="方正仿宋_GBK" w:hAnsi="仿宋" w:cs="仿宋" w:hint="eastAsia"/>
          <w:sz w:val="32"/>
          <w:szCs w:val="32"/>
          <w:lang w:bidi="ar"/>
        </w:rPr>
        <w:t>显著，取得明显社会效益。</w:t>
      </w:r>
    </w:p>
    <w:p w:rsidR="00455E76" w:rsidRDefault="00B929EC">
      <w:pPr>
        <w:snapToGrid w:val="0"/>
        <w:spacing w:line="594" w:lineRule="exact"/>
        <w:jc w:val="center"/>
        <w:rPr>
          <w:rFonts w:ascii="方正黑体_GBK" w:eastAsia="方正黑体_GBK" w:hAnsi="仿宋" w:cs="仿宋"/>
          <w:sz w:val="32"/>
          <w:szCs w:val="32"/>
          <w:lang w:bidi="ar"/>
        </w:rPr>
      </w:pPr>
      <w:r>
        <w:rPr>
          <w:rFonts w:ascii="方正黑体_GBK" w:eastAsia="方正黑体_GBK" w:hAnsi="仿宋" w:cs="仿宋" w:hint="eastAsia"/>
          <w:sz w:val="32"/>
          <w:szCs w:val="32"/>
          <w:lang w:bidi="ar"/>
        </w:rPr>
        <w:t>第三章</w:t>
      </w:r>
      <w:r>
        <w:rPr>
          <w:rFonts w:ascii="方正黑体_GBK" w:eastAsia="方正黑体_GBK" w:hAnsi="仿宋" w:cs="仿宋" w:hint="eastAsia"/>
          <w:sz w:val="32"/>
          <w:szCs w:val="32"/>
          <w:lang w:bidi="ar"/>
        </w:rPr>
        <w:t xml:space="preserve">  </w:t>
      </w:r>
      <w:r>
        <w:rPr>
          <w:rFonts w:ascii="方正黑体_GBK" w:eastAsia="方正黑体_GBK" w:hAnsi="仿宋" w:cs="仿宋" w:hint="eastAsia"/>
          <w:sz w:val="32"/>
          <w:szCs w:val="32"/>
          <w:lang w:bidi="ar"/>
        </w:rPr>
        <w:t>工作室申报和立项程序</w:t>
      </w:r>
    </w:p>
    <w:p w:rsidR="00455E76" w:rsidRDefault="00B929EC">
      <w:pPr>
        <w:snapToGrid w:val="0"/>
        <w:spacing w:line="594" w:lineRule="exact"/>
        <w:ind w:firstLineChars="200" w:firstLine="643"/>
        <w:rPr>
          <w:rFonts w:ascii="方正仿宋_GBK" w:eastAsia="方正仿宋_GBK" w:hAnsi="方正仿宋_GBK" w:cs="方正仿宋_GBK"/>
          <w:b/>
          <w:bCs/>
          <w:sz w:val="32"/>
          <w:szCs w:val="32"/>
          <w:lang w:bidi="ar"/>
        </w:rPr>
      </w:pPr>
      <w:r>
        <w:rPr>
          <w:rFonts w:ascii="方正仿宋_GBK" w:eastAsia="方正仿宋_GBK" w:hAnsi="方正仿宋_GBK" w:cs="方正仿宋_GBK" w:hint="eastAsia"/>
          <w:b/>
          <w:bCs/>
          <w:sz w:val="32"/>
          <w:szCs w:val="32"/>
          <w:lang w:bidi="ar"/>
        </w:rPr>
        <w:t>第六条</w:t>
      </w:r>
      <w:r>
        <w:rPr>
          <w:rFonts w:ascii="方正仿宋_GBK" w:eastAsia="方正仿宋_GBK" w:hAnsi="方正仿宋_GBK" w:cs="方正仿宋_GBK" w:hint="eastAsia"/>
          <w:b/>
          <w:bCs/>
          <w:sz w:val="32"/>
          <w:szCs w:val="32"/>
          <w:lang w:bidi="ar"/>
        </w:rPr>
        <w:t xml:space="preserve"> </w:t>
      </w:r>
      <w:r>
        <w:rPr>
          <w:rFonts w:ascii="方正仿宋_GBK" w:eastAsia="方正仿宋_GBK" w:hAnsi="方正仿宋_GBK" w:cs="方正仿宋_GBK" w:hint="eastAsia"/>
          <w:b/>
          <w:bCs/>
          <w:sz w:val="32"/>
          <w:szCs w:val="32"/>
          <w:lang w:bidi="ar"/>
        </w:rPr>
        <w:t>成员配置</w:t>
      </w:r>
    </w:p>
    <w:p w:rsidR="00455E76" w:rsidRDefault="00B929EC">
      <w:pPr>
        <w:snapToGrid w:val="0"/>
        <w:spacing w:line="594" w:lineRule="exact"/>
        <w:ind w:firstLineChars="200" w:firstLine="640"/>
        <w:rPr>
          <w:rFonts w:ascii="方正仿宋_GBK" w:eastAsia="方正仿宋_GBK" w:hAnsi="仿宋" w:cs="仿宋"/>
          <w:sz w:val="32"/>
          <w:szCs w:val="32"/>
        </w:rPr>
      </w:pPr>
      <w:r>
        <w:rPr>
          <w:rFonts w:ascii="方正仿宋_GBK" w:eastAsia="方正仿宋_GBK" w:hAnsi="仿宋" w:cs="仿宋" w:hint="eastAsia"/>
          <w:sz w:val="32"/>
          <w:szCs w:val="32"/>
          <w:lang w:bidi="ar"/>
        </w:rPr>
        <w:t>“技能大师”工作室主要在技能大师的带领下开展工作。“技</w:t>
      </w:r>
      <w:r>
        <w:rPr>
          <w:rFonts w:ascii="方正仿宋_GBK" w:eastAsia="方正仿宋_GBK" w:hAnsi="仿宋" w:cs="仿宋" w:hint="eastAsia"/>
          <w:sz w:val="32"/>
          <w:szCs w:val="32"/>
          <w:lang w:bidi="ar"/>
        </w:rPr>
        <w:lastRenderedPageBreak/>
        <w:t>能大师”工作室需挂靠在学校的二级院系内，选拔名额一般为</w:t>
      </w:r>
      <w:r>
        <w:rPr>
          <w:rFonts w:ascii="方正仿宋_GBK" w:eastAsia="方正仿宋_GBK" w:hAnsi="仿宋" w:cs="仿宋" w:hint="eastAsia"/>
          <w:sz w:val="32"/>
          <w:szCs w:val="32"/>
          <w:lang w:bidi="ar"/>
        </w:rPr>
        <w:t>5-8</w:t>
      </w:r>
      <w:r>
        <w:rPr>
          <w:rFonts w:ascii="方正仿宋_GBK" w:eastAsia="方正仿宋_GBK" w:hAnsi="仿宋" w:cs="仿宋" w:hint="eastAsia"/>
          <w:sz w:val="32"/>
          <w:szCs w:val="32"/>
          <w:lang w:bidi="ar"/>
        </w:rPr>
        <w:t>人。并设校内执行主持人</w:t>
      </w:r>
      <w:r>
        <w:rPr>
          <w:rFonts w:ascii="方正仿宋_GBK" w:eastAsia="方正仿宋_GBK" w:hAnsi="仿宋" w:cs="仿宋" w:hint="eastAsia"/>
          <w:sz w:val="32"/>
          <w:szCs w:val="32"/>
          <w:lang w:bidi="ar"/>
        </w:rPr>
        <w:t>1</w:t>
      </w:r>
      <w:r>
        <w:rPr>
          <w:rFonts w:ascii="方正仿宋_GBK" w:eastAsia="方正仿宋_GBK" w:hAnsi="仿宋" w:cs="仿宋" w:hint="eastAsia"/>
          <w:sz w:val="32"/>
          <w:szCs w:val="32"/>
          <w:lang w:bidi="ar"/>
        </w:rPr>
        <w:t>人，骨干教职工不少于</w:t>
      </w:r>
      <w:r>
        <w:rPr>
          <w:rFonts w:ascii="方正仿宋_GBK" w:eastAsia="方正仿宋_GBK" w:hAnsi="仿宋" w:cs="仿宋" w:hint="eastAsia"/>
          <w:sz w:val="32"/>
          <w:szCs w:val="32"/>
          <w:lang w:bidi="ar"/>
        </w:rPr>
        <w:t>3</w:t>
      </w:r>
      <w:r>
        <w:rPr>
          <w:rFonts w:ascii="方正仿宋_GBK" w:eastAsia="方正仿宋_GBK" w:hAnsi="仿宋" w:cs="仿宋" w:hint="eastAsia"/>
          <w:sz w:val="32"/>
          <w:szCs w:val="32"/>
          <w:lang w:bidi="ar"/>
        </w:rPr>
        <w:t>人。工作室成员原则上可再兼任</w:t>
      </w:r>
      <w:r>
        <w:rPr>
          <w:rFonts w:ascii="方正仿宋_GBK" w:eastAsia="方正仿宋_GBK" w:hAnsi="仿宋" w:cs="仿宋" w:hint="eastAsia"/>
          <w:sz w:val="32"/>
          <w:szCs w:val="32"/>
          <w:lang w:bidi="ar"/>
        </w:rPr>
        <w:t>1</w:t>
      </w:r>
      <w:r>
        <w:rPr>
          <w:rFonts w:ascii="方正仿宋_GBK" w:eastAsia="方正仿宋_GBK" w:hAnsi="仿宋" w:cs="仿宋" w:hint="eastAsia"/>
          <w:sz w:val="32"/>
          <w:szCs w:val="32"/>
          <w:lang w:bidi="ar"/>
        </w:rPr>
        <w:t>个“双师型”名师工作室、专业（课程）建设团队。若其他成员来自校外，其所在企业需与学校相关专业合作紧密、并具有较高行业影响力。</w:t>
      </w:r>
    </w:p>
    <w:p w:rsidR="00455E76" w:rsidRDefault="00B929EC">
      <w:pPr>
        <w:snapToGrid w:val="0"/>
        <w:spacing w:line="594" w:lineRule="exact"/>
        <w:ind w:firstLineChars="200" w:firstLine="643"/>
        <w:rPr>
          <w:rFonts w:ascii="方正仿宋_GBK" w:eastAsia="方正仿宋_GBK" w:hAnsi="方正仿宋_GBK" w:cs="方正仿宋_GBK"/>
          <w:b/>
          <w:bCs/>
          <w:sz w:val="32"/>
          <w:szCs w:val="32"/>
          <w:lang w:bidi="ar"/>
        </w:rPr>
      </w:pPr>
      <w:r>
        <w:rPr>
          <w:rFonts w:ascii="方正仿宋_GBK" w:eastAsia="方正仿宋_GBK" w:hAnsi="方正仿宋_GBK" w:cs="方正仿宋_GBK" w:hint="eastAsia"/>
          <w:b/>
          <w:bCs/>
          <w:sz w:val="32"/>
          <w:szCs w:val="32"/>
          <w:lang w:bidi="ar"/>
        </w:rPr>
        <w:t>第七条</w:t>
      </w:r>
      <w:r>
        <w:rPr>
          <w:rFonts w:ascii="方正仿宋_GBK" w:eastAsia="方正仿宋_GBK" w:hAnsi="方正仿宋_GBK" w:cs="方正仿宋_GBK" w:hint="eastAsia"/>
          <w:b/>
          <w:bCs/>
          <w:sz w:val="32"/>
          <w:szCs w:val="32"/>
          <w:lang w:bidi="ar"/>
        </w:rPr>
        <w:t xml:space="preserve"> </w:t>
      </w:r>
      <w:r>
        <w:rPr>
          <w:rFonts w:ascii="方正仿宋_GBK" w:eastAsia="方正仿宋_GBK" w:hAnsi="方正仿宋_GBK" w:cs="方正仿宋_GBK" w:hint="eastAsia"/>
          <w:b/>
          <w:bCs/>
          <w:sz w:val="32"/>
          <w:szCs w:val="32"/>
          <w:lang w:bidi="ar"/>
        </w:rPr>
        <w:t>成员选拔</w:t>
      </w:r>
    </w:p>
    <w:p w:rsidR="00455E76" w:rsidRDefault="00B929EC">
      <w:pPr>
        <w:snapToGrid w:val="0"/>
        <w:spacing w:line="594"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lang w:bidi="ar"/>
        </w:rPr>
        <w:t>（一）技能大师</w:t>
      </w:r>
    </w:p>
    <w:p w:rsidR="00455E76" w:rsidRDefault="00B929EC">
      <w:pPr>
        <w:snapToGrid w:val="0"/>
        <w:spacing w:line="594"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lang w:bidi="ar"/>
        </w:rPr>
        <w:t xml:space="preserve">1. </w:t>
      </w:r>
      <w:r>
        <w:rPr>
          <w:rFonts w:ascii="方正仿宋_GBK" w:eastAsia="方正仿宋_GBK" w:hAnsi="方正仿宋_GBK" w:cs="方正仿宋_GBK" w:hint="eastAsia"/>
          <w:sz w:val="32"/>
          <w:szCs w:val="32"/>
          <w:lang w:bidi="ar"/>
        </w:rPr>
        <w:t>具有较好的政治素质，自觉贯彻执行党的路线、方针、政策；具有强烈的事业心和政治责任感；作风正派，清正廉洁；遵纪守法，具备较强的团队协作精神。</w:t>
      </w:r>
    </w:p>
    <w:p w:rsidR="00455E76" w:rsidRDefault="00B929EC">
      <w:pPr>
        <w:snapToGrid w:val="0"/>
        <w:spacing w:line="594"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lang w:bidi="ar"/>
        </w:rPr>
        <w:t xml:space="preserve">2. </w:t>
      </w:r>
      <w:r>
        <w:rPr>
          <w:rFonts w:ascii="方正仿宋_GBK" w:eastAsia="方正仿宋_GBK" w:hAnsi="方正仿宋_GBK" w:cs="方正仿宋_GBK" w:hint="eastAsia"/>
          <w:sz w:val="32"/>
          <w:szCs w:val="32"/>
          <w:lang w:bidi="ar"/>
        </w:rPr>
        <w:t>应获市级以上优秀技能人才或市级行业主管部门级以上技能类奖项，原则上具有某一职业（工种）技师及以上技能水平。</w:t>
      </w:r>
    </w:p>
    <w:p w:rsidR="00455E76" w:rsidRDefault="00B929EC">
      <w:pPr>
        <w:snapToGrid w:val="0"/>
        <w:spacing w:line="594"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lang w:bidi="ar"/>
        </w:rPr>
        <w:t xml:space="preserve">3. </w:t>
      </w:r>
      <w:r>
        <w:rPr>
          <w:rFonts w:ascii="方正仿宋_GBK" w:eastAsia="方正仿宋_GBK" w:hAnsi="方正仿宋_GBK" w:cs="方正仿宋_GBK" w:hint="eastAsia"/>
          <w:sz w:val="32"/>
          <w:szCs w:val="32"/>
          <w:lang w:bidi="ar"/>
        </w:rPr>
        <w:t>取得市级及以上非遗传承人称号或在工艺美术、文物博物、艺术等领域取得中级及以上专业技术职称的各类人员。</w:t>
      </w:r>
    </w:p>
    <w:p w:rsidR="00455E76" w:rsidRDefault="00B929EC">
      <w:pPr>
        <w:snapToGrid w:val="0"/>
        <w:spacing w:line="594"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lang w:bidi="ar"/>
        </w:rPr>
        <w:t xml:space="preserve">4. </w:t>
      </w:r>
      <w:r>
        <w:rPr>
          <w:rFonts w:ascii="方正仿宋_GBK" w:eastAsia="方正仿宋_GBK" w:hAnsi="方正仿宋_GBK" w:cs="方正仿宋_GBK" w:hint="eastAsia"/>
          <w:sz w:val="32"/>
          <w:szCs w:val="32"/>
          <w:lang w:bidi="ar"/>
        </w:rPr>
        <w:t>能够利用绝技绝活进行技术革新和技术改造；攻克技术难题提高生产效率；培养一定数量技艺高超技能人才；发展、挖掘传统工艺并进行传承。</w:t>
      </w:r>
    </w:p>
    <w:p w:rsidR="00455E76" w:rsidRDefault="00B929EC">
      <w:pPr>
        <w:snapToGrid w:val="0"/>
        <w:spacing w:line="594"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lang w:bidi="ar"/>
        </w:rPr>
        <w:t>（二）校内执行主</w:t>
      </w:r>
      <w:r>
        <w:rPr>
          <w:rFonts w:ascii="方正仿宋_GBK" w:eastAsia="方正仿宋_GBK" w:hAnsi="方正仿宋_GBK" w:cs="方正仿宋_GBK" w:hint="eastAsia"/>
          <w:sz w:val="32"/>
          <w:szCs w:val="32"/>
          <w:lang w:bidi="ar"/>
        </w:rPr>
        <w:t>持人</w:t>
      </w:r>
    </w:p>
    <w:p w:rsidR="00455E76" w:rsidRDefault="00B929EC">
      <w:pPr>
        <w:snapToGrid w:val="0"/>
        <w:spacing w:line="594"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lang w:bidi="ar"/>
        </w:rPr>
        <w:t xml:space="preserve">1. </w:t>
      </w:r>
      <w:r>
        <w:rPr>
          <w:rFonts w:ascii="方正仿宋_GBK" w:eastAsia="方正仿宋_GBK" w:hAnsi="方正仿宋_GBK" w:cs="方正仿宋_GBK" w:hint="eastAsia"/>
          <w:sz w:val="32"/>
          <w:szCs w:val="32"/>
          <w:lang w:bidi="ar"/>
        </w:rPr>
        <w:t>具有较好的政治素质，自觉贯彻执行党的路线、方针、政策；具有强烈的事业心和政治责任感；作风正派，清正廉洁；遵纪守法，历年个人考核成绩为合格及以上。</w:t>
      </w:r>
    </w:p>
    <w:p w:rsidR="00455E76" w:rsidRDefault="00B929EC">
      <w:pPr>
        <w:snapToGrid w:val="0"/>
        <w:spacing w:line="594"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lang w:bidi="ar"/>
        </w:rPr>
        <w:t xml:space="preserve">2. </w:t>
      </w:r>
      <w:r>
        <w:rPr>
          <w:rFonts w:ascii="方正仿宋_GBK" w:eastAsia="方正仿宋_GBK" w:hAnsi="方正仿宋_GBK" w:cs="方正仿宋_GBK" w:hint="eastAsia"/>
          <w:sz w:val="32"/>
          <w:szCs w:val="32"/>
          <w:lang w:bidi="ar"/>
        </w:rPr>
        <w:t>专业对口，且有较强的实践能力和生产创作、研发应用能</w:t>
      </w:r>
      <w:r>
        <w:rPr>
          <w:rFonts w:ascii="方正仿宋_GBK" w:eastAsia="方正仿宋_GBK" w:hAnsi="方正仿宋_GBK" w:cs="方正仿宋_GBK" w:hint="eastAsia"/>
          <w:sz w:val="32"/>
          <w:szCs w:val="32"/>
          <w:lang w:bidi="ar"/>
        </w:rPr>
        <w:lastRenderedPageBreak/>
        <w:t>力，能够承担主持技能大师工作室日常运作的职责任务。</w:t>
      </w:r>
    </w:p>
    <w:p w:rsidR="00455E76" w:rsidRDefault="00B929EC">
      <w:pPr>
        <w:snapToGrid w:val="0"/>
        <w:spacing w:line="594"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lang w:bidi="ar"/>
        </w:rPr>
        <w:t xml:space="preserve">3. </w:t>
      </w:r>
      <w:r>
        <w:rPr>
          <w:rFonts w:ascii="方正仿宋_GBK" w:eastAsia="方正仿宋_GBK" w:hAnsi="方正仿宋_GBK" w:cs="方正仿宋_GBK" w:hint="eastAsia"/>
          <w:sz w:val="32"/>
          <w:szCs w:val="32"/>
          <w:lang w:bidi="ar"/>
        </w:rPr>
        <w:t>一般应具备相应职业（工种）技师以上职业资格或高级以上职称，具有</w:t>
      </w:r>
      <w:r>
        <w:rPr>
          <w:rFonts w:ascii="方正仿宋_GBK" w:eastAsia="方正仿宋_GBK" w:hAnsi="方正仿宋_GBK" w:cs="方正仿宋_GBK" w:hint="eastAsia"/>
          <w:sz w:val="32"/>
          <w:szCs w:val="32"/>
          <w:lang w:bidi="ar"/>
        </w:rPr>
        <w:t>5</w:t>
      </w:r>
      <w:r>
        <w:rPr>
          <w:rFonts w:ascii="方正仿宋_GBK" w:eastAsia="方正仿宋_GBK" w:hAnsi="方正仿宋_GBK" w:cs="方正仿宋_GBK" w:hint="eastAsia"/>
          <w:sz w:val="32"/>
          <w:szCs w:val="32"/>
          <w:lang w:bidi="ar"/>
        </w:rPr>
        <w:t>年以上从事本职业（工种）技术技能岗位经历。</w:t>
      </w:r>
    </w:p>
    <w:p w:rsidR="00455E76" w:rsidRDefault="00B929EC">
      <w:pPr>
        <w:snapToGrid w:val="0"/>
        <w:spacing w:line="594"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lang w:bidi="ar"/>
        </w:rPr>
        <w:t xml:space="preserve">4. </w:t>
      </w:r>
      <w:r>
        <w:rPr>
          <w:rFonts w:ascii="方正仿宋_GBK" w:eastAsia="方正仿宋_GBK" w:hAnsi="方正仿宋_GBK" w:cs="方正仿宋_GBK" w:hint="eastAsia"/>
          <w:sz w:val="32"/>
          <w:szCs w:val="32"/>
          <w:lang w:bidi="ar"/>
        </w:rPr>
        <w:t>获得过或指导选手获得过校级及以上相关职业技能大赛奖项。</w:t>
      </w:r>
    </w:p>
    <w:p w:rsidR="00455E76" w:rsidRDefault="00B929EC">
      <w:pPr>
        <w:snapToGrid w:val="0"/>
        <w:spacing w:line="594"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lang w:bidi="ar"/>
        </w:rPr>
        <w:t>（三）校内骨干教职工</w:t>
      </w:r>
    </w:p>
    <w:p w:rsidR="00455E76" w:rsidRDefault="00B929EC">
      <w:pPr>
        <w:snapToGrid w:val="0"/>
        <w:spacing w:line="594"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lang w:bidi="ar"/>
        </w:rPr>
        <w:t xml:space="preserve">1. </w:t>
      </w:r>
      <w:r>
        <w:rPr>
          <w:rFonts w:ascii="方正仿宋_GBK" w:eastAsia="方正仿宋_GBK" w:hAnsi="方正仿宋_GBK" w:cs="方正仿宋_GBK" w:hint="eastAsia"/>
          <w:sz w:val="32"/>
          <w:szCs w:val="32"/>
          <w:lang w:bidi="ar"/>
        </w:rPr>
        <w:t>热爱教育事业，具备良好师德师风及较强团队协</w:t>
      </w:r>
      <w:r>
        <w:rPr>
          <w:rFonts w:ascii="方正仿宋_GBK" w:eastAsia="方正仿宋_GBK" w:hAnsi="方正仿宋_GBK" w:cs="方正仿宋_GBK" w:hint="eastAsia"/>
          <w:sz w:val="32"/>
          <w:szCs w:val="32"/>
          <w:lang w:bidi="ar"/>
        </w:rPr>
        <w:t>作精神；</w:t>
      </w:r>
    </w:p>
    <w:p w:rsidR="00455E76" w:rsidRDefault="00B929EC">
      <w:pPr>
        <w:snapToGrid w:val="0"/>
        <w:spacing w:line="594"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lang w:bidi="ar"/>
        </w:rPr>
        <w:t xml:space="preserve">2. </w:t>
      </w:r>
      <w:r>
        <w:rPr>
          <w:rFonts w:ascii="方正仿宋_GBK" w:eastAsia="方正仿宋_GBK" w:hAnsi="方正仿宋_GBK" w:cs="方正仿宋_GBK" w:hint="eastAsia"/>
          <w:sz w:val="32"/>
          <w:szCs w:val="32"/>
          <w:lang w:bidi="ar"/>
        </w:rPr>
        <w:t>吃苦耐劳，积极肯干，专业对口且愿意承担工作室相关工作；</w:t>
      </w:r>
    </w:p>
    <w:p w:rsidR="00455E76" w:rsidRDefault="00B929EC">
      <w:pPr>
        <w:snapToGrid w:val="0"/>
        <w:spacing w:line="594"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lang w:bidi="ar"/>
        </w:rPr>
        <w:t xml:space="preserve">3. </w:t>
      </w:r>
      <w:r>
        <w:rPr>
          <w:rFonts w:ascii="方正仿宋_GBK" w:eastAsia="方正仿宋_GBK" w:hAnsi="方正仿宋_GBK" w:cs="方正仿宋_GBK" w:hint="eastAsia"/>
          <w:sz w:val="32"/>
          <w:szCs w:val="32"/>
          <w:lang w:bidi="ar"/>
        </w:rPr>
        <w:t>一般应具备相应职业（工种）技师以上职业资格或中级以上职称，具有</w:t>
      </w:r>
      <w:r>
        <w:rPr>
          <w:rFonts w:ascii="方正仿宋_GBK" w:eastAsia="方正仿宋_GBK" w:hAnsi="方正仿宋_GBK" w:cs="方正仿宋_GBK" w:hint="eastAsia"/>
          <w:sz w:val="32"/>
          <w:szCs w:val="32"/>
          <w:lang w:bidi="ar"/>
        </w:rPr>
        <w:t>5</w:t>
      </w:r>
      <w:r>
        <w:rPr>
          <w:rFonts w:ascii="方正仿宋_GBK" w:eastAsia="方正仿宋_GBK" w:hAnsi="方正仿宋_GBK" w:cs="方正仿宋_GBK" w:hint="eastAsia"/>
          <w:sz w:val="32"/>
          <w:szCs w:val="32"/>
          <w:lang w:bidi="ar"/>
        </w:rPr>
        <w:t>年以上从事本职业（工种）技术技能岗位经历。</w:t>
      </w:r>
    </w:p>
    <w:p w:rsidR="00455E76" w:rsidRDefault="00B929EC">
      <w:pPr>
        <w:snapToGrid w:val="0"/>
        <w:spacing w:line="594"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lang w:bidi="ar"/>
        </w:rPr>
        <w:t xml:space="preserve">4. </w:t>
      </w:r>
      <w:r>
        <w:rPr>
          <w:rFonts w:ascii="方正仿宋_GBK" w:eastAsia="方正仿宋_GBK" w:hAnsi="方正仿宋_GBK" w:cs="方正仿宋_GBK" w:hint="eastAsia"/>
          <w:sz w:val="32"/>
          <w:szCs w:val="32"/>
          <w:lang w:bidi="ar"/>
        </w:rPr>
        <w:t>获得过或指导选手获得过校级及以上相关职业技能大赛奖项。</w:t>
      </w:r>
    </w:p>
    <w:p w:rsidR="00455E76" w:rsidRDefault="00B929EC">
      <w:pPr>
        <w:snapToGrid w:val="0"/>
        <w:spacing w:line="594" w:lineRule="exact"/>
        <w:ind w:firstLineChars="200" w:firstLine="643"/>
        <w:rPr>
          <w:rFonts w:ascii="方正仿宋_GBK" w:eastAsia="方正仿宋_GBK" w:hAnsi="方正仿宋_GBK" w:cs="方正仿宋_GBK"/>
          <w:b/>
          <w:bCs/>
          <w:sz w:val="32"/>
          <w:szCs w:val="32"/>
          <w:lang w:bidi="ar"/>
        </w:rPr>
      </w:pPr>
      <w:r>
        <w:rPr>
          <w:rFonts w:ascii="方正仿宋_GBK" w:eastAsia="方正仿宋_GBK" w:hAnsi="方正仿宋_GBK" w:cs="方正仿宋_GBK" w:hint="eastAsia"/>
          <w:b/>
          <w:bCs/>
          <w:sz w:val="32"/>
          <w:szCs w:val="32"/>
          <w:lang w:bidi="ar"/>
        </w:rPr>
        <w:t>第八条</w:t>
      </w:r>
      <w:r>
        <w:rPr>
          <w:rFonts w:ascii="方正仿宋_GBK" w:eastAsia="方正仿宋_GBK" w:hAnsi="方正仿宋_GBK" w:cs="方正仿宋_GBK" w:hint="eastAsia"/>
          <w:b/>
          <w:bCs/>
          <w:sz w:val="32"/>
          <w:szCs w:val="32"/>
          <w:lang w:bidi="ar"/>
        </w:rPr>
        <w:t xml:space="preserve"> </w:t>
      </w:r>
      <w:r>
        <w:rPr>
          <w:rFonts w:ascii="方正仿宋_GBK" w:eastAsia="方正仿宋_GBK" w:hAnsi="方正仿宋_GBK" w:cs="方正仿宋_GBK" w:hint="eastAsia"/>
          <w:b/>
          <w:bCs/>
          <w:sz w:val="32"/>
          <w:szCs w:val="32"/>
          <w:lang w:bidi="ar"/>
        </w:rPr>
        <w:t>立项</w:t>
      </w:r>
    </w:p>
    <w:p w:rsidR="00455E76" w:rsidRDefault="00B929EC">
      <w:pPr>
        <w:snapToGrid w:val="0"/>
        <w:spacing w:line="594"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lang w:bidi="ar"/>
        </w:rPr>
        <w:t>实行</w:t>
      </w:r>
      <w:proofErr w:type="gramStart"/>
      <w:r>
        <w:rPr>
          <w:rFonts w:ascii="方正仿宋_GBK" w:eastAsia="方正仿宋_GBK" w:hAnsi="方正仿宋_GBK" w:cs="方正仿宋_GBK" w:hint="eastAsia"/>
          <w:sz w:val="32"/>
          <w:szCs w:val="32"/>
          <w:lang w:bidi="ar"/>
        </w:rPr>
        <w:t>二级系部申请</w:t>
      </w:r>
      <w:proofErr w:type="gramEnd"/>
      <w:r>
        <w:rPr>
          <w:rFonts w:ascii="方正仿宋_GBK" w:eastAsia="方正仿宋_GBK" w:hAnsi="方正仿宋_GBK" w:cs="方正仿宋_GBK" w:hint="eastAsia"/>
          <w:sz w:val="32"/>
          <w:szCs w:val="32"/>
          <w:lang w:bidi="ar"/>
        </w:rPr>
        <w:t>、专家评审、学校立项相结合的原则，填写《技能大师工作室申报表》，经所在院系审核推荐，学校组织专家评审，确定大师工作室立项名单。</w:t>
      </w:r>
    </w:p>
    <w:p w:rsidR="00455E76" w:rsidRDefault="00B929EC">
      <w:pPr>
        <w:snapToGrid w:val="0"/>
        <w:spacing w:line="594" w:lineRule="exact"/>
        <w:jc w:val="center"/>
        <w:rPr>
          <w:rFonts w:ascii="方正黑体_GBK" w:eastAsia="方正黑体_GBK" w:hAnsi="仿宋" w:cs="仿宋"/>
          <w:sz w:val="32"/>
          <w:szCs w:val="32"/>
          <w:lang w:bidi="ar"/>
        </w:rPr>
      </w:pPr>
      <w:r>
        <w:rPr>
          <w:rFonts w:ascii="方正黑体_GBK" w:eastAsia="方正黑体_GBK" w:hAnsi="仿宋" w:cs="仿宋" w:hint="eastAsia"/>
          <w:sz w:val="32"/>
          <w:szCs w:val="32"/>
          <w:lang w:bidi="ar"/>
        </w:rPr>
        <w:t>第四章</w:t>
      </w:r>
      <w:r>
        <w:rPr>
          <w:rFonts w:ascii="方正黑体_GBK" w:eastAsia="方正黑体_GBK" w:hAnsi="仿宋" w:cs="仿宋" w:hint="eastAsia"/>
          <w:sz w:val="32"/>
          <w:szCs w:val="32"/>
          <w:lang w:bidi="ar"/>
        </w:rPr>
        <w:t xml:space="preserve"> </w:t>
      </w:r>
      <w:r>
        <w:rPr>
          <w:rFonts w:ascii="方正黑体_GBK" w:eastAsia="方正黑体_GBK" w:hAnsi="仿宋" w:cs="仿宋" w:hint="eastAsia"/>
          <w:sz w:val="32"/>
          <w:szCs w:val="32"/>
          <w:lang w:bidi="ar"/>
        </w:rPr>
        <w:t>工作室管理</w:t>
      </w:r>
    </w:p>
    <w:p w:rsidR="00455E76" w:rsidRDefault="00B929EC">
      <w:pPr>
        <w:snapToGrid w:val="0"/>
        <w:spacing w:line="594" w:lineRule="exact"/>
        <w:ind w:firstLineChars="200" w:firstLine="643"/>
        <w:rPr>
          <w:rFonts w:ascii="方正仿宋_GBK" w:eastAsia="方正仿宋_GBK" w:hAnsi="方正仿宋_GBK" w:cs="方正仿宋_GBK"/>
          <w:b/>
          <w:bCs/>
          <w:sz w:val="32"/>
          <w:szCs w:val="32"/>
          <w:lang w:bidi="ar"/>
        </w:rPr>
      </w:pPr>
      <w:r>
        <w:rPr>
          <w:rFonts w:ascii="方正仿宋_GBK" w:eastAsia="方正仿宋_GBK" w:hAnsi="方正仿宋_GBK" w:cs="方正仿宋_GBK" w:hint="eastAsia"/>
          <w:b/>
          <w:bCs/>
          <w:sz w:val="32"/>
          <w:szCs w:val="32"/>
          <w:lang w:bidi="ar"/>
        </w:rPr>
        <w:t>第九条</w:t>
      </w:r>
      <w:r>
        <w:rPr>
          <w:rFonts w:ascii="方正仿宋_GBK" w:eastAsia="方正仿宋_GBK" w:hAnsi="方正仿宋_GBK" w:cs="方正仿宋_GBK" w:hint="eastAsia"/>
          <w:b/>
          <w:bCs/>
          <w:sz w:val="32"/>
          <w:szCs w:val="32"/>
          <w:lang w:bidi="ar"/>
        </w:rPr>
        <w:t xml:space="preserve"> </w:t>
      </w:r>
      <w:r>
        <w:rPr>
          <w:rFonts w:ascii="方正仿宋_GBK" w:eastAsia="方正仿宋_GBK" w:hAnsi="方正仿宋_GBK" w:cs="方正仿宋_GBK" w:hint="eastAsia"/>
          <w:b/>
          <w:bCs/>
          <w:sz w:val="32"/>
          <w:szCs w:val="32"/>
          <w:lang w:bidi="ar"/>
        </w:rPr>
        <w:t>组织管理</w:t>
      </w:r>
    </w:p>
    <w:p w:rsidR="00455E76" w:rsidRDefault="00B929EC">
      <w:pPr>
        <w:snapToGrid w:val="0"/>
        <w:spacing w:line="594" w:lineRule="exact"/>
        <w:ind w:firstLineChars="200" w:firstLine="640"/>
        <w:rPr>
          <w:rFonts w:ascii="方正仿宋_GBK" w:eastAsia="方正仿宋_GBK" w:hAnsi="仿宋" w:cs="仿宋"/>
          <w:sz w:val="32"/>
          <w:szCs w:val="32"/>
        </w:rPr>
      </w:pPr>
      <w:r>
        <w:rPr>
          <w:rFonts w:ascii="方正仿宋_GBK" w:eastAsia="方正仿宋_GBK" w:hAnsi="仿宋" w:cs="仿宋" w:hint="eastAsia"/>
          <w:sz w:val="32"/>
          <w:szCs w:val="32"/>
          <w:lang w:bidi="ar"/>
        </w:rPr>
        <w:t>技能大师工作室实行两级管理制度。学校职业教育研究中心牵头，会同教务处、人事处，负责统筹管理技能大师工作室建设与运行，定期督促检查工作室按计划完成工作任务。所挂靠的二</w:t>
      </w:r>
      <w:r>
        <w:rPr>
          <w:rFonts w:ascii="方正仿宋_GBK" w:eastAsia="方正仿宋_GBK" w:hAnsi="仿宋" w:cs="仿宋" w:hint="eastAsia"/>
          <w:sz w:val="32"/>
          <w:szCs w:val="32"/>
          <w:lang w:bidi="ar"/>
        </w:rPr>
        <w:lastRenderedPageBreak/>
        <w:t>级院系负责技能大师工作室的建设和日常管理，为技能大师工作室设置相对独立的工作场所，配备相应的设施设备，支持主持人和成员开展工作。</w:t>
      </w:r>
    </w:p>
    <w:p w:rsidR="00455E76" w:rsidRDefault="00B929EC">
      <w:pPr>
        <w:snapToGrid w:val="0"/>
        <w:spacing w:line="594" w:lineRule="exact"/>
        <w:ind w:firstLineChars="200" w:firstLine="643"/>
        <w:rPr>
          <w:rFonts w:ascii="方正仿宋_GBK" w:eastAsia="方正仿宋_GBK" w:hAnsi="方正仿宋_GBK" w:cs="方正仿宋_GBK"/>
          <w:b/>
          <w:bCs/>
          <w:sz w:val="32"/>
          <w:szCs w:val="32"/>
          <w:lang w:bidi="ar"/>
        </w:rPr>
      </w:pPr>
      <w:r>
        <w:rPr>
          <w:rFonts w:ascii="方正仿宋_GBK" w:eastAsia="方正仿宋_GBK" w:hAnsi="方正仿宋_GBK" w:cs="方正仿宋_GBK" w:hint="eastAsia"/>
          <w:b/>
          <w:bCs/>
          <w:sz w:val="32"/>
          <w:szCs w:val="32"/>
          <w:lang w:bidi="ar"/>
        </w:rPr>
        <w:t>第十条</w:t>
      </w:r>
      <w:r>
        <w:rPr>
          <w:rFonts w:ascii="方正仿宋_GBK" w:eastAsia="方正仿宋_GBK" w:hAnsi="方正仿宋_GBK" w:cs="方正仿宋_GBK" w:hint="eastAsia"/>
          <w:b/>
          <w:bCs/>
          <w:sz w:val="32"/>
          <w:szCs w:val="32"/>
          <w:lang w:bidi="ar"/>
        </w:rPr>
        <w:t xml:space="preserve"> </w:t>
      </w:r>
      <w:r>
        <w:rPr>
          <w:rFonts w:ascii="方正仿宋_GBK" w:eastAsia="方正仿宋_GBK" w:hAnsi="方正仿宋_GBK" w:cs="方正仿宋_GBK" w:hint="eastAsia"/>
          <w:b/>
          <w:bCs/>
          <w:sz w:val="32"/>
          <w:szCs w:val="32"/>
          <w:lang w:bidi="ar"/>
        </w:rPr>
        <w:t>过程管理</w:t>
      </w:r>
    </w:p>
    <w:p w:rsidR="00455E76" w:rsidRDefault="00B929EC">
      <w:pPr>
        <w:snapToGrid w:val="0"/>
        <w:spacing w:line="594" w:lineRule="exact"/>
        <w:ind w:firstLineChars="200" w:firstLine="640"/>
        <w:rPr>
          <w:rFonts w:ascii="方正仿宋_GBK" w:eastAsia="方正仿宋_GBK" w:hAnsi="仿宋" w:cs="仿宋"/>
          <w:sz w:val="32"/>
          <w:szCs w:val="32"/>
          <w:lang w:bidi="ar"/>
        </w:rPr>
      </w:pPr>
      <w:r>
        <w:rPr>
          <w:rFonts w:ascii="方正仿宋_GBK" w:eastAsia="方正仿宋_GBK" w:hAnsi="仿宋" w:cs="仿宋" w:hint="eastAsia"/>
          <w:sz w:val="32"/>
          <w:szCs w:val="32"/>
          <w:lang w:bidi="ar"/>
        </w:rPr>
        <w:t>技能大师工作室批准建立后统一授予铭牌。学校与技能大师工作室签订责任书。技能大师工作室要撰写建设方案，明确年度工作目标、任务、产出。建立执行主持人和联系人制度，负责技能大师工作室日常运行管理。建立专门档案，包括各项制度、建设方案、年度工作计划和总结、科研成果、专利、获奖证书、会议记录、活动记录以及影像资料等，每年年底做好档案的整理、归档工作。</w:t>
      </w:r>
    </w:p>
    <w:p w:rsidR="00455E76" w:rsidRDefault="00B929EC">
      <w:pPr>
        <w:snapToGrid w:val="0"/>
        <w:spacing w:line="594" w:lineRule="exact"/>
        <w:ind w:firstLineChars="200" w:firstLine="643"/>
        <w:rPr>
          <w:rFonts w:ascii="方正仿宋_GBK" w:eastAsia="方正仿宋_GBK" w:hAnsi="方正仿宋_GBK" w:cs="方正仿宋_GBK"/>
          <w:b/>
          <w:bCs/>
          <w:sz w:val="32"/>
          <w:szCs w:val="32"/>
          <w:lang w:bidi="ar"/>
        </w:rPr>
      </w:pPr>
      <w:r>
        <w:rPr>
          <w:rFonts w:ascii="方正仿宋_GBK" w:eastAsia="方正仿宋_GBK" w:hAnsi="方正仿宋_GBK" w:cs="方正仿宋_GBK" w:hint="eastAsia"/>
          <w:b/>
          <w:bCs/>
          <w:sz w:val="32"/>
          <w:szCs w:val="32"/>
          <w:lang w:bidi="ar"/>
        </w:rPr>
        <w:t>第十一条</w:t>
      </w:r>
      <w:r>
        <w:rPr>
          <w:rFonts w:ascii="方正仿宋_GBK" w:eastAsia="方正仿宋_GBK" w:hAnsi="方正仿宋_GBK" w:cs="方正仿宋_GBK" w:hint="eastAsia"/>
          <w:b/>
          <w:bCs/>
          <w:sz w:val="32"/>
          <w:szCs w:val="32"/>
          <w:lang w:bidi="ar"/>
        </w:rPr>
        <w:t xml:space="preserve"> </w:t>
      </w:r>
      <w:r>
        <w:rPr>
          <w:rFonts w:ascii="方正仿宋_GBK" w:eastAsia="方正仿宋_GBK" w:hAnsi="方正仿宋_GBK" w:cs="方正仿宋_GBK" w:hint="eastAsia"/>
          <w:b/>
          <w:bCs/>
          <w:sz w:val="32"/>
          <w:szCs w:val="32"/>
          <w:lang w:bidi="ar"/>
        </w:rPr>
        <w:t>经费管理</w:t>
      </w:r>
    </w:p>
    <w:p w:rsidR="00455E76" w:rsidRDefault="00B929EC">
      <w:pPr>
        <w:snapToGrid w:val="0"/>
        <w:spacing w:line="594" w:lineRule="exact"/>
        <w:ind w:firstLineChars="200" w:firstLine="640"/>
        <w:rPr>
          <w:rFonts w:ascii="方正仿宋_GBK" w:eastAsia="方正仿宋_GBK" w:hAnsi="仿宋" w:cs="仿宋"/>
          <w:sz w:val="32"/>
          <w:szCs w:val="32"/>
          <w:lang w:bidi="ar"/>
        </w:rPr>
      </w:pPr>
      <w:r>
        <w:rPr>
          <w:rFonts w:ascii="方正仿宋_GBK" w:eastAsia="方正仿宋_GBK" w:hAnsi="仿宋" w:cs="仿宋" w:hint="eastAsia"/>
          <w:sz w:val="32"/>
          <w:szCs w:val="32"/>
          <w:lang w:bidi="ar"/>
        </w:rPr>
        <w:t>学校为技能大师工作室建设提供一定的运行经费支持，初次培育建设经费为</w:t>
      </w:r>
      <w:r>
        <w:rPr>
          <w:rFonts w:ascii="方正仿宋_GBK" w:eastAsia="方正仿宋_GBK" w:hAnsi="仿宋" w:cs="仿宋" w:hint="eastAsia"/>
          <w:sz w:val="32"/>
          <w:szCs w:val="32"/>
          <w:lang w:bidi="ar"/>
        </w:rPr>
        <w:t>5-10</w:t>
      </w:r>
      <w:r>
        <w:rPr>
          <w:rFonts w:ascii="方正仿宋_GBK" w:eastAsia="方正仿宋_GBK" w:hAnsi="仿宋" w:cs="仿宋" w:hint="eastAsia"/>
          <w:sz w:val="32"/>
          <w:szCs w:val="32"/>
          <w:lang w:bidi="ar"/>
        </w:rPr>
        <w:t>万元</w:t>
      </w:r>
      <w:r>
        <w:rPr>
          <w:rFonts w:ascii="方正仿宋_GBK" w:eastAsia="方正仿宋_GBK" w:hAnsi="仿宋" w:cs="仿宋" w:hint="eastAsia"/>
          <w:sz w:val="32"/>
          <w:szCs w:val="32"/>
          <w:lang w:bidi="ar"/>
        </w:rPr>
        <w:t>/</w:t>
      </w:r>
      <w:proofErr w:type="gramStart"/>
      <w:r>
        <w:rPr>
          <w:rFonts w:ascii="方正仿宋_GBK" w:eastAsia="方正仿宋_GBK" w:hAnsi="仿宋" w:cs="仿宋" w:hint="eastAsia"/>
          <w:sz w:val="32"/>
          <w:szCs w:val="32"/>
          <w:lang w:bidi="ar"/>
        </w:rPr>
        <w:t>个</w:t>
      </w:r>
      <w:proofErr w:type="gramEnd"/>
      <w:r>
        <w:rPr>
          <w:rFonts w:ascii="方正仿宋_GBK" w:eastAsia="方正仿宋_GBK" w:hAnsi="仿宋" w:cs="仿宋" w:hint="eastAsia"/>
          <w:sz w:val="32"/>
          <w:szCs w:val="32"/>
          <w:lang w:bidi="ar"/>
        </w:rPr>
        <w:t>。所挂靠的二级院系也应在自身的经费预算中安排相应的额度支持技能大师</w:t>
      </w:r>
      <w:r>
        <w:rPr>
          <w:rFonts w:ascii="方正仿宋_GBK" w:eastAsia="方正仿宋_GBK" w:hAnsi="仿宋" w:cs="仿宋" w:hint="eastAsia"/>
          <w:sz w:val="32"/>
          <w:szCs w:val="32"/>
          <w:lang w:bidi="ar"/>
        </w:rPr>
        <w:t>工作室的工作。申报市级大师工作室按</w:t>
      </w:r>
      <w:r>
        <w:rPr>
          <w:rFonts w:ascii="方正仿宋_GBK" w:eastAsia="方正仿宋_GBK" w:hAnsi="仿宋" w:cs="仿宋" w:hint="eastAsia"/>
          <w:sz w:val="32"/>
          <w:szCs w:val="32"/>
          <w:lang w:bidi="ar"/>
        </w:rPr>
        <w:t>1:1</w:t>
      </w:r>
      <w:r>
        <w:rPr>
          <w:rFonts w:ascii="方正仿宋_GBK" w:eastAsia="方正仿宋_GBK" w:hAnsi="仿宋" w:cs="仿宋" w:hint="eastAsia"/>
          <w:sz w:val="32"/>
          <w:szCs w:val="32"/>
          <w:lang w:bidi="ar"/>
        </w:rPr>
        <w:t>予以配套。</w:t>
      </w:r>
    </w:p>
    <w:p w:rsidR="00455E76" w:rsidRDefault="00B929EC">
      <w:pPr>
        <w:snapToGrid w:val="0"/>
        <w:spacing w:line="594" w:lineRule="exact"/>
        <w:ind w:firstLineChars="200" w:firstLine="640"/>
        <w:rPr>
          <w:rFonts w:ascii="方正仿宋_GBK" w:eastAsia="方正仿宋_GBK" w:hAnsi="仿宋" w:cs="仿宋"/>
          <w:sz w:val="32"/>
          <w:szCs w:val="32"/>
          <w:lang w:bidi="ar"/>
        </w:rPr>
      </w:pPr>
      <w:r>
        <w:rPr>
          <w:rFonts w:ascii="方正仿宋_GBK" w:eastAsia="方正仿宋_GBK" w:hAnsi="仿宋" w:cs="仿宋" w:hint="eastAsia"/>
          <w:sz w:val="32"/>
          <w:szCs w:val="32"/>
          <w:lang w:bidi="ar"/>
        </w:rPr>
        <w:t>技能大师工作室建设项目配套经费可参照学校教学建设项目和科研项目执行，资金的拨付、使用、管理和监督等，严格按照学校教学专项管理办法和纵向科研项目资金管理办法执行。</w:t>
      </w:r>
    </w:p>
    <w:p w:rsidR="00455E76" w:rsidRDefault="00B929EC">
      <w:pPr>
        <w:snapToGrid w:val="0"/>
        <w:spacing w:line="594" w:lineRule="exact"/>
        <w:ind w:firstLineChars="200" w:firstLine="640"/>
        <w:rPr>
          <w:rFonts w:ascii="仿宋" w:eastAsia="仿宋" w:hAnsi="仿宋"/>
          <w:sz w:val="30"/>
          <w:szCs w:val="30"/>
        </w:rPr>
      </w:pPr>
      <w:r>
        <w:rPr>
          <w:rFonts w:ascii="方正仿宋_GBK" w:eastAsia="方正仿宋_GBK" w:hAnsi="仿宋" w:cs="仿宋" w:hint="eastAsia"/>
          <w:sz w:val="32"/>
          <w:szCs w:val="32"/>
          <w:lang w:bidi="ar"/>
        </w:rPr>
        <w:t>学校财务与资产管理处（审计处）负责对项目资金规范使用和绩效进行评价，纪检监察室对资金使用规范予以监督。</w:t>
      </w:r>
    </w:p>
    <w:p w:rsidR="00455E76" w:rsidRDefault="00B929EC">
      <w:pPr>
        <w:snapToGrid w:val="0"/>
        <w:spacing w:line="594" w:lineRule="exact"/>
        <w:jc w:val="center"/>
        <w:rPr>
          <w:rFonts w:ascii="方正黑体_GBK" w:eastAsia="方正黑体_GBK" w:hAnsi="仿宋" w:cs="仿宋"/>
          <w:sz w:val="32"/>
          <w:szCs w:val="32"/>
        </w:rPr>
      </w:pPr>
      <w:r>
        <w:rPr>
          <w:rFonts w:ascii="方正黑体_GBK" w:eastAsia="方正黑体_GBK" w:hAnsi="仿宋" w:cs="仿宋" w:hint="eastAsia"/>
          <w:sz w:val="32"/>
          <w:szCs w:val="32"/>
          <w:lang w:bidi="ar"/>
        </w:rPr>
        <w:t>第五章</w:t>
      </w:r>
      <w:r>
        <w:rPr>
          <w:rFonts w:ascii="方正黑体_GBK" w:eastAsia="方正黑体_GBK" w:hAnsi="仿宋" w:cs="仿宋" w:hint="eastAsia"/>
          <w:sz w:val="32"/>
          <w:szCs w:val="32"/>
          <w:lang w:bidi="ar"/>
        </w:rPr>
        <w:t xml:space="preserve"> </w:t>
      </w:r>
      <w:r>
        <w:rPr>
          <w:rFonts w:ascii="方正黑体_GBK" w:eastAsia="方正黑体_GBK" w:hAnsi="仿宋" w:cs="仿宋" w:hint="eastAsia"/>
          <w:sz w:val="32"/>
          <w:szCs w:val="32"/>
          <w:lang w:bidi="ar"/>
        </w:rPr>
        <w:t>考核工作</w:t>
      </w:r>
    </w:p>
    <w:p w:rsidR="00455E76" w:rsidRDefault="00B929EC">
      <w:pPr>
        <w:snapToGrid w:val="0"/>
        <w:spacing w:line="594" w:lineRule="exact"/>
        <w:ind w:firstLineChars="200" w:firstLine="643"/>
        <w:rPr>
          <w:rFonts w:ascii="方正仿宋_GBK" w:eastAsia="方正仿宋_GBK" w:hAnsi="仿宋" w:cs="仿宋"/>
          <w:sz w:val="32"/>
          <w:szCs w:val="32"/>
          <w:lang w:bidi="ar"/>
        </w:rPr>
      </w:pPr>
      <w:r>
        <w:rPr>
          <w:rFonts w:ascii="方正仿宋_GBK" w:eastAsia="方正仿宋_GBK" w:hAnsi="方正仿宋_GBK" w:cs="方正仿宋_GBK" w:hint="eastAsia"/>
          <w:b/>
          <w:bCs/>
          <w:sz w:val="32"/>
          <w:szCs w:val="32"/>
          <w:lang w:bidi="ar"/>
        </w:rPr>
        <w:lastRenderedPageBreak/>
        <w:t>第十二条</w:t>
      </w:r>
      <w:r>
        <w:rPr>
          <w:rFonts w:ascii="方正仿宋_GBK" w:eastAsia="方正仿宋_GBK" w:hAnsi="方正仿宋_GBK" w:cs="方正仿宋_GBK" w:hint="eastAsia"/>
          <w:b/>
          <w:bCs/>
          <w:sz w:val="32"/>
          <w:szCs w:val="32"/>
          <w:lang w:bidi="ar"/>
        </w:rPr>
        <w:t xml:space="preserve"> </w:t>
      </w:r>
      <w:r>
        <w:rPr>
          <w:rFonts w:ascii="方正仿宋_GBK" w:eastAsia="方正仿宋_GBK" w:hAnsi="仿宋" w:cs="仿宋" w:hint="eastAsia"/>
          <w:sz w:val="32"/>
          <w:szCs w:val="32"/>
          <w:lang w:bidi="ar"/>
        </w:rPr>
        <w:t>技能大师工作室每年一月底之前向管理部门提交上一年度工作报告。以</w:t>
      </w:r>
      <w:r>
        <w:rPr>
          <w:rFonts w:ascii="方正仿宋_GBK" w:eastAsia="方正仿宋_GBK" w:hAnsi="仿宋" w:cs="仿宋" w:hint="eastAsia"/>
          <w:sz w:val="32"/>
          <w:szCs w:val="32"/>
          <w:lang w:bidi="ar"/>
        </w:rPr>
        <w:t>3</w:t>
      </w:r>
      <w:r>
        <w:rPr>
          <w:rFonts w:ascii="方正仿宋_GBK" w:eastAsia="方正仿宋_GBK" w:hAnsi="仿宋" w:cs="仿宋" w:hint="eastAsia"/>
          <w:sz w:val="32"/>
          <w:szCs w:val="32"/>
          <w:lang w:bidi="ar"/>
        </w:rPr>
        <w:t>年为一个工作周期，由学校组织专家进行每年一次的过程性考核和一个管理周期的终结性考核。年度考核不合格的终</w:t>
      </w:r>
      <w:r>
        <w:rPr>
          <w:rFonts w:ascii="方正仿宋_GBK" w:eastAsia="方正仿宋_GBK" w:hAnsi="仿宋" w:cs="仿宋" w:hint="eastAsia"/>
          <w:sz w:val="32"/>
          <w:szCs w:val="32"/>
          <w:lang w:bidi="ar"/>
        </w:rPr>
        <w:t>止技能大师工作室项目，合格的自动进入下一年度的工作室建设。</w:t>
      </w:r>
    </w:p>
    <w:p w:rsidR="00455E76" w:rsidRDefault="00B929EC">
      <w:pPr>
        <w:snapToGrid w:val="0"/>
        <w:spacing w:line="594" w:lineRule="exact"/>
        <w:jc w:val="center"/>
        <w:rPr>
          <w:rFonts w:ascii="方正黑体_GBK" w:eastAsia="方正黑体_GBK" w:hAnsi="仿宋" w:cs="仿宋"/>
          <w:sz w:val="32"/>
          <w:szCs w:val="32"/>
          <w:lang w:bidi="ar"/>
        </w:rPr>
      </w:pPr>
      <w:r>
        <w:rPr>
          <w:rFonts w:ascii="方正黑体_GBK" w:eastAsia="方正黑体_GBK" w:hAnsi="仿宋" w:cs="仿宋" w:hint="eastAsia"/>
          <w:sz w:val="32"/>
          <w:szCs w:val="32"/>
          <w:lang w:bidi="ar"/>
        </w:rPr>
        <w:t>第六章</w:t>
      </w:r>
      <w:r>
        <w:rPr>
          <w:rFonts w:ascii="方正黑体_GBK" w:eastAsia="方正黑体_GBK" w:hAnsi="仿宋" w:cs="仿宋" w:hint="eastAsia"/>
          <w:sz w:val="32"/>
          <w:szCs w:val="32"/>
          <w:lang w:bidi="ar"/>
        </w:rPr>
        <w:t xml:space="preserve"> </w:t>
      </w:r>
      <w:r>
        <w:rPr>
          <w:rFonts w:ascii="方正黑体_GBK" w:eastAsia="方正黑体_GBK" w:hAnsi="仿宋" w:cs="仿宋" w:hint="eastAsia"/>
          <w:sz w:val="32"/>
          <w:szCs w:val="32"/>
          <w:lang w:bidi="ar"/>
        </w:rPr>
        <w:t>附则</w:t>
      </w:r>
    </w:p>
    <w:p w:rsidR="00455E76" w:rsidRDefault="00B929EC">
      <w:pPr>
        <w:snapToGrid w:val="0"/>
        <w:spacing w:line="594" w:lineRule="exact"/>
        <w:ind w:firstLineChars="200" w:firstLine="643"/>
        <w:rPr>
          <w:rFonts w:ascii="方正仿宋_GBK" w:eastAsia="方正仿宋_GBK" w:hAnsi="仿宋" w:cs="仿宋"/>
          <w:sz w:val="32"/>
          <w:szCs w:val="32"/>
          <w:lang w:bidi="ar"/>
        </w:rPr>
      </w:pPr>
      <w:r>
        <w:rPr>
          <w:rFonts w:ascii="方正仿宋_GBK" w:eastAsia="方正仿宋_GBK" w:hAnsi="方正仿宋_GBK" w:cs="方正仿宋_GBK" w:hint="eastAsia"/>
          <w:b/>
          <w:bCs/>
          <w:sz w:val="32"/>
          <w:szCs w:val="32"/>
          <w:lang w:bidi="ar"/>
        </w:rPr>
        <w:t>第十三条</w:t>
      </w:r>
      <w:r>
        <w:rPr>
          <w:rFonts w:ascii="方正仿宋_GBK" w:eastAsia="方正仿宋_GBK" w:hAnsi="方正仿宋_GBK" w:cs="方正仿宋_GBK" w:hint="eastAsia"/>
          <w:b/>
          <w:bCs/>
          <w:sz w:val="32"/>
          <w:szCs w:val="32"/>
          <w:lang w:bidi="ar"/>
        </w:rPr>
        <w:t xml:space="preserve"> </w:t>
      </w:r>
      <w:r>
        <w:rPr>
          <w:rFonts w:ascii="方正仿宋_GBK" w:eastAsia="方正仿宋_GBK" w:hAnsi="仿宋" w:cs="仿宋" w:hint="eastAsia"/>
          <w:sz w:val="32"/>
          <w:szCs w:val="32"/>
          <w:lang w:bidi="ar"/>
        </w:rPr>
        <w:t>本办法自发布之日起生效。今后如上级有新的法律法规或文件要求，以上级要求为准。本办法由学校职业教育研究中心负责解释。</w:t>
      </w:r>
    </w:p>
    <w:p w:rsidR="00455E76" w:rsidRDefault="00455E76">
      <w:pPr>
        <w:snapToGrid w:val="0"/>
        <w:spacing w:line="560" w:lineRule="exact"/>
        <w:rPr>
          <w:rFonts w:ascii="方正黑体_GBK" w:eastAsia="方正黑体_GBK" w:hAnsi="仿宋" w:cs="仿宋"/>
          <w:sz w:val="32"/>
          <w:szCs w:val="30"/>
          <w:lang w:bidi="ar"/>
        </w:rPr>
      </w:pPr>
    </w:p>
    <w:p w:rsidR="00455E76" w:rsidRDefault="00B929EC">
      <w:pPr>
        <w:snapToGrid w:val="0"/>
        <w:spacing w:line="594" w:lineRule="exact"/>
        <w:ind w:leftChars="304" w:left="1918" w:hangingChars="400" w:hanging="1280"/>
        <w:rPr>
          <w:rFonts w:ascii="方正仿宋_GBK" w:eastAsia="方正仿宋_GBK" w:hAnsi="仿宋" w:cs="仿宋"/>
          <w:sz w:val="32"/>
          <w:szCs w:val="32"/>
          <w:lang w:bidi="ar"/>
        </w:rPr>
      </w:pPr>
      <w:r>
        <w:rPr>
          <w:rFonts w:ascii="方正仿宋_GBK" w:eastAsia="方正仿宋_GBK" w:hAnsi="仿宋" w:cs="仿宋" w:hint="eastAsia"/>
          <w:sz w:val="32"/>
          <w:szCs w:val="32"/>
          <w:lang w:bidi="ar"/>
        </w:rPr>
        <w:t>附件：</w:t>
      </w:r>
      <w:r>
        <w:rPr>
          <w:rFonts w:ascii="方正仿宋_GBK" w:eastAsia="方正仿宋_GBK" w:hAnsi="仿宋" w:cs="仿宋" w:hint="eastAsia"/>
          <w:sz w:val="32"/>
          <w:szCs w:val="32"/>
          <w:lang w:bidi="ar"/>
        </w:rPr>
        <w:t xml:space="preserve">1. </w:t>
      </w:r>
      <w:r>
        <w:rPr>
          <w:rFonts w:ascii="方正仿宋_GBK" w:eastAsia="方正仿宋_GBK" w:hAnsi="仿宋" w:cs="仿宋" w:hint="eastAsia"/>
          <w:sz w:val="32"/>
          <w:szCs w:val="32"/>
          <w:lang w:bidi="ar"/>
        </w:rPr>
        <w:t>重庆文化艺术职业学院技能大师工作室建设与验收规范</w:t>
      </w:r>
    </w:p>
    <w:p w:rsidR="00455E76" w:rsidRDefault="00B929EC">
      <w:pPr>
        <w:numPr>
          <w:ilvl w:val="0"/>
          <w:numId w:val="1"/>
        </w:numPr>
        <w:snapToGrid w:val="0"/>
        <w:spacing w:line="594" w:lineRule="exact"/>
        <w:ind w:firstLineChars="500" w:firstLine="1600"/>
        <w:rPr>
          <w:rFonts w:ascii="方正仿宋_GBK" w:eastAsia="方正仿宋_GBK" w:hAnsi="仿宋" w:cs="仿宋"/>
          <w:sz w:val="32"/>
          <w:szCs w:val="32"/>
          <w:lang w:bidi="ar"/>
        </w:rPr>
      </w:pPr>
      <w:r>
        <w:rPr>
          <w:rFonts w:ascii="方正仿宋_GBK" w:eastAsia="方正仿宋_GBK" w:hAnsi="仿宋" w:cs="仿宋" w:hint="eastAsia"/>
          <w:sz w:val="32"/>
          <w:szCs w:val="32"/>
          <w:lang w:bidi="ar"/>
        </w:rPr>
        <w:t>重庆文化艺术职业学院技能大师工作室申报表</w:t>
      </w:r>
    </w:p>
    <w:p w:rsidR="00455E76" w:rsidRDefault="00B929EC">
      <w:pPr>
        <w:numPr>
          <w:ilvl w:val="0"/>
          <w:numId w:val="1"/>
        </w:numPr>
        <w:snapToGrid w:val="0"/>
        <w:spacing w:line="594" w:lineRule="exact"/>
        <w:ind w:firstLineChars="500" w:firstLine="1600"/>
        <w:rPr>
          <w:rFonts w:ascii="方正仿宋_GBK" w:eastAsia="方正仿宋_GBK" w:hAnsi="仿宋" w:cs="仿宋"/>
          <w:sz w:val="32"/>
          <w:szCs w:val="32"/>
          <w:lang w:bidi="ar"/>
        </w:rPr>
      </w:pPr>
      <w:r>
        <w:rPr>
          <w:rFonts w:ascii="方正仿宋_GBK" w:eastAsia="方正仿宋_GBK" w:hAnsi="仿宋" w:cs="仿宋" w:hint="eastAsia"/>
          <w:sz w:val="32"/>
          <w:szCs w:val="32"/>
          <w:lang w:bidi="ar"/>
        </w:rPr>
        <w:t>重庆文化艺术职业学院技能大师工作室项目立项</w:t>
      </w:r>
    </w:p>
    <w:p w:rsidR="00455E76" w:rsidRDefault="00B929EC">
      <w:pPr>
        <w:snapToGrid w:val="0"/>
        <w:spacing w:line="594" w:lineRule="exact"/>
        <w:ind w:leftChars="500" w:left="1050" w:firstLineChars="300" w:firstLine="960"/>
        <w:rPr>
          <w:rFonts w:ascii="方正仿宋_GBK" w:eastAsia="方正仿宋_GBK" w:hAnsi="仿宋" w:cs="仿宋"/>
          <w:sz w:val="32"/>
          <w:szCs w:val="32"/>
          <w:lang w:bidi="ar"/>
        </w:rPr>
      </w:pPr>
      <w:r>
        <w:rPr>
          <w:rFonts w:ascii="方正仿宋_GBK" w:eastAsia="方正仿宋_GBK" w:hAnsi="仿宋" w:cs="仿宋" w:hint="eastAsia"/>
          <w:sz w:val="32"/>
          <w:szCs w:val="32"/>
          <w:lang w:bidi="ar"/>
        </w:rPr>
        <w:t>任务书</w:t>
      </w:r>
    </w:p>
    <w:p w:rsidR="00455E76" w:rsidRDefault="00455E76">
      <w:pPr>
        <w:pStyle w:val="ToCaption"/>
        <w:ind w:leftChars="0" w:left="0" w:firstLineChars="0" w:firstLine="0"/>
      </w:pPr>
    </w:p>
    <w:p w:rsidR="00455E76" w:rsidRDefault="00B929EC">
      <w:pPr>
        <w:wordWrap w:val="0"/>
        <w:snapToGrid w:val="0"/>
        <w:spacing w:line="594" w:lineRule="exact"/>
        <w:ind w:leftChars="760" w:left="1916" w:hangingChars="100" w:hanging="320"/>
        <w:jc w:val="right"/>
        <w:rPr>
          <w:rFonts w:ascii="方正仿宋_GBK" w:eastAsia="方正仿宋_GBK" w:hAnsi="仿宋" w:cs="仿宋"/>
          <w:sz w:val="32"/>
          <w:szCs w:val="32"/>
          <w:lang w:bidi="ar"/>
        </w:rPr>
      </w:pPr>
      <w:r>
        <w:rPr>
          <w:rFonts w:ascii="方正仿宋_GBK" w:eastAsia="方正仿宋_GBK" w:hAnsi="仿宋" w:cs="仿宋" w:hint="eastAsia"/>
          <w:sz w:val="32"/>
          <w:szCs w:val="32"/>
          <w:lang w:bidi="ar"/>
        </w:rPr>
        <w:t>重庆文化艺术职业学院</w:t>
      </w:r>
      <w:r>
        <w:rPr>
          <w:rFonts w:ascii="方正仿宋_GBK" w:eastAsia="方正仿宋_GBK" w:hAnsi="仿宋" w:cs="仿宋" w:hint="eastAsia"/>
          <w:sz w:val="32"/>
          <w:szCs w:val="32"/>
          <w:lang w:bidi="ar"/>
        </w:rPr>
        <w:t xml:space="preserve">  </w:t>
      </w:r>
    </w:p>
    <w:p w:rsidR="00455E76" w:rsidRDefault="00B929EC">
      <w:pPr>
        <w:wordWrap w:val="0"/>
        <w:snapToGrid w:val="0"/>
        <w:spacing w:line="594" w:lineRule="exact"/>
        <w:ind w:leftChars="760" w:left="1916" w:hangingChars="100" w:hanging="320"/>
        <w:jc w:val="right"/>
        <w:rPr>
          <w:rFonts w:ascii="方正仿宋_GBK" w:eastAsia="方正仿宋_GBK" w:hAnsi="仿宋" w:cs="仿宋"/>
          <w:sz w:val="32"/>
          <w:szCs w:val="32"/>
          <w:lang w:bidi="ar"/>
        </w:rPr>
      </w:pPr>
      <w:r>
        <w:rPr>
          <w:rFonts w:ascii="方正仿宋_GBK" w:eastAsia="方正仿宋_GBK" w:hAnsi="仿宋" w:cs="仿宋" w:hint="eastAsia"/>
          <w:sz w:val="32"/>
          <w:szCs w:val="32"/>
          <w:lang w:bidi="ar"/>
        </w:rPr>
        <w:t>2022</w:t>
      </w:r>
      <w:r>
        <w:rPr>
          <w:rFonts w:ascii="方正仿宋_GBK" w:eastAsia="方正仿宋_GBK" w:hAnsi="仿宋" w:cs="仿宋" w:hint="eastAsia"/>
          <w:sz w:val="32"/>
          <w:szCs w:val="32"/>
          <w:lang w:bidi="ar"/>
        </w:rPr>
        <w:t>年</w:t>
      </w:r>
      <w:r>
        <w:rPr>
          <w:rFonts w:ascii="方正仿宋_GBK" w:eastAsia="方正仿宋_GBK" w:hAnsi="仿宋" w:cs="仿宋" w:hint="eastAsia"/>
          <w:sz w:val="32"/>
          <w:szCs w:val="32"/>
          <w:lang w:bidi="ar"/>
        </w:rPr>
        <w:t>5</w:t>
      </w:r>
      <w:r>
        <w:rPr>
          <w:rFonts w:ascii="方正仿宋_GBK" w:eastAsia="方正仿宋_GBK" w:hAnsi="仿宋" w:cs="仿宋" w:hint="eastAsia"/>
          <w:sz w:val="32"/>
          <w:szCs w:val="32"/>
          <w:lang w:bidi="ar"/>
        </w:rPr>
        <w:t>月</w:t>
      </w:r>
      <w:r>
        <w:rPr>
          <w:rFonts w:ascii="方正仿宋_GBK" w:eastAsia="方正仿宋_GBK" w:hAnsi="仿宋" w:cs="仿宋" w:hint="eastAsia"/>
          <w:sz w:val="32"/>
          <w:szCs w:val="32"/>
          <w:lang w:bidi="ar"/>
        </w:rPr>
        <w:t xml:space="preserve">      </w:t>
      </w:r>
    </w:p>
    <w:p w:rsidR="00455E76" w:rsidRDefault="00B929EC">
      <w:pPr>
        <w:snapToGrid w:val="0"/>
        <w:spacing w:line="560" w:lineRule="exact"/>
        <w:rPr>
          <w:rFonts w:ascii="方正黑体_GBK" w:eastAsia="方正黑体_GBK" w:hAnsi="仿宋" w:cs="仿宋"/>
          <w:sz w:val="32"/>
          <w:szCs w:val="30"/>
        </w:rPr>
      </w:pPr>
      <w:r>
        <w:rPr>
          <w:rFonts w:ascii="方正黑体_GBK" w:eastAsia="方正黑体_GBK" w:hAnsi="仿宋" w:cs="仿宋" w:hint="eastAsia"/>
          <w:sz w:val="32"/>
          <w:szCs w:val="30"/>
          <w:lang w:bidi="ar"/>
        </w:rPr>
        <w:br w:type="page"/>
      </w:r>
      <w:r>
        <w:rPr>
          <w:rFonts w:ascii="方正黑体_GBK" w:eastAsia="方正黑体_GBK" w:hAnsi="仿宋" w:cs="仿宋" w:hint="eastAsia"/>
          <w:sz w:val="32"/>
          <w:szCs w:val="30"/>
          <w:lang w:bidi="ar"/>
        </w:rPr>
        <w:lastRenderedPageBreak/>
        <w:t>附件</w:t>
      </w:r>
      <w:r>
        <w:rPr>
          <w:rFonts w:ascii="方正黑体_GBK" w:eastAsia="方正黑体_GBK" w:hAnsi="仿宋" w:cs="仿宋" w:hint="eastAsia"/>
          <w:sz w:val="32"/>
          <w:szCs w:val="30"/>
          <w:lang w:bidi="ar"/>
        </w:rPr>
        <w:t>1</w:t>
      </w:r>
      <w:r>
        <w:rPr>
          <w:rFonts w:ascii="方正黑体_GBK" w:eastAsia="方正黑体_GBK" w:hAnsi="仿宋" w:cs="仿宋" w:hint="eastAsia"/>
          <w:sz w:val="32"/>
          <w:szCs w:val="30"/>
          <w:lang w:bidi="ar"/>
        </w:rPr>
        <w:t>：</w:t>
      </w:r>
    </w:p>
    <w:p w:rsidR="00455E76" w:rsidRDefault="00B929EC">
      <w:pPr>
        <w:snapToGrid w:val="0"/>
        <w:spacing w:line="560" w:lineRule="exact"/>
        <w:jc w:val="center"/>
        <w:rPr>
          <w:rFonts w:ascii="方正小标宋_GBK" w:eastAsia="方正小标宋_GBK" w:hAnsi="仿宋" w:cs="仿宋"/>
          <w:sz w:val="40"/>
          <w:szCs w:val="30"/>
        </w:rPr>
      </w:pPr>
      <w:r>
        <w:rPr>
          <w:rFonts w:ascii="方正小标宋_GBK" w:eastAsia="方正小标宋_GBK" w:hAnsi="仿宋" w:cs="仿宋" w:hint="eastAsia"/>
          <w:sz w:val="40"/>
          <w:szCs w:val="30"/>
          <w:lang w:bidi="ar"/>
        </w:rPr>
        <w:t>重庆文化艺术职业学院</w:t>
      </w:r>
    </w:p>
    <w:p w:rsidR="00455E76" w:rsidRDefault="00B929EC">
      <w:pPr>
        <w:snapToGrid w:val="0"/>
        <w:spacing w:line="560" w:lineRule="exact"/>
        <w:jc w:val="center"/>
        <w:rPr>
          <w:rFonts w:ascii="方正小标宋_GBK" w:eastAsia="方正小标宋_GBK" w:hAnsi="仿宋" w:cs="仿宋"/>
          <w:sz w:val="40"/>
          <w:szCs w:val="30"/>
        </w:rPr>
      </w:pPr>
      <w:r>
        <w:rPr>
          <w:rFonts w:ascii="方正小标宋_GBK" w:eastAsia="方正小标宋_GBK" w:hAnsi="仿宋" w:cs="仿宋" w:hint="eastAsia"/>
          <w:sz w:val="40"/>
          <w:szCs w:val="30"/>
          <w:lang w:bidi="ar"/>
        </w:rPr>
        <w:t>技能大师工作室建设与验收规范</w:t>
      </w:r>
    </w:p>
    <w:tbl>
      <w:tblPr>
        <w:tblW w:w="4998" w:type="pct"/>
        <w:tblInd w:w="-20" w:type="dxa"/>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688"/>
        <w:gridCol w:w="659"/>
        <w:gridCol w:w="3962"/>
        <w:gridCol w:w="3371"/>
        <w:gridCol w:w="546"/>
      </w:tblGrid>
      <w:tr w:rsidR="00455E76">
        <w:trPr>
          <w:trHeight w:val="241"/>
          <w:tblHeader/>
        </w:trPr>
        <w:tc>
          <w:tcPr>
            <w:tcW w:w="730" w:type="pct"/>
            <w:gridSpan w:val="2"/>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center"/>
              <w:rPr>
                <w:rFonts w:ascii="方正仿宋_GBK" w:eastAsia="方正仿宋_GBK" w:hAnsi="方正仿宋_GBK" w:cs="方正仿宋_GBK"/>
              </w:rPr>
            </w:pPr>
            <w:r>
              <w:rPr>
                <w:rStyle w:val="15"/>
                <w:rFonts w:ascii="方正仿宋_GBK" w:eastAsia="方正仿宋_GBK" w:hAnsi="方正仿宋_GBK" w:cs="方正仿宋_GBK" w:hint="eastAsia"/>
                <w:color w:val="333333"/>
                <w:kern w:val="0"/>
                <w:szCs w:val="21"/>
                <w:lang w:bidi="ar"/>
              </w:rPr>
              <w:t>指标级别</w:t>
            </w:r>
            <w:r>
              <w:rPr>
                <w:rFonts w:ascii="方正仿宋_GBK" w:eastAsia="方正仿宋_GBK" w:hAnsi="方正仿宋_GBK" w:cs="方正仿宋_GBK" w:hint="eastAsia"/>
                <w:color w:val="333333"/>
                <w:kern w:val="0"/>
                <w:szCs w:val="21"/>
                <w:lang w:bidi="ar"/>
              </w:rPr>
              <w:t xml:space="preserve"> </w:t>
            </w:r>
          </w:p>
        </w:tc>
        <w:tc>
          <w:tcPr>
            <w:tcW w:w="2147" w:type="pct"/>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center"/>
              <w:rPr>
                <w:rFonts w:ascii="方正仿宋_GBK" w:eastAsia="方正仿宋_GBK" w:hAnsi="方正仿宋_GBK" w:cs="方正仿宋_GBK"/>
              </w:rPr>
            </w:pPr>
            <w:r>
              <w:rPr>
                <w:rStyle w:val="15"/>
                <w:rFonts w:ascii="方正仿宋_GBK" w:eastAsia="方正仿宋_GBK" w:hAnsi="方正仿宋_GBK" w:cs="方正仿宋_GBK" w:hint="eastAsia"/>
                <w:color w:val="333333"/>
                <w:kern w:val="0"/>
                <w:szCs w:val="21"/>
                <w:lang w:bidi="ar"/>
              </w:rPr>
              <w:t>建设要求</w:t>
            </w:r>
            <w:r>
              <w:rPr>
                <w:rFonts w:ascii="方正仿宋_GBK" w:eastAsia="方正仿宋_GBK" w:hAnsi="方正仿宋_GBK" w:cs="方正仿宋_GBK" w:hint="eastAsia"/>
                <w:color w:val="333333"/>
                <w:kern w:val="0"/>
                <w:szCs w:val="21"/>
                <w:lang w:bidi="ar"/>
              </w:rPr>
              <w:t xml:space="preserve"> </w:t>
            </w:r>
          </w:p>
        </w:tc>
        <w:tc>
          <w:tcPr>
            <w:tcW w:w="1827" w:type="pct"/>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center"/>
              <w:rPr>
                <w:rFonts w:ascii="方正仿宋_GBK" w:eastAsia="方正仿宋_GBK" w:hAnsi="方正仿宋_GBK" w:cs="方正仿宋_GBK"/>
              </w:rPr>
            </w:pPr>
            <w:r>
              <w:rPr>
                <w:rStyle w:val="15"/>
                <w:rFonts w:ascii="方正仿宋_GBK" w:eastAsia="方正仿宋_GBK" w:hAnsi="方正仿宋_GBK" w:cs="方正仿宋_GBK" w:hint="eastAsia"/>
                <w:color w:val="333333"/>
                <w:kern w:val="0"/>
                <w:szCs w:val="21"/>
                <w:lang w:bidi="ar"/>
              </w:rPr>
              <w:t>验收资料</w:t>
            </w:r>
            <w:r>
              <w:rPr>
                <w:rFonts w:ascii="方正仿宋_GBK" w:eastAsia="方正仿宋_GBK" w:hAnsi="方正仿宋_GBK" w:cs="方正仿宋_GBK" w:hint="eastAsia"/>
                <w:color w:val="333333"/>
                <w:kern w:val="0"/>
                <w:szCs w:val="21"/>
                <w:lang w:bidi="ar"/>
              </w:rPr>
              <w:t xml:space="preserve"> </w:t>
            </w:r>
          </w:p>
        </w:tc>
        <w:tc>
          <w:tcPr>
            <w:tcW w:w="296" w:type="pct"/>
            <w:vMerge w:val="restart"/>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center"/>
              <w:rPr>
                <w:rFonts w:ascii="方正仿宋_GBK" w:eastAsia="方正仿宋_GBK" w:hAnsi="方正仿宋_GBK" w:cs="方正仿宋_GBK"/>
              </w:rPr>
            </w:pPr>
            <w:r>
              <w:rPr>
                <w:rStyle w:val="15"/>
                <w:rFonts w:ascii="方正仿宋_GBK" w:eastAsia="方正仿宋_GBK" w:hAnsi="方正仿宋_GBK" w:cs="方正仿宋_GBK" w:hint="eastAsia"/>
                <w:color w:val="333333"/>
                <w:kern w:val="0"/>
                <w:szCs w:val="21"/>
                <w:lang w:bidi="ar"/>
              </w:rPr>
              <w:t>分值</w:t>
            </w:r>
            <w:r>
              <w:rPr>
                <w:rFonts w:ascii="方正仿宋_GBK" w:eastAsia="方正仿宋_GBK" w:hAnsi="方正仿宋_GBK" w:cs="方正仿宋_GBK" w:hint="eastAsia"/>
                <w:color w:val="333333"/>
                <w:kern w:val="0"/>
                <w:szCs w:val="21"/>
                <w:lang w:bidi="ar"/>
              </w:rPr>
              <w:t xml:space="preserve"> </w:t>
            </w:r>
          </w:p>
        </w:tc>
      </w:tr>
      <w:tr w:rsidR="00455E76">
        <w:trPr>
          <w:trHeight w:val="888"/>
          <w:tblHeader/>
        </w:trPr>
        <w:tc>
          <w:tcPr>
            <w:tcW w:w="373" w:type="pc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center"/>
              <w:rPr>
                <w:rFonts w:ascii="方正仿宋_GBK" w:eastAsia="方正仿宋_GBK" w:hAnsi="方正仿宋_GBK" w:cs="方正仿宋_GBK"/>
              </w:rPr>
            </w:pPr>
            <w:r>
              <w:rPr>
                <w:rStyle w:val="15"/>
                <w:rFonts w:ascii="方正仿宋_GBK" w:eastAsia="方正仿宋_GBK" w:hAnsi="方正仿宋_GBK" w:cs="方正仿宋_GBK" w:hint="eastAsia"/>
                <w:color w:val="333333"/>
                <w:kern w:val="0"/>
                <w:szCs w:val="21"/>
                <w:lang w:bidi="ar"/>
              </w:rPr>
              <w:t>一级</w:t>
            </w:r>
            <w:r>
              <w:rPr>
                <w:rFonts w:ascii="方正仿宋_GBK" w:eastAsia="方正仿宋_GBK" w:hAnsi="方正仿宋_GBK" w:cs="方正仿宋_GBK" w:hint="eastAsia"/>
                <w:color w:val="333333"/>
                <w:kern w:val="0"/>
                <w:szCs w:val="21"/>
                <w:lang w:bidi="ar"/>
              </w:rPr>
              <w:t xml:space="preserve"> </w:t>
            </w:r>
          </w:p>
        </w:tc>
        <w:tc>
          <w:tcPr>
            <w:tcW w:w="356" w:type="pct"/>
            <w:tcBorders>
              <w:top w:val="nil"/>
              <w:left w:val="nil"/>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center"/>
              <w:rPr>
                <w:rFonts w:ascii="方正仿宋_GBK" w:eastAsia="方正仿宋_GBK" w:hAnsi="方正仿宋_GBK" w:cs="方正仿宋_GBK"/>
              </w:rPr>
            </w:pPr>
            <w:r>
              <w:rPr>
                <w:rStyle w:val="15"/>
                <w:rFonts w:ascii="方正仿宋_GBK" w:eastAsia="方正仿宋_GBK" w:hAnsi="方正仿宋_GBK" w:cs="方正仿宋_GBK" w:hint="eastAsia"/>
                <w:color w:val="333333"/>
                <w:kern w:val="0"/>
                <w:szCs w:val="21"/>
                <w:lang w:bidi="ar"/>
              </w:rPr>
              <w:t>二级</w:t>
            </w:r>
            <w:r>
              <w:rPr>
                <w:rFonts w:ascii="方正仿宋_GBK" w:eastAsia="方正仿宋_GBK" w:hAnsi="方正仿宋_GBK" w:cs="方正仿宋_GBK" w:hint="eastAsia"/>
                <w:color w:val="333333"/>
                <w:kern w:val="0"/>
                <w:szCs w:val="21"/>
                <w:lang w:bidi="ar"/>
              </w:rPr>
              <w:t xml:space="preserve"> </w:t>
            </w:r>
          </w:p>
        </w:tc>
        <w:tc>
          <w:tcPr>
            <w:tcW w:w="2147" w:type="pct"/>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455E76" w:rsidRDefault="00455E76">
            <w:pPr>
              <w:rPr>
                <w:rFonts w:ascii="Calibri" w:hAnsi="Calibri" w:cs="Calibri"/>
                <w:sz w:val="20"/>
                <w:szCs w:val="20"/>
              </w:rPr>
            </w:pPr>
          </w:p>
        </w:tc>
        <w:tc>
          <w:tcPr>
            <w:tcW w:w="1827" w:type="pct"/>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455E76" w:rsidRDefault="00455E76">
            <w:pPr>
              <w:rPr>
                <w:rFonts w:ascii="Calibri" w:hAnsi="Calibri" w:cs="Calibri"/>
                <w:sz w:val="20"/>
                <w:szCs w:val="20"/>
              </w:rPr>
            </w:pPr>
          </w:p>
        </w:tc>
        <w:tc>
          <w:tcPr>
            <w:tcW w:w="296" w:type="pct"/>
            <w:vMerge/>
            <w:tcBorders>
              <w:top w:val="single" w:sz="8" w:space="0" w:color="auto"/>
              <w:left w:val="nil"/>
              <w:bottom w:val="single" w:sz="8" w:space="0" w:color="auto"/>
              <w:right w:val="single" w:sz="8" w:space="0" w:color="auto"/>
            </w:tcBorders>
            <w:shd w:val="clear" w:color="auto" w:fill="auto"/>
            <w:tcMar>
              <w:left w:w="108" w:type="dxa"/>
              <w:right w:w="108" w:type="dxa"/>
            </w:tcMar>
            <w:vAlign w:val="center"/>
          </w:tcPr>
          <w:p w:rsidR="00455E76" w:rsidRDefault="00455E76">
            <w:pPr>
              <w:rPr>
                <w:rFonts w:ascii="Calibri" w:hAnsi="Calibri" w:cs="Calibri"/>
                <w:sz w:val="20"/>
                <w:szCs w:val="20"/>
              </w:rPr>
            </w:pPr>
          </w:p>
        </w:tc>
      </w:tr>
      <w:tr w:rsidR="00455E76">
        <w:trPr>
          <w:trHeight w:val="397"/>
        </w:trPr>
        <w:tc>
          <w:tcPr>
            <w:tcW w:w="373" w:type="pct"/>
            <w:vMerge w:val="restart"/>
            <w:tcBorders>
              <w:top w:val="nil"/>
              <w:left w:val="single" w:sz="8" w:space="0" w:color="auto"/>
              <w:bottom w:val="single" w:sz="8" w:space="0" w:color="auto"/>
              <w:right w:val="single" w:sz="8" w:space="0" w:color="auto"/>
            </w:tcBorders>
            <w:shd w:val="clear" w:color="auto" w:fill="auto"/>
            <w:vAlign w:val="center"/>
          </w:tcPr>
          <w:p w:rsidR="00455E76" w:rsidRDefault="00B929EC">
            <w:pPr>
              <w:widowControl/>
              <w:autoSpaceDE w:val="0"/>
              <w:spacing w:line="300" w:lineRule="exact"/>
              <w:jc w:val="center"/>
              <w:rPr>
                <w:rFonts w:ascii="方正仿宋_GBK" w:eastAsia="方正仿宋_GBK" w:hAnsi="方正仿宋_GBK" w:cs="方正仿宋_GBK"/>
                <w:color w:val="333333"/>
                <w:kern w:val="0"/>
              </w:rPr>
            </w:pPr>
            <w:r>
              <w:rPr>
                <w:rStyle w:val="15"/>
                <w:rFonts w:ascii="方正仿宋_GBK" w:eastAsia="方正仿宋_GBK" w:hAnsi="方正仿宋_GBK" w:cs="方正仿宋_GBK" w:hint="eastAsia"/>
                <w:color w:val="333333"/>
                <w:kern w:val="0"/>
                <w:szCs w:val="21"/>
                <w:lang w:bidi="ar"/>
              </w:rPr>
              <w:t>基本</w:t>
            </w:r>
          </w:p>
          <w:p w:rsidR="00455E76" w:rsidRDefault="00B929EC">
            <w:pPr>
              <w:widowControl/>
              <w:autoSpaceDE w:val="0"/>
              <w:spacing w:line="300" w:lineRule="exact"/>
              <w:jc w:val="center"/>
              <w:rPr>
                <w:rFonts w:ascii="方正仿宋_GBK" w:eastAsia="方正仿宋_GBK" w:hAnsi="方正仿宋_GBK" w:cs="方正仿宋_GBK"/>
                <w:b/>
                <w:color w:val="333333"/>
                <w:kern w:val="0"/>
              </w:rPr>
            </w:pPr>
            <w:r>
              <w:rPr>
                <w:rStyle w:val="15"/>
                <w:rFonts w:ascii="方正仿宋_GBK" w:eastAsia="方正仿宋_GBK" w:hAnsi="方正仿宋_GBK" w:cs="方正仿宋_GBK" w:hint="eastAsia"/>
                <w:color w:val="333333"/>
                <w:kern w:val="0"/>
                <w:szCs w:val="21"/>
                <w:lang w:bidi="ar"/>
              </w:rPr>
              <w:t>要求</w:t>
            </w:r>
          </w:p>
        </w:tc>
        <w:tc>
          <w:tcPr>
            <w:tcW w:w="356" w:type="pct"/>
            <w:tcBorders>
              <w:top w:val="nil"/>
              <w:left w:val="nil"/>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left"/>
              <w:rPr>
                <w:rFonts w:ascii="方正仿宋_GBK" w:eastAsia="方正仿宋_GBK" w:hAnsi="方正仿宋_GBK" w:cs="方正仿宋_GBK"/>
              </w:rPr>
            </w:pPr>
            <w:r>
              <w:rPr>
                <w:rStyle w:val="15"/>
                <w:rFonts w:ascii="方正仿宋_GBK" w:eastAsia="方正仿宋_GBK" w:hAnsi="Calibri" w:cs="方正仿宋_GBK" w:hint="eastAsia"/>
                <w:color w:val="000000"/>
                <w:kern w:val="0"/>
                <w:szCs w:val="21"/>
                <w:lang w:bidi="ar"/>
              </w:rPr>
              <w:t>1</w:t>
            </w:r>
            <w:r>
              <w:rPr>
                <w:rFonts w:ascii="方正仿宋_GBK" w:eastAsia="方正仿宋_GBK" w:hAnsi="方正仿宋_GBK" w:cs="方正仿宋_GBK" w:hint="eastAsia"/>
                <w:color w:val="000000"/>
                <w:kern w:val="0"/>
                <w:szCs w:val="21"/>
                <w:lang w:bidi="ar"/>
              </w:rPr>
              <w:t>-</w:t>
            </w:r>
            <w:r>
              <w:rPr>
                <w:rStyle w:val="15"/>
                <w:rFonts w:ascii="方正仿宋_GBK" w:eastAsia="方正仿宋_GBK" w:hAnsi="Calibri" w:cs="方正仿宋_GBK" w:hint="eastAsia"/>
                <w:color w:val="000000"/>
                <w:kern w:val="0"/>
                <w:szCs w:val="21"/>
                <w:lang w:bidi="ar"/>
              </w:rPr>
              <w:t>1</w:t>
            </w:r>
            <w:r>
              <w:rPr>
                <w:rStyle w:val="15"/>
                <w:rFonts w:ascii="方正仿宋_GBK" w:eastAsia="方正仿宋_GBK" w:hAnsi="方正仿宋_GBK" w:cs="方正仿宋_GBK" w:hint="eastAsia"/>
                <w:color w:val="333333"/>
                <w:kern w:val="0"/>
                <w:szCs w:val="21"/>
                <w:lang w:bidi="ar"/>
              </w:rPr>
              <w:t>专家队伍</w:t>
            </w:r>
            <w:r>
              <w:rPr>
                <w:rFonts w:ascii="方正仿宋_GBK" w:eastAsia="方正仿宋_GBK" w:hAnsi="方正仿宋_GBK" w:cs="方正仿宋_GBK" w:hint="eastAsia"/>
                <w:color w:val="333333"/>
                <w:kern w:val="0"/>
                <w:szCs w:val="21"/>
                <w:lang w:bidi="ar"/>
              </w:rPr>
              <w:t xml:space="preserve"> </w:t>
            </w:r>
          </w:p>
        </w:tc>
        <w:tc>
          <w:tcPr>
            <w:tcW w:w="2147" w:type="pct"/>
            <w:tcBorders>
              <w:top w:val="nil"/>
              <w:left w:val="nil"/>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left"/>
              <w:rPr>
                <w:rFonts w:ascii="方正仿宋_GBK" w:eastAsia="方正仿宋_GBK" w:hAnsi="方正仿宋_GBK" w:cs="方正仿宋_GBK"/>
              </w:rPr>
            </w:pPr>
            <w:r>
              <w:rPr>
                <w:rFonts w:ascii="方正仿宋_GBK" w:eastAsia="方正仿宋_GBK" w:hAnsi="方正仿宋_GBK" w:cs="方正仿宋_GBK" w:hint="eastAsia"/>
                <w:color w:val="000000"/>
                <w:kern w:val="0"/>
                <w:szCs w:val="21"/>
                <w:lang w:bidi="ar"/>
              </w:rPr>
              <w:t>1.</w:t>
            </w:r>
            <w:r>
              <w:rPr>
                <w:rFonts w:ascii="方正仿宋_GBK" w:eastAsia="方正仿宋_GBK" w:hAnsi="方正仿宋_GBK" w:cs="方正仿宋_GBK" w:hint="eastAsia"/>
                <w:color w:val="333333"/>
                <w:kern w:val="0"/>
                <w:szCs w:val="21"/>
                <w:lang w:bidi="ar"/>
              </w:rPr>
              <w:t>有</w:t>
            </w:r>
            <w:r>
              <w:rPr>
                <w:rFonts w:ascii="方正仿宋_GBK" w:eastAsia="方正仿宋_GBK" w:hAnsi="方正仿宋_GBK" w:cs="方正仿宋_GBK" w:hint="eastAsia"/>
                <w:color w:val="000000"/>
                <w:kern w:val="0"/>
                <w:szCs w:val="21"/>
                <w:lang w:bidi="ar"/>
              </w:rPr>
              <w:t>5-8</w:t>
            </w:r>
            <w:r>
              <w:rPr>
                <w:rFonts w:ascii="方正仿宋_GBK" w:eastAsia="方正仿宋_GBK" w:hAnsi="方正仿宋_GBK" w:cs="方正仿宋_GBK" w:hint="eastAsia"/>
                <w:color w:val="333333"/>
                <w:kern w:val="0"/>
                <w:szCs w:val="21"/>
                <w:lang w:bidi="ar"/>
              </w:rPr>
              <w:t>人专家团队；</w:t>
            </w:r>
            <w:r>
              <w:rPr>
                <w:rFonts w:ascii="方正仿宋_GBK" w:eastAsia="方正仿宋_GBK" w:hAnsi="方正仿宋_GBK" w:cs="方正仿宋_GBK" w:hint="eastAsia"/>
                <w:color w:val="333333"/>
                <w:kern w:val="0"/>
                <w:szCs w:val="21"/>
                <w:lang w:bidi="ar"/>
              </w:rPr>
              <w:t xml:space="preserve"> </w:t>
            </w:r>
          </w:p>
          <w:p w:rsidR="00455E76" w:rsidRDefault="00B929EC">
            <w:pPr>
              <w:widowControl/>
              <w:autoSpaceDE w:val="0"/>
              <w:spacing w:line="300" w:lineRule="exact"/>
              <w:jc w:val="left"/>
              <w:rPr>
                <w:rFonts w:ascii="方正仿宋_GBK" w:eastAsia="方正仿宋_GBK" w:hAnsi="方正仿宋_GBK" w:cs="方正仿宋_GBK"/>
              </w:rPr>
            </w:pPr>
            <w:r>
              <w:rPr>
                <w:rFonts w:ascii="方正仿宋_GBK" w:eastAsia="方正仿宋_GBK" w:hAnsi="方正仿宋_GBK" w:cs="方正仿宋_GBK" w:hint="eastAsia"/>
                <w:color w:val="000000"/>
                <w:kern w:val="0"/>
                <w:szCs w:val="21"/>
                <w:lang w:bidi="ar"/>
              </w:rPr>
              <w:t>2.</w:t>
            </w:r>
            <w:r>
              <w:rPr>
                <w:rFonts w:ascii="方正仿宋_GBK" w:eastAsia="方正仿宋_GBK" w:hAnsi="方正仿宋_GBK" w:cs="方正仿宋_GBK" w:hint="eastAsia"/>
                <w:color w:val="333333"/>
                <w:kern w:val="0"/>
                <w:szCs w:val="21"/>
                <w:lang w:bidi="ar"/>
              </w:rPr>
              <w:t>团队成员一般应具备相应职业（工种）技师以上职业资格或中级以上职称，具有</w:t>
            </w:r>
            <w:r>
              <w:rPr>
                <w:rFonts w:ascii="方正仿宋_GBK" w:eastAsia="方正仿宋_GBK" w:hAnsi="方正仿宋_GBK" w:cs="方正仿宋_GBK" w:hint="eastAsia"/>
                <w:color w:val="000000"/>
                <w:kern w:val="0"/>
                <w:szCs w:val="21"/>
                <w:lang w:bidi="ar"/>
              </w:rPr>
              <w:t>5</w:t>
            </w:r>
            <w:r>
              <w:rPr>
                <w:rFonts w:ascii="方正仿宋_GBK" w:eastAsia="方正仿宋_GBK" w:hAnsi="方正仿宋_GBK" w:cs="方正仿宋_GBK" w:hint="eastAsia"/>
                <w:color w:val="333333"/>
                <w:kern w:val="0"/>
                <w:szCs w:val="21"/>
                <w:lang w:bidi="ar"/>
              </w:rPr>
              <w:t>年以上从事本职业（工种）技术技能岗位经历。</w:t>
            </w:r>
            <w:r>
              <w:rPr>
                <w:rFonts w:ascii="方正仿宋_GBK" w:eastAsia="方正仿宋_GBK" w:hAnsi="方正仿宋_GBK" w:cs="方正仿宋_GBK" w:hint="eastAsia"/>
                <w:color w:val="333333"/>
                <w:kern w:val="0"/>
                <w:szCs w:val="21"/>
                <w:lang w:bidi="ar"/>
              </w:rPr>
              <w:t xml:space="preserve"> </w:t>
            </w:r>
          </w:p>
        </w:tc>
        <w:tc>
          <w:tcPr>
            <w:tcW w:w="1827" w:type="pct"/>
            <w:tcBorders>
              <w:top w:val="nil"/>
              <w:left w:val="nil"/>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left"/>
              <w:rPr>
                <w:rFonts w:ascii="方正仿宋_GBK" w:eastAsia="方正仿宋_GBK" w:hAnsi="方正仿宋_GBK" w:cs="方正仿宋_GBK"/>
              </w:rPr>
            </w:pPr>
            <w:r>
              <w:rPr>
                <w:rFonts w:ascii="方正仿宋_GBK" w:eastAsia="方正仿宋_GBK" w:hAnsi="方正仿宋_GBK" w:cs="方正仿宋_GBK" w:hint="eastAsia"/>
                <w:color w:val="000000"/>
                <w:kern w:val="0"/>
                <w:szCs w:val="21"/>
                <w:lang w:bidi="ar"/>
              </w:rPr>
              <w:t>1.</w:t>
            </w:r>
            <w:r>
              <w:rPr>
                <w:rFonts w:ascii="方正仿宋_GBK" w:eastAsia="方正仿宋_GBK" w:hAnsi="方正仿宋_GBK" w:cs="方正仿宋_GBK" w:hint="eastAsia"/>
                <w:color w:val="333333"/>
                <w:kern w:val="0"/>
                <w:szCs w:val="21"/>
                <w:lang w:bidi="ar"/>
              </w:rPr>
              <w:t>工作室成立申报报告、上级批文等相关资料；</w:t>
            </w:r>
            <w:r>
              <w:rPr>
                <w:rFonts w:ascii="方正仿宋_GBK" w:eastAsia="方正仿宋_GBK" w:hAnsi="方正仿宋_GBK" w:cs="方正仿宋_GBK" w:hint="eastAsia"/>
                <w:color w:val="000000"/>
                <w:kern w:val="0"/>
                <w:szCs w:val="21"/>
                <w:lang w:bidi="ar"/>
              </w:rPr>
              <w:t>2.</w:t>
            </w:r>
            <w:r>
              <w:rPr>
                <w:rFonts w:ascii="方正仿宋_GBK" w:eastAsia="方正仿宋_GBK" w:hAnsi="方正仿宋_GBK" w:cs="方正仿宋_GBK" w:hint="eastAsia"/>
                <w:color w:val="333333"/>
                <w:kern w:val="0"/>
                <w:szCs w:val="21"/>
                <w:lang w:bidi="ar"/>
              </w:rPr>
              <w:t>工作室成员职业资格、技术成果等基本信息资料；</w:t>
            </w:r>
            <w:r>
              <w:rPr>
                <w:rFonts w:ascii="方正仿宋_GBK" w:eastAsia="方正仿宋_GBK" w:hAnsi="方正仿宋_GBK" w:cs="方正仿宋_GBK" w:hint="eastAsia"/>
                <w:color w:val="000000"/>
                <w:kern w:val="0"/>
                <w:szCs w:val="21"/>
                <w:lang w:bidi="ar"/>
              </w:rPr>
              <w:t>3.</w:t>
            </w:r>
            <w:r>
              <w:rPr>
                <w:rFonts w:ascii="方正仿宋_GBK" w:eastAsia="方正仿宋_GBK" w:hAnsi="方正仿宋_GBK" w:cs="方正仿宋_GBK" w:hint="eastAsia"/>
                <w:color w:val="333333"/>
                <w:kern w:val="0"/>
                <w:szCs w:val="21"/>
                <w:lang w:bidi="ar"/>
              </w:rPr>
              <w:t>本单位成立工作室建设团队的相关文件及有关主管单位备案资料。</w:t>
            </w:r>
            <w:r>
              <w:rPr>
                <w:rFonts w:ascii="方正仿宋_GBK" w:eastAsia="方正仿宋_GBK" w:hAnsi="方正仿宋_GBK" w:cs="方正仿宋_GBK" w:hint="eastAsia"/>
                <w:color w:val="333333"/>
                <w:kern w:val="0"/>
                <w:szCs w:val="21"/>
                <w:lang w:bidi="ar"/>
              </w:rPr>
              <w:t xml:space="preserve"> </w:t>
            </w:r>
          </w:p>
        </w:tc>
        <w:tc>
          <w:tcPr>
            <w:tcW w:w="296" w:type="pct"/>
            <w:tcBorders>
              <w:top w:val="nil"/>
              <w:left w:val="nil"/>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center"/>
              <w:rPr>
                <w:rFonts w:ascii="方正仿宋_GBK" w:eastAsia="方正仿宋_GBK" w:hAnsi="方正仿宋_GBK" w:cs="方正仿宋_GBK"/>
              </w:rPr>
            </w:pPr>
            <w:r>
              <w:rPr>
                <w:rFonts w:ascii="方正仿宋_GBK" w:eastAsia="方正仿宋_GBK" w:hAnsi="方正仿宋_GBK" w:cs="方正仿宋_GBK" w:hint="eastAsia"/>
                <w:color w:val="000000"/>
                <w:kern w:val="0"/>
                <w:szCs w:val="21"/>
                <w:lang w:bidi="ar"/>
              </w:rPr>
              <w:t>6</w:t>
            </w:r>
            <w:r>
              <w:rPr>
                <w:rFonts w:ascii="方正仿宋_GBK" w:eastAsia="方正仿宋_GBK" w:hAnsi="方正仿宋_GBK" w:cs="方正仿宋_GBK" w:hint="eastAsia"/>
                <w:color w:val="333333"/>
                <w:kern w:val="0"/>
                <w:szCs w:val="21"/>
                <w:lang w:bidi="ar"/>
              </w:rPr>
              <w:t xml:space="preserve"> </w:t>
            </w:r>
          </w:p>
        </w:tc>
      </w:tr>
      <w:tr w:rsidR="00455E76">
        <w:trPr>
          <w:trHeight w:val="1132"/>
        </w:trPr>
        <w:tc>
          <w:tcPr>
            <w:tcW w:w="373" w:type="pct"/>
            <w:vMerge/>
            <w:tcBorders>
              <w:top w:val="nil"/>
              <w:left w:val="single" w:sz="8" w:space="0" w:color="auto"/>
              <w:bottom w:val="single" w:sz="8" w:space="0" w:color="auto"/>
              <w:right w:val="single" w:sz="8" w:space="0" w:color="auto"/>
            </w:tcBorders>
            <w:shd w:val="clear" w:color="auto" w:fill="auto"/>
            <w:vAlign w:val="center"/>
          </w:tcPr>
          <w:p w:rsidR="00455E76" w:rsidRDefault="00455E76">
            <w:pPr>
              <w:rPr>
                <w:rFonts w:ascii="Calibri" w:hAnsi="Calibri" w:cs="Calibri"/>
                <w:sz w:val="20"/>
                <w:szCs w:val="20"/>
              </w:rPr>
            </w:pPr>
          </w:p>
        </w:tc>
        <w:tc>
          <w:tcPr>
            <w:tcW w:w="356" w:type="pct"/>
            <w:tcBorders>
              <w:top w:val="nil"/>
              <w:left w:val="nil"/>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left"/>
              <w:rPr>
                <w:rFonts w:ascii="方正仿宋_GBK" w:eastAsia="方正仿宋_GBK" w:hAnsi="方正仿宋_GBK" w:cs="方正仿宋_GBK"/>
              </w:rPr>
            </w:pPr>
            <w:r>
              <w:rPr>
                <w:rStyle w:val="15"/>
                <w:rFonts w:ascii="方正仿宋_GBK" w:eastAsia="方正仿宋_GBK" w:hAnsi="Calibri" w:cs="方正仿宋_GBK" w:hint="eastAsia"/>
                <w:color w:val="000000"/>
                <w:kern w:val="0"/>
                <w:szCs w:val="21"/>
                <w:lang w:bidi="ar"/>
              </w:rPr>
              <w:t>1</w:t>
            </w:r>
            <w:r>
              <w:rPr>
                <w:rFonts w:ascii="方正仿宋_GBK" w:eastAsia="方正仿宋_GBK" w:hAnsi="方正仿宋_GBK" w:cs="方正仿宋_GBK" w:hint="eastAsia"/>
                <w:color w:val="000000"/>
                <w:kern w:val="0"/>
                <w:szCs w:val="21"/>
                <w:lang w:bidi="ar"/>
              </w:rPr>
              <w:t>-</w:t>
            </w:r>
            <w:r>
              <w:rPr>
                <w:rStyle w:val="15"/>
                <w:rFonts w:ascii="方正仿宋_GBK" w:eastAsia="方正仿宋_GBK" w:hAnsi="Calibri" w:cs="方正仿宋_GBK" w:hint="eastAsia"/>
                <w:color w:val="000000"/>
                <w:kern w:val="0"/>
                <w:szCs w:val="21"/>
                <w:lang w:bidi="ar"/>
              </w:rPr>
              <w:t>2</w:t>
            </w:r>
            <w:r>
              <w:rPr>
                <w:rStyle w:val="15"/>
                <w:rFonts w:ascii="方正仿宋_GBK" w:eastAsia="方正仿宋_GBK" w:hAnsi="方正仿宋_GBK" w:cs="方正仿宋_GBK" w:hint="eastAsia"/>
                <w:color w:val="333333"/>
                <w:kern w:val="0"/>
                <w:szCs w:val="21"/>
                <w:lang w:bidi="ar"/>
              </w:rPr>
              <w:t>建设资金</w:t>
            </w:r>
            <w:r>
              <w:rPr>
                <w:rFonts w:ascii="方正仿宋_GBK" w:eastAsia="方正仿宋_GBK" w:hAnsi="方正仿宋_GBK" w:cs="方正仿宋_GBK" w:hint="eastAsia"/>
                <w:color w:val="333333"/>
                <w:kern w:val="0"/>
                <w:szCs w:val="21"/>
                <w:lang w:bidi="ar"/>
              </w:rPr>
              <w:t xml:space="preserve"> </w:t>
            </w:r>
          </w:p>
        </w:tc>
        <w:tc>
          <w:tcPr>
            <w:tcW w:w="2147" w:type="pct"/>
            <w:tcBorders>
              <w:top w:val="nil"/>
              <w:left w:val="nil"/>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left"/>
              <w:rPr>
                <w:rFonts w:ascii="方正仿宋_GBK" w:eastAsia="方正仿宋_GBK" w:hAnsi="方正仿宋_GBK" w:cs="方正仿宋_GBK"/>
                <w:color w:val="333333"/>
                <w:kern w:val="0"/>
              </w:rPr>
            </w:pPr>
            <w:r>
              <w:rPr>
                <w:rFonts w:ascii="方正仿宋_GBK" w:eastAsia="方正仿宋_GBK" w:hAnsi="方正仿宋_GBK" w:cs="方正仿宋_GBK" w:hint="eastAsia"/>
                <w:color w:val="333333"/>
                <w:kern w:val="0"/>
                <w:szCs w:val="21"/>
                <w:lang w:bidi="ar"/>
              </w:rPr>
              <w:t>校级技能大师工作室，补助</w:t>
            </w:r>
            <w:r>
              <w:rPr>
                <w:rFonts w:ascii="方正仿宋_GBK" w:eastAsia="方正仿宋_GBK" w:hAnsi="方正仿宋_GBK" w:cs="方正仿宋_GBK" w:hint="eastAsia"/>
                <w:color w:val="000000"/>
                <w:kern w:val="0"/>
                <w:szCs w:val="21"/>
                <w:lang w:bidi="ar"/>
              </w:rPr>
              <w:t>5-10</w:t>
            </w:r>
            <w:r>
              <w:rPr>
                <w:rFonts w:ascii="方正仿宋_GBK" w:eastAsia="方正仿宋_GBK" w:hAnsi="方正仿宋_GBK" w:cs="方正仿宋_GBK" w:hint="eastAsia"/>
                <w:color w:val="333333"/>
                <w:kern w:val="0"/>
                <w:szCs w:val="21"/>
                <w:lang w:bidi="ar"/>
              </w:rPr>
              <w:t>万元，所在二级院系给予一定的经费支持。</w:t>
            </w:r>
          </w:p>
        </w:tc>
        <w:tc>
          <w:tcPr>
            <w:tcW w:w="1827" w:type="pct"/>
            <w:tcBorders>
              <w:top w:val="nil"/>
              <w:left w:val="nil"/>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left"/>
              <w:rPr>
                <w:rFonts w:ascii="方正仿宋_GBK" w:eastAsia="方正仿宋_GBK" w:hAnsi="方正仿宋_GBK" w:cs="方正仿宋_GBK"/>
              </w:rPr>
            </w:pPr>
            <w:r>
              <w:rPr>
                <w:rFonts w:ascii="方正仿宋_GBK" w:eastAsia="方正仿宋_GBK" w:hAnsi="方正仿宋_GBK" w:cs="方正仿宋_GBK" w:hint="eastAsia"/>
                <w:color w:val="000000"/>
                <w:kern w:val="0"/>
                <w:szCs w:val="21"/>
                <w:lang w:bidi="ar"/>
              </w:rPr>
              <w:t>1.</w:t>
            </w:r>
            <w:r>
              <w:rPr>
                <w:rFonts w:ascii="方正仿宋_GBK" w:eastAsia="方正仿宋_GBK" w:hAnsi="方正仿宋_GBK" w:cs="方正仿宋_GBK" w:hint="eastAsia"/>
                <w:color w:val="333333"/>
                <w:kern w:val="0"/>
                <w:szCs w:val="21"/>
                <w:lang w:bidi="ar"/>
              </w:rPr>
              <w:t>工作室建设资金预算佐证材料。</w:t>
            </w:r>
            <w:r>
              <w:rPr>
                <w:rFonts w:ascii="方正仿宋_GBK" w:eastAsia="方正仿宋_GBK" w:hAnsi="方正仿宋_GBK" w:cs="方正仿宋_GBK" w:hint="eastAsia"/>
                <w:color w:val="333333"/>
                <w:kern w:val="0"/>
                <w:szCs w:val="21"/>
                <w:lang w:bidi="ar"/>
              </w:rPr>
              <w:t xml:space="preserve"> </w:t>
            </w:r>
          </w:p>
          <w:p w:rsidR="00455E76" w:rsidRDefault="00B929EC">
            <w:pPr>
              <w:widowControl/>
              <w:autoSpaceDE w:val="0"/>
              <w:spacing w:line="300" w:lineRule="exact"/>
              <w:jc w:val="left"/>
              <w:rPr>
                <w:rFonts w:ascii="方正仿宋_GBK" w:eastAsia="方正仿宋_GBK" w:hAnsi="方正仿宋_GBK" w:cs="方正仿宋_GBK"/>
              </w:rPr>
            </w:pPr>
            <w:r>
              <w:rPr>
                <w:rFonts w:ascii="方正仿宋_GBK" w:eastAsia="方正仿宋_GBK" w:hAnsi="方正仿宋_GBK" w:cs="方正仿宋_GBK" w:hint="eastAsia"/>
                <w:color w:val="000000"/>
                <w:kern w:val="0"/>
                <w:szCs w:val="21"/>
                <w:lang w:bidi="ar"/>
              </w:rPr>
              <w:t>2.</w:t>
            </w:r>
            <w:r>
              <w:rPr>
                <w:rFonts w:ascii="方正仿宋_GBK" w:eastAsia="方正仿宋_GBK" w:hAnsi="方正仿宋_GBK" w:cs="方正仿宋_GBK" w:hint="eastAsia"/>
                <w:color w:val="333333"/>
                <w:kern w:val="0"/>
                <w:szCs w:val="21"/>
                <w:lang w:bidi="ar"/>
              </w:rPr>
              <w:t>工作室建设资金投入佐证资料。</w:t>
            </w:r>
            <w:r>
              <w:rPr>
                <w:rFonts w:ascii="方正仿宋_GBK" w:eastAsia="方正仿宋_GBK" w:hAnsi="方正仿宋_GBK" w:cs="方正仿宋_GBK" w:hint="eastAsia"/>
                <w:color w:val="333333"/>
                <w:kern w:val="0"/>
                <w:szCs w:val="21"/>
                <w:lang w:bidi="ar"/>
              </w:rPr>
              <w:t xml:space="preserve"> </w:t>
            </w:r>
          </w:p>
        </w:tc>
        <w:tc>
          <w:tcPr>
            <w:tcW w:w="296" w:type="pct"/>
            <w:tcBorders>
              <w:top w:val="nil"/>
              <w:left w:val="nil"/>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center"/>
              <w:rPr>
                <w:rFonts w:ascii="方正仿宋_GBK" w:eastAsia="方正仿宋_GBK" w:hAnsi="方正仿宋_GBK" w:cs="方正仿宋_GBK"/>
              </w:rPr>
            </w:pPr>
            <w:r>
              <w:rPr>
                <w:rFonts w:ascii="方正仿宋_GBK" w:eastAsia="方正仿宋_GBK" w:hAnsi="方正仿宋_GBK" w:cs="方正仿宋_GBK" w:hint="eastAsia"/>
                <w:color w:val="000000"/>
                <w:kern w:val="0"/>
                <w:szCs w:val="21"/>
                <w:lang w:bidi="ar"/>
              </w:rPr>
              <w:t>6</w:t>
            </w:r>
            <w:r>
              <w:rPr>
                <w:rFonts w:ascii="方正仿宋_GBK" w:eastAsia="方正仿宋_GBK" w:hAnsi="方正仿宋_GBK" w:cs="方正仿宋_GBK" w:hint="eastAsia"/>
                <w:color w:val="333333"/>
                <w:kern w:val="0"/>
                <w:szCs w:val="21"/>
                <w:lang w:bidi="ar"/>
              </w:rPr>
              <w:t xml:space="preserve"> </w:t>
            </w:r>
          </w:p>
        </w:tc>
      </w:tr>
      <w:tr w:rsidR="00455E76">
        <w:trPr>
          <w:trHeight w:val="1042"/>
        </w:trPr>
        <w:tc>
          <w:tcPr>
            <w:tcW w:w="373" w:type="pct"/>
            <w:vMerge/>
            <w:tcBorders>
              <w:top w:val="nil"/>
              <w:left w:val="single" w:sz="8" w:space="0" w:color="auto"/>
              <w:bottom w:val="single" w:sz="8" w:space="0" w:color="auto"/>
              <w:right w:val="single" w:sz="8" w:space="0" w:color="auto"/>
            </w:tcBorders>
            <w:shd w:val="clear" w:color="auto" w:fill="auto"/>
            <w:vAlign w:val="center"/>
          </w:tcPr>
          <w:p w:rsidR="00455E76" w:rsidRDefault="00455E76">
            <w:pPr>
              <w:rPr>
                <w:rFonts w:ascii="Calibri" w:hAnsi="Calibri" w:cs="Calibri"/>
                <w:sz w:val="20"/>
                <w:szCs w:val="20"/>
              </w:rPr>
            </w:pPr>
          </w:p>
        </w:tc>
        <w:tc>
          <w:tcPr>
            <w:tcW w:w="356" w:type="pct"/>
            <w:tcBorders>
              <w:top w:val="nil"/>
              <w:left w:val="nil"/>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left"/>
              <w:rPr>
                <w:rFonts w:ascii="方正仿宋_GBK" w:eastAsia="方正仿宋_GBK" w:hAnsi="方正仿宋_GBK" w:cs="方正仿宋_GBK"/>
              </w:rPr>
            </w:pPr>
            <w:r>
              <w:rPr>
                <w:rStyle w:val="15"/>
                <w:rFonts w:ascii="方正仿宋_GBK" w:eastAsia="方正仿宋_GBK" w:hAnsi="Calibri" w:cs="方正仿宋_GBK" w:hint="eastAsia"/>
                <w:color w:val="000000"/>
                <w:kern w:val="0"/>
                <w:szCs w:val="21"/>
                <w:lang w:bidi="ar"/>
              </w:rPr>
              <w:t>1</w:t>
            </w:r>
            <w:r>
              <w:rPr>
                <w:rFonts w:ascii="方正仿宋_GBK" w:eastAsia="方正仿宋_GBK" w:hAnsi="方正仿宋_GBK" w:cs="方正仿宋_GBK" w:hint="eastAsia"/>
                <w:color w:val="000000"/>
                <w:kern w:val="0"/>
                <w:szCs w:val="21"/>
                <w:lang w:bidi="ar"/>
              </w:rPr>
              <w:t>-</w:t>
            </w:r>
            <w:r>
              <w:rPr>
                <w:rStyle w:val="15"/>
                <w:rFonts w:ascii="方正仿宋_GBK" w:eastAsia="方正仿宋_GBK" w:hAnsi="Calibri" w:cs="方正仿宋_GBK" w:hint="eastAsia"/>
                <w:color w:val="000000"/>
                <w:kern w:val="0"/>
                <w:szCs w:val="21"/>
                <w:lang w:bidi="ar"/>
              </w:rPr>
              <w:t>3</w:t>
            </w:r>
            <w:r>
              <w:rPr>
                <w:rStyle w:val="15"/>
                <w:rFonts w:ascii="方正仿宋_GBK" w:eastAsia="方正仿宋_GBK" w:hAnsi="方正仿宋_GBK" w:cs="方正仿宋_GBK" w:hint="eastAsia"/>
                <w:color w:val="333333"/>
                <w:kern w:val="0"/>
                <w:szCs w:val="21"/>
                <w:lang w:bidi="ar"/>
              </w:rPr>
              <w:t>工作场地</w:t>
            </w:r>
            <w:r>
              <w:rPr>
                <w:rFonts w:ascii="方正仿宋_GBK" w:eastAsia="方正仿宋_GBK" w:hAnsi="方正仿宋_GBK" w:cs="方正仿宋_GBK" w:hint="eastAsia"/>
                <w:color w:val="333333"/>
                <w:kern w:val="0"/>
                <w:szCs w:val="21"/>
                <w:lang w:bidi="ar"/>
              </w:rPr>
              <w:t xml:space="preserve"> </w:t>
            </w:r>
          </w:p>
        </w:tc>
        <w:tc>
          <w:tcPr>
            <w:tcW w:w="2147" w:type="pct"/>
            <w:tcBorders>
              <w:top w:val="nil"/>
              <w:left w:val="nil"/>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left"/>
              <w:rPr>
                <w:rFonts w:ascii="方正仿宋_GBK" w:eastAsia="方正仿宋_GBK" w:hAnsi="方正仿宋_GBK" w:cs="方正仿宋_GBK"/>
              </w:rPr>
            </w:pPr>
            <w:r>
              <w:rPr>
                <w:rFonts w:ascii="方正仿宋_GBK" w:eastAsia="方正仿宋_GBK" w:hAnsi="方正仿宋_GBK" w:cs="方正仿宋_GBK" w:hint="eastAsia"/>
                <w:color w:val="333333"/>
                <w:kern w:val="0"/>
                <w:szCs w:val="21"/>
                <w:lang w:bidi="ar"/>
              </w:rPr>
              <w:t>提供必要的工作场地，具备交流、展示、培训等功能，原则上不少于</w:t>
            </w:r>
            <w:r>
              <w:rPr>
                <w:rFonts w:ascii="方正仿宋_GBK" w:eastAsia="方正仿宋_GBK" w:hAnsi="方正仿宋_GBK" w:cs="方正仿宋_GBK" w:hint="eastAsia"/>
                <w:color w:val="000000"/>
                <w:kern w:val="0"/>
                <w:szCs w:val="21"/>
                <w:lang w:bidi="ar"/>
              </w:rPr>
              <w:t>20</w:t>
            </w:r>
            <w:r>
              <w:rPr>
                <w:rFonts w:ascii="方正仿宋_GBK" w:eastAsia="方正仿宋_GBK" w:hAnsi="方正仿宋_GBK" w:cs="方正仿宋_GBK" w:hint="eastAsia"/>
                <w:color w:val="333333"/>
                <w:kern w:val="0"/>
                <w:szCs w:val="21"/>
                <w:lang w:bidi="ar"/>
              </w:rPr>
              <w:t>平方米。</w:t>
            </w:r>
            <w:r>
              <w:rPr>
                <w:rFonts w:ascii="方正仿宋_GBK" w:eastAsia="方正仿宋_GBK" w:hAnsi="方正仿宋_GBK" w:cs="方正仿宋_GBK" w:hint="eastAsia"/>
                <w:color w:val="333333"/>
                <w:kern w:val="0"/>
                <w:szCs w:val="21"/>
                <w:lang w:bidi="ar"/>
              </w:rPr>
              <w:t xml:space="preserve"> </w:t>
            </w:r>
          </w:p>
        </w:tc>
        <w:tc>
          <w:tcPr>
            <w:tcW w:w="1827" w:type="pct"/>
            <w:tcBorders>
              <w:top w:val="nil"/>
              <w:left w:val="nil"/>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left"/>
              <w:rPr>
                <w:rFonts w:ascii="方正仿宋_GBK" w:eastAsia="方正仿宋_GBK" w:hAnsi="方正仿宋_GBK" w:cs="方正仿宋_GBK"/>
              </w:rPr>
            </w:pPr>
            <w:r>
              <w:rPr>
                <w:rFonts w:ascii="方正仿宋_GBK" w:eastAsia="方正仿宋_GBK" w:hAnsi="方正仿宋_GBK" w:cs="方正仿宋_GBK" w:hint="eastAsia"/>
                <w:color w:val="000000"/>
                <w:kern w:val="0"/>
                <w:szCs w:val="21"/>
                <w:lang w:bidi="ar"/>
              </w:rPr>
              <w:t>1.</w:t>
            </w:r>
            <w:r>
              <w:rPr>
                <w:rFonts w:ascii="方正仿宋_GBK" w:eastAsia="方正仿宋_GBK" w:hAnsi="方正仿宋_GBK" w:cs="方正仿宋_GBK" w:hint="eastAsia"/>
                <w:color w:val="333333"/>
                <w:kern w:val="0"/>
                <w:szCs w:val="21"/>
                <w:lang w:bidi="ar"/>
              </w:rPr>
              <w:t>工作室规章、带徒传技、技术成果展示区域；</w:t>
            </w:r>
            <w:r>
              <w:rPr>
                <w:rFonts w:ascii="方正仿宋_GBK" w:eastAsia="方正仿宋_GBK" w:hAnsi="方正仿宋_GBK" w:cs="方正仿宋_GBK" w:hint="eastAsia"/>
                <w:color w:val="000000"/>
                <w:kern w:val="0"/>
                <w:szCs w:val="21"/>
                <w:lang w:bidi="ar"/>
              </w:rPr>
              <w:t>2.</w:t>
            </w:r>
            <w:r>
              <w:rPr>
                <w:rFonts w:ascii="方正仿宋_GBK" w:eastAsia="方正仿宋_GBK" w:hAnsi="方正仿宋_GBK" w:cs="方正仿宋_GBK" w:hint="eastAsia"/>
                <w:color w:val="333333"/>
                <w:kern w:val="0"/>
                <w:szCs w:val="21"/>
                <w:lang w:bidi="ar"/>
              </w:rPr>
              <w:t>工作室工作场所照片及其它佐证资料。</w:t>
            </w:r>
            <w:r>
              <w:rPr>
                <w:rFonts w:ascii="方正仿宋_GBK" w:eastAsia="方正仿宋_GBK" w:hAnsi="方正仿宋_GBK" w:cs="方正仿宋_GBK" w:hint="eastAsia"/>
                <w:color w:val="333333"/>
                <w:kern w:val="0"/>
                <w:szCs w:val="21"/>
                <w:lang w:bidi="ar"/>
              </w:rPr>
              <w:t xml:space="preserve"> </w:t>
            </w:r>
          </w:p>
        </w:tc>
        <w:tc>
          <w:tcPr>
            <w:tcW w:w="296" w:type="pct"/>
            <w:tcBorders>
              <w:top w:val="nil"/>
              <w:left w:val="nil"/>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center"/>
              <w:rPr>
                <w:rFonts w:ascii="方正仿宋_GBK" w:eastAsia="方正仿宋_GBK" w:hAnsi="方正仿宋_GBK" w:cs="方正仿宋_GBK"/>
              </w:rPr>
            </w:pPr>
            <w:r>
              <w:rPr>
                <w:rFonts w:ascii="方正仿宋_GBK" w:eastAsia="方正仿宋_GBK" w:hAnsi="方正仿宋_GBK" w:cs="方正仿宋_GBK" w:hint="eastAsia"/>
                <w:color w:val="000000"/>
                <w:kern w:val="0"/>
                <w:szCs w:val="21"/>
                <w:lang w:bidi="ar"/>
              </w:rPr>
              <w:t>6</w:t>
            </w:r>
            <w:r>
              <w:rPr>
                <w:rFonts w:ascii="方正仿宋_GBK" w:eastAsia="方正仿宋_GBK" w:hAnsi="方正仿宋_GBK" w:cs="方正仿宋_GBK" w:hint="eastAsia"/>
                <w:color w:val="333333"/>
                <w:kern w:val="0"/>
                <w:szCs w:val="21"/>
                <w:lang w:bidi="ar"/>
              </w:rPr>
              <w:t xml:space="preserve"> </w:t>
            </w:r>
          </w:p>
        </w:tc>
      </w:tr>
      <w:tr w:rsidR="00455E76">
        <w:trPr>
          <w:trHeight w:val="397"/>
        </w:trPr>
        <w:tc>
          <w:tcPr>
            <w:tcW w:w="373" w:type="pct"/>
            <w:vMerge/>
            <w:tcBorders>
              <w:top w:val="nil"/>
              <w:left w:val="single" w:sz="8" w:space="0" w:color="auto"/>
              <w:bottom w:val="single" w:sz="8" w:space="0" w:color="auto"/>
              <w:right w:val="single" w:sz="8" w:space="0" w:color="auto"/>
            </w:tcBorders>
            <w:shd w:val="clear" w:color="auto" w:fill="auto"/>
            <w:vAlign w:val="center"/>
          </w:tcPr>
          <w:p w:rsidR="00455E76" w:rsidRDefault="00455E76">
            <w:pPr>
              <w:rPr>
                <w:rFonts w:ascii="Calibri" w:hAnsi="Calibri" w:cs="Calibri"/>
                <w:sz w:val="20"/>
                <w:szCs w:val="20"/>
              </w:rPr>
            </w:pPr>
          </w:p>
        </w:tc>
        <w:tc>
          <w:tcPr>
            <w:tcW w:w="356" w:type="pct"/>
            <w:tcBorders>
              <w:top w:val="nil"/>
              <w:left w:val="nil"/>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left"/>
              <w:rPr>
                <w:rFonts w:ascii="方正仿宋_GBK" w:eastAsia="方正仿宋_GBK" w:hAnsi="方正仿宋_GBK" w:cs="方正仿宋_GBK"/>
              </w:rPr>
            </w:pPr>
            <w:r>
              <w:rPr>
                <w:rStyle w:val="15"/>
                <w:rFonts w:ascii="方正仿宋_GBK" w:eastAsia="方正仿宋_GBK" w:hAnsi="Calibri" w:cs="方正仿宋_GBK" w:hint="eastAsia"/>
                <w:color w:val="000000"/>
                <w:kern w:val="0"/>
                <w:szCs w:val="21"/>
                <w:lang w:bidi="ar"/>
              </w:rPr>
              <w:t>1</w:t>
            </w:r>
            <w:r>
              <w:rPr>
                <w:rFonts w:ascii="方正仿宋_GBK" w:eastAsia="方正仿宋_GBK" w:hAnsi="方正仿宋_GBK" w:cs="方正仿宋_GBK" w:hint="eastAsia"/>
                <w:color w:val="000000"/>
                <w:kern w:val="0"/>
                <w:szCs w:val="21"/>
                <w:lang w:bidi="ar"/>
              </w:rPr>
              <w:t>-</w:t>
            </w:r>
            <w:r>
              <w:rPr>
                <w:rStyle w:val="15"/>
                <w:rFonts w:ascii="方正仿宋_GBK" w:eastAsia="方正仿宋_GBK" w:hAnsi="Calibri" w:cs="方正仿宋_GBK" w:hint="eastAsia"/>
                <w:color w:val="000000"/>
                <w:kern w:val="0"/>
                <w:szCs w:val="21"/>
                <w:lang w:bidi="ar"/>
              </w:rPr>
              <w:t>4</w:t>
            </w:r>
            <w:r>
              <w:rPr>
                <w:rStyle w:val="15"/>
                <w:rFonts w:ascii="方正仿宋_GBK" w:eastAsia="方正仿宋_GBK" w:hAnsi="方正仿宋_GBK" w:cs="方正仿宋_GBK" w:hint="eastAsia"/>
                <w:color w:val="333333"/>
                <w:kern w:val="0"/>
                <w:szCs w:val="21"/>
                <w:lang w:bidi="ar"/>
              </w:rPr>
              <w:t>设施设备</w:t>
            </w:r>
            <w:r>
              <w:rPr>
                <w:rFonts w:ascii="方正仿宋_GBK" w:eastAsia="方正仿宋_GBK" w:hAnsi="方正仿宋_GBK" w:cs="方正仿宋_GBK" w:hint="eastAsia"/>
                <w:color w:val="333333"/>
                <w:kern w:val="0"/>
                <w:szCs w:val="21"/>
                <w:lang w:bidi="ar"/>
              </w:rPr>
              <w:t xml:space="preserve"> </w:t>
            </w:r>
          </w:p>
        </w:tc>
        <w:tc>
          <w:tcPr>
            <w:tcW w:w="2147" w:type="pct"/>
            <w:tcBorders>
              <w:top w:val="nil"/>
              <w:left w:val="nil"/>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left"/>
              <w:rPr>
                <w:rFonts w:ascii="方正仿宋_GBK" w:eastAsia="方正仿宋_GBK" w:hAnsi="方正仿宋_GBK" w:cs="方正仿宋_GBK"/>
              </w:rPr>
            </w:pPr>
            <w:r>
              <w:rPr>
                <w:rFonts w:ascii="方正仿宋_GBK" w:eastAsia="方正仿宋_GBK" w:hAnsi="方正仿宋_GBK" w:cs="方正仿宋_GBK" w:hint="eastAsia"/>
                <w:color w:val="333333"/>
                <w:kern w:val="0"/>
                <w:szCs w:val="21"/>
                <w:lang w:bidi="ar"/>
              </w:rPr>
              <w:t>提供维持工作室完成日常工作运行的必要设施与设备。</w:t>
            </w:r>
            <w:r>
              <w:rPr>
                <w:rFonts w:ascii="方正仿宋_GBK" w:eastAsia="方正仿宋_GBK" w:hAnsi="方正仿宋_GBK" w:cs="方正仿宋_GBK" w:hint="eastAsia"/>
                <w:color w:val="333333"/>
                <w:kern w:val="0"/>
                <w:szCs w:val="21"/>
                <w:lang w:bidi="ar"/>
              </w:rPr>
              <w:t xml:space="preserve"> </w:t>
            </w:r>
          </w:p>
        </w:tc>
        <w:tc>
          <w:tcPr>
            <w:tcW w:w="1827" w:type="pct"/>
            <w:tcBorders>
              <w:top w:val="nil"/>
              <w:left w:val="nil"/>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left"/>
              <w:rPr>
                <w:rFonts w:ascii="方正仿宋_GBK" w:eastAsia="方正仿宋_GBK" w:hAnsi="方正仿宋_GBK" w:cs="方正仿宋_GBK"/>
                <w:color w:val="333333"/>
                <w:kern w:val="0"/>
              </w:rPr>
            </w:pPr>
            <w:r>
              <w:rPr>
                <w:rFonts w:ascii="方正仿宋_GBK" w:eastAsia="方正仿宋_GBK" w:hAnsi="方正仿宋_GBK" w:cs="方正仿宋_GBK" w:hint="eastAsia"/>
                <w:color w:val="000000"/>
                <w:kern w:val="0"/>
                <w:szCs w:val="21"/>
                <w:lang w:bidi="ar"/>
              </w:rPr>
              <w:t>1.</w:t>
            </w:r>
            <w:r>
              <w:rPr>
                <w:rFonts w:ascii="方正仿宋_GBK" w:eastAsia="方正仿宋_GBK" w:hAnsi="方正仿宋_GBK" w:cs="方正仿宋_GBK" w:hint="eastAsia"/>
                <w:color w:val="333333"/>
                <w:kern w:val="0"/>
                <w:szCs w:val="21"/>
                <w:lang w:bidi="ar"/>
              </w:rPr>
              <w:t>设施设备实物及</w:t>
            </w:r>
            <w:proofErr w:type="gramStart"/>
            <w:r>
              <w:rPr>
                <w:rFonts w:ascii="方正仿宋_GBK" w:eastAsia="方正仿宋_GBK" w:hAnsi="方正仿宋_GBK" w:cs="方正仿宋_GBK" w:hint="eastAsia"/>
                <w:color w:val="333333"/>
                <w:kern w:val="0"/>
                <w:szCs w:val="21"/>
                <w:lang w:bidi="ar"/>
              </w:rPr>
              <w:t>购置台</w:t>
            </w:r>
            <w:proofErr w:type="gramEnd"/>
            <w:r>
              <w:rPr>
                <w:rFonts w:ascii="方正仿宋_GBK" w:eastAsia="方正仿宋_GBK" w:hAnsi="方正仿宋_GBK" w:cs="方正仿宋_GBK" w:hint="eastAsia"/>
                <w:color w:val="333333"/>
                <w:kern w:val="0"/>
                <w:szCs w:val="21"/>
                <w:lang w:bidi="ar"/>
              </w:rPr>
              <w:t>账；</w:t>
            </w:r>
          </w:p>
          <w:p w:rsidR="00455E76" w:rsidRDefault="00B929EC">
            <w:pPr>
              <w:widowControl/>
              <w:autoSpaceDE w:val="0"/>
              <w:spacing w:line="300" w:lineRule="exact"/>
              <w:jc w:val="left"/>
              <w:rPr>
                <w:rFonts w:ascii="方正仿宋_GBK" w:eastAsia="方正仿宋_GBK" w:hAnsi="方正仿宋_GBK" w:cs="方正仿宋_GBK"/>
              </w:rPr>
            </w:pPr>
            <w:r>
              <w:rPr>
                <w:rFonts w:ascii="方正仿宋_GBK" w:eastAsia="方正仿宋_GBK" w:hAnsi="方正仿宋_GBK" w:cs="方正仿宋_GBK" w:hint="eastAsia"/>
                <w:color w:val="000000"/>
                <w:kern w:val="0"/>
                <w:szCs w:val="21"/>
                <w:lang w:bidi="ar"/>
              </w:rPr>
              <w:t>2.</w:t>
            </w:r>
            <w:r>
              <w:rPr>
                <w:rFonts w:ascii="方正仿宋_GBK" w:eastAsia="方正仿宋_GBK" w:hAnsi="方正仿宋_GBK" w:cs="方正仿宋_GBK" w:hint="eastAsia"/>
                <w:color w:val="333333"/>
                <w:kern w:val="0"/>
                <w:szCs w:val="21"/>
                <w:lang w:bidi="ar"/>
              </w:rPr>
              <w:t>设施设备使用与维护记录。</w:t>
            </w:r>
            <w:r>
              <w:rPr>
                <w:rFonts w:ascii="方正仿宋_GBK" w:eastAsia="方正仿宋_GBK" w:hAnsi="方正仿宋_GBK" w:cs="方正仿宋_GBK" w:hint="eastAsia"/>
                <w:color w:val="333333"/>
                <w:kern w:val="0"/>
                <w:szCs w:val="21"/>
                <w:lang w:bidi="ar"/>
              </w:rPr>
              <w:t xml:space="preserve"> </w:t>
            </w:r>
          </w:p>
        </w:tc>
        <w:tc>
          <w:tcPr>
            <w:tcW w:w="296" w:type="pct"/>
            <w:tcBorders>
              <w:top w:val="nil"/>
              <w:left w:val="nil"/>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center"/>
              <w:rPr>
                <w:rFonts w:ascii="方正仿宋_GBK" w:eastAsia="方正仿宋_GBK" w:hAnsi="方正仿宋_GBK" w:cs="方正仿宋_GBK"/>
              </w:rPr>
            </w:pPr>
            <w:r>
              <w:rPr>
                <w:rFonts w:ascii="方正仿宋_GBK" w:eastAsia="方正仿宋_GBK" w:hAnsi="方正仿宋_GBK" w:cs="方正仿宋_GBK" w:hint="eastAsia"/>
                <w:color w:val="000000"/>
                <w:kern w:val="0"/>
                <w:szCs w:val="21"/>
                <w:lang w:bidi="ar"/>
              </w:rPr>
              <w:t>6</w:t>
            </w:r>
            <w:r>
              <w:rPr>
                <w:rFonts w:ascii="方正仿宋_GBK" w:eastAsia="方正仿宋_GBK" w:hAnsi="方正仿宋_GBK" w:cs="方正仿宋_GBK" w:hint="eastAsia"/>
                <w:color w:val="333333"/>
                <w:kern w:val="0"/>
                <w:szCs w:val="21"/>
                <w:lang w:bidi="ar"/>
              </w:rPr>
              <w:t xml:space="preserve"> </w:t>
            </w:r>
          </w:p>
        </w:tc>
      </w:tr>
      <w:tr w:rsidR="00455E76">
        <w:trPr>
          <w:trHeight w:val="397"/>
        </w:trPr>
        <w:tc>
          <w:tcPr>
            <w:tcW w:w="373" w:type="pct"/>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center"/>
              <w:rPr>
                <w:rFonts w:ascii="方正仿宋_GBK" w:eastAsia="方正仿宋_GBK" w:hAnsi="方正仿宋_GBK" w:cs="方正仿宋_GBK"/>
              </w:rPr>
            </w:pPr>
            <w:r>
              <w:rPr>
                <w:rStyle w:val="15"/>
                <w:rFonts w:ascii="方正仿宋_GBK" w:eastAsia="方正仿宋_GBK" w:hAnsi="方正仿宋_GBK" w:cs="方正仿宋_GBK" w:hint="eastAsia"/>
                <w:color w:val="333333"/>
                <w:kern w:val="0"/>
                <w:szCs w:val="21"/>
                <w:lang w:bidi="ar"/>
              </w:rPr>
              <w:t>管理运行</w:t>
            </w:r>
            <w:r>
              <w:rPr>
                <w:rFonts w:ascii="方正仿宋_GBK" w:eastAsia="方正仿宋_GBK" w:hAnsi="方正仿宋_GBK" w:cs="方正仿宋_GBK" w:hint="eastAsia"/>
                <w:color w:val="333333"/>
                <w:kern w:val="0"/>
                <w:szCs w:val="21"/>
                <w:lang w:bidi="ar"/>
              </w:rPr>
              <w:t xml:space="preserve"> </w:t>
            </w:r>
          </w:p>
        </w:tc>
        <w:tc>
          <w:tcPr>
            <w:tcW w:w="356" w:type="pct"/>
            <w:tcBorders>
              <w:top w:val="nil"/>
              <w:left w:val="nil"/>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left"/>
              <w:rPr>
                <w:rFonts w:ascii="方正仿宋_GBK" w:eastAsia="方正仿宋_GBK" w:hAnsi="方正仿宋_GBK" w:cs="方正仿宋_GBK"/>
                <w:strike/>
              </w:rPr>
            </w:pPr>
            <w:r>
              <w:rPr>
                <w:rStyle w:val="15"/>
                <w:rFonts w:ascii="方正仿宋_GBK" w:eastAsia="方正仿宋_GBK" w:hAnsi="Calibri" w:cs="方正仿宋_GBK" w:hint="eastAsia"/>
                <w:color w:val="000000"/>
                <w:kern w:val="0"/>
                <w:szCs w:val="21"/>
                <w:lang w:bidi="ar"/>
              </w:rPr>
              <w:t>2</w:t>
            </w:r>
            <w:r>
              <w:rPr>
                <w:rFonts w:ascii="方正仿宋_GBK" w:eastAsia="方正仿宋_GBK" w:hAnsi="方正仿宋_GBK" w:cs="方正仿宋_GBK" w:hint="eastAsia"/>
                <w:color w:val="000000"/>
                <w:kern w:val="0"/>
                <w:szCs w:val="21"/>
                <w:lang w:bidi="ar"/>
              </w:rPr>
              <w:t>-</w:t>
            </w:r>
            <w:r>
              <w:rPr>
                <w:rStyle w:val="15"/>
                <w:rFonts w:ascii="方正仿宋_GBK" w:eastAsia="方正仿宋_GBK" w:hAnsi="Calibri" w:cs="方正仿宋_GBK" w:hint="eastAsia"/>
                <w:szCs w:val="21"/>
                <w:lang w:bidi="ar"/>
              </w:rPr>
              <w:t>1</w:t>
            </w:r>
            <w:r>
              <w:rPr>
                <w:rStyle w:val="15"/>
                <w:rFonts w:ascii="方正仿宋_GBK" w:eastAsia="方正仿宋_GBK" w:hAnsi="方正仿宋_GBK" w:cs="方正仿宋_GBK" w:hint="eastAsia"/>
                <w:color w:val="333333"/>
                <w:kern w:val="0"/>
                <w:szCs w:val="21"/>
                <w:lang w:bidi="ar"/>
              </w:rPr>
              <w:t>经费管理</w:t>
            </w:r>
            <w:r>
              <w:rPr>
                <w:rFonts w:ascii="方正仿宋_GBK" w:eastAsia="方正仿宋_GBK" w:hAnsi="方正仿宋_GBK" w:cs="方正仿宋_GBK" w:hint="eastAsia"/>
                <w:color w:val="333333"/>
                <w:kern w:val="0"/>
                <w:szCs w:val="21"/>
                <w:lang w:bidi="ar"/>
              </w:rPr>
              <w:t xml:space="preserve"> </w:t>
            </w:r>
          </w:p>
        </w:tc>
        <w:tc>
          <w:tcPr>
            <w:tcW w:w="2147" w:type="pct"/>
            <w:tcBorders>
              <w:top w:val="nil"/>
              <w:left w:val="nil"/>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left"/>
              <w:rPr>
                <w:rFonts w:ascii="方正仿宋_GBK" w:eastAsia="方正仿宋_GBK" w:hAnsi="方正仿宋_GBK" w:cs="方正仿宋_GBK"/>
              </w:rPr>
            </w:pPr>
            <w:r>
              <w:rPr>
                <w:rFonts w:ascii="方正仿宋_GBK" w:eastAsia="方正仿宋_GBK" w:hAnsi="方正仿宋_GBK" w:cs="方正仿宋_GBK" w:hint="eastAsia"/>
                <w:color w:val="000000"/>
                <w:kern w:val="0"/>
                <w:szCs w:val="21"/>
                <w:lang w:bidi="ar"/>
              </w:rPr>
              <w:t>1.</w:t>
            </w:r>
            <w:r>
              <w:rPr>
                <w:rFonts w:ascii="方正仿宋_GBK" w:eastAsia="方正仿宋_GBK" w:hAnsi="方正仿宋_GBK" w:cs="方正仿宋_GBK" w:hint="eastAsia"/>
                <w:color w:val="333333"/>
                <w:kern w:val="0"/>
                <w:szCs w:val="21"/>
                <w:lang w:bidi="ar"/>
              </w:rPr>
              <w:t>建立台账，对经费进行专门管理，专款专用；</w:t>
            </w:r>
            <w:r>
              <w:rPr>
                <w:rFonts w:ascii="方正仿宋_GBK" w:eastAsia="方正仿宋_GBK" w:hAnsi="方正仿宋_GBK" w:cs="方正仿宋_GBK" w:hint="eastAsia"/>
                <w:color w:val="333333"/>
                <w:kern w:val="0"/>
                <w:szCs w:val="21"/>
                <w:lang w:bidi="ar"/>
              </w:rPr>
              <w:t xml:space="preserve"> </w:t>
            </w:r>
          </w:p>
          <w:p w:rsidR="00455E76" w:rsidRDefault="00B929EC">
            <w:pPr>
              <w:widowControl/>
              <w:autoSpaceDE w:val="0"/>
              <w:spacing w:line="300" w:lineRule="exact"/>
              <w:jc w:val="left"/>
              <w:rPr>
                <w:rFonts w:ascii="方正仿宋_GBK" w:eastAsia="方正仿宋_GBK" w:hAnsi="方正仿宋_GBK" w:cs="方正仿宋_GBK"/>
                <w:strike/>
              </w:rPr>
            </w:pPr>
            <w:r>
              <w:rPr>
                <w:rFonts w:ascii="方正仿宋_GBK" w:eastAsia="方正仿宋_GBK" w:hAnsi="方正仿宋_GBK" w:cs="方正仿宋_GBK" w:hint="eastAsia"/>
                <w:color w:val="000000"/>
                <w:kern w:val="0"/>
                <w:szCs w:val="21"/>
                <w:lang w:bidi="ar"/>
              </w:rPr>
              <w:t>2.</w:t>
            </w:r>
            <w:r>
              <w:rPr>
                <w:rFonts w:ascii="方正仿宋_GBK" w:eastAsia="方正仿宋_GBK" w:hAnsi="方正仿宋_GBK" w:cs="方正仿宋_GBK" w:hint="eastAsia"/>
                <w:color w:val="333333"/>
                <w:kern w:val="0"/>
                <w:szCs w:val="21"/>
                <w:lang w:bidi="ar"/>
              </w:rPr>
              <w:t>主要用于培训用品购置、技能交流推广、技术技能创新研发等活动，技能大师带徒津贴、研究（攻关）项目补贴以及日常工作经费等。</w:t>
            </w:r>
            <w:r>
              <w:rPr>
                <w:rFonts w:ascii="方正仿宋_GBK" w:eastAsia="方正仿宋_GBK" w:hAnsi="方正仿宋_GBK" w:cs="方正仿宋_GBK" w:hint="eastAsia"/>
                <w:color w:val="333333"/>
                <w:kern w:val="0"/>
                <w:szCs w:val="21"/>
                <w:lang w:bidi="ar"/>
              </w:rPr>
              <w:t xml:space="preserve"> </w:t>
            </w:r>
          </w:p>
        </w:tc>
        <w:tc>
          <w:tcPr>
            <w:tcW w:w="1827" w:type="pct"/>
            <w:tcBorders>
              <w:top w:val="nil"/>
              <w:left w:val="nil"/>
              <w:bottom w:val="single" w:sz="8" w:space="0" w:color="auto"/>
              <w:right w:val="single" w:sz="8" w:space="0" w:color="auto"/>
            </w:tcBorders>
            <w:shd w:val="clear" w:color="auto" w:fill="auto"/>
            <w:tcMar>
              <w:left w:w="108" w:type="dxa"/>
              <w:right w:w="108" w:type="dxa"/>
            </w:tcMar>
            <w:vAlign w:val="center"/>
          </w:tcPr>
          <w:p w:rsidR="00455E76" w:rsidRDefault="00B929EC">
            <w:pPr>
              <w:pStyle w:val="a8"/>
              <w:widowControl/>
              <w:autoSpaceDE w:val="0"/>
              <w:spacing w:line="300" w:lineRule="exact"/>
              <w:rPr>
                <w:rFonts w:ascii="方正仿宋_GBK" w:eastAsia="方正仿宋_GBK" w:hAnsi="方正仿宋_GBK" w:cs="方正仿宋_GBK"/>
                <w:strike/>
                <w:sz w:val="21"/>
                <w:szCs w:val="21"/>
              </w:rPr>
            </w:pPr>
            <w:r>
              <w:rPr>
                <w:rFonts w:ascii="方正仿宋_GBK" w:eastAsia="方正仿宋_GBK" w:hAnsi="方正仿宋_GBK" w:cs="方正仿宋_GBK" w:hint="eastAsia"/>
                <w:color w:val="000000"/>
                <w:kern w:val="0"/>
                <w:sz w:val="21"/>
                <w:szCs w:val="21"/>
              </w:rPr>
              <w:t>1.</w:t>
            </w:r>
            <w:r>
              <w:rPr>
                <w:rFonts w:ascii="方正仿宋_GBK" w:eastAsia="方正仿宋_GBK" w:hAnsi="方正仿宋_GBK" w:cs="方正仿宋_GBK" w:hint="eastAsia"/>
                <w:color w:val="333333"/>
                <w:kern w:val="0"/>
                <w:sz w:val="21"/>
                <w:szCs w:val="21"/>
              </w:rPr>
              <w:t>工作室设备、设施购置、技术攻关、绝技传承、技能培训、工作激励等专项资金预算与使用方案；</w:t>
            </w:r>
            <w:r>
              <w:rPr>
                <w:rFonts w:ascii="方正仿宋_GBK" w:eastAsia="方正仿宋_GBK" w:hAnsi="方正仿宋_GBK" w:cs="方正仿宋_GBK" w:hint="eastAsia"/>
                <w:color w:val="000000"/>
                <w:kern w:val="0"/>
                <w:sz w:val="21"/>
                <w:szCs w:val="21"/>
              </w:rPr>
              <w:t>2.</w:t>
            </w:r>
            <w:r>
              <w:rPr>
                <w:rFonts w:ascii="方正仿宋_GBK" w:eastAsia="方正仿宋_GBK" w:hAnsi="方正仿宋_GBK" w:cs="方正仿宋_GBK" w:hint="eastAsia"/>
                <w:color w:val="333333"/>
                <w:kern w:val="0"/>
                <w:sz w:val="21"/>
                <w:szCs w:val="21"/>
              </w:rPr>
              <w:t>工作室建设经费专门管理、专款专用的使用</w:t>
            </w:r>
            <w:proofErr w:type="gramStart"/>
            <w:r>
              <w:rPr>
                <w:rFonts w:ascii="方正仿宋_GBK" w:eastAsia="方正仿宋_GBK" w:hAnsi="方正仿宋_GBK" w:cs="方正仿宋_GBK" w:hint="eastAsia"/>
                <w:color w:val="333333"/>
                <w:kern w:val="0"/>
                <w:sz w:val="21"/>
                <w:szCs w:val="21"/>
              </w:rPr>
              <w:t>台账及会计</w:t>
            </w:r>
            <w:proofErr w:type="gramEnd"/>
            <w:r>
              <w:rPr>
                <w:rFonts w:ascii="方正仿宋_GBK" w:eastAsia="方正仿宋_GBK" w:hAnsi="方正仿宋_GBK" w:cs="方正仿宋_GBK" w:hint="eastAsia"/>
                <w:color w:val="333333"/>
                <w:kern w:val="0"/>
                <w:sz w:val="21"/>
                <w:szCs w:val="21"/>
              </w:rPr>
              <w:t>凭证复印件（装订成册）。</w:t>
            </w:r>
            <w:r>
              <w:rPr>
                <w:rFonts w:ascii="方正仿宋_GBK" w:eastAsia="方正仿宋_GBK" w:hAnsi="方正仿宋_GBK" w:cs="方正仿宋_GBK" w:hint="eastAsia"/>
                <w:color w:val="333333"/>
                <w:kern w:val="0"/>
                <w:sz w:val="21"/>
                <w:szCs w:val="21"/>
              </w:rPr>
              <w:t xml:space="preserve"> </w:t>
            </w:r>
          </w:p>
        </w:tc>
        <w:tc>
          <w:tcPr>
            <w:tcW w:w="296" w:type="pct"/>
            <w:tcBorders>
              <w:top w:val="nil"/>
              <w:left w:val="nil"/>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center"/>
              <w:rPr>
                <w:rFonts w:ascii="方正仿宋_GBK" w:eastAsia="方正仿宋_GBK" w:hAnsi="方正仿宋_GBK" w:cs="方正仿宋_GBK"/>
                <w:strike/>
              </w:rPr>
            </w:pPr>
            <w:r>
              <w:rPr>
                <w:rFonts w:ascii="方正仿宋_GBK" w:eastAsia="方正仿宋_GBK" w:hAnsi="方正仿宋_GBK" w:cs="方正仿宋_GBK" w:hint="eastAsia"/>
                <w:color w:val="000000"/>
                <w:kern w:val="0"/>
                <w:szCs w:val="21"/>
                <w:lang w:bidi="ar"/>
              </w:rPr>
              <w:t>8</w:t>
            </w:r>
            <w:r>
              <w:rPr>
                <w:rFonts w:ascii="方正仿宋_GBK" w:eastAsia="方正仿宋_GBK" w:hAnsi="方正仿宋_GBK" w:cs="方正仿宋_GBK" w:hint="eastAsia"/>
                <w:color w:val="333333"/>
                <w:kern w:val="0"/>
                <w:szCs w:val="21"/>
                <w:lang w:bidi="ar"/>
              </w:rPr>
              <w:t xml:space="preserve"> </w:t>
            </w:r>
          </w:p>
        </w:tc>
      </w:tr>
      <w:tr w:rsidR="00455E76">
        <w:trPr>
          <w:trHeight w:val="397"/>
        </w:trPr>
        <w:tc>
          <w:tcPr>
            <w:tcW w:w="373" w:type="pct"/>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455E76" w:rsidRDefault="00455E76">
            <w:pPr>
              <w:rPr>
                <w:rFonts w:ascii="Calibri" w:hAnsi="Calibri" w:cs="Calibri"/>
                <w:sz w:val="20"/>
                <w:szCs w:val="20"/>
              </w:rPr>
            </w:pPr>
          </w:p>
        </w:tc>
        <w:tc>
          <w:tcPr>
            <w:tcW w:w="356" w:type="pct"/>
            <w:tcBorders>
              <w:top w:val="nil"/>
              <w:left w:val="nil"/>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left"/>
              <w:rPr>
                <w:rFonts w:ascii="方正仿宋_GBK" w:eastAsia="方正仿宋_GBK" w:hAnsi="方正仿宋_GBK" w:cs="方正仿宋_GBK"/>
              </w:rPr>
            </w:pPr>
            <w:r>
              <w:rPr>
                <w:rStyle w:val="15"/>
                <w:rFonts w:ascii="方正仿宋_GBK" w:eastAsia="方正仿宋_GBK" w:hAnsi="Calibri" w:cs="方正仿宋_GBK" w:hint="eastAsia"/>
                <w:color w:val="000000"/>
                <w:kern w:val="0"/>
                <w:szCs w:val="21"/>
                <w:lang w:bidi="ar"/>
              </w:rPr>
              <w:t>2</w:t>
            </w:r>
            <w:r>
              <w:rPr>
                <w:rFonts w:ascii="方正仿宋_GBK" w:eastAsia="方正仿宋_GBK" w:hAnsi="方正仿宋_GBK" w:cs="方正仿宋_GBK" w:hint="eastAsia"/>
                <w:color w:val="000000"/>
                <w:kern w:val="0"/>
                <w:szCs w:val="21"/>
                <w:lang w:bidi="ar"/>
              </w:rPr>
              <w:t>-</w:t>
            </w:r>
            <w:r>
              <w:rPr>
                <w:rStyle w:val="15"/>
                <w:rFonts w:ascii="方正仿宋_GBK" w:eastAsia="方正仿宋_GBK" w:hAnsi="Calibri" w:cs="方正仿宋_GBK" w:hint="eastAsia"/>
                <w:color w:val="000000"/>
                <w:kern w:val="0"/>
                <w:szCs w:val="21"/>
                <w:lang w:bidi="ar"/>
              </w:rPr>
              <w:t>2</w:t>
            </w:r>
            <w:r>
              <w:rPr>
                <w:rStyle w:val="15"/>
                <w:rFonts w:ascii="方正仿宋_GBK" w:eastAsia="方正仿宋_GBK" w:hAnsi="方正仿宋_GBK" w:cs="方正仿宋_GBK" w:hint="eastAsia"/>
                <w:color w:val="333333"/>
                <w:kern w:val="0"/>
                <w:szCs w:val="21"/>
                <w:lang w:bidi="ar"/>
              </w:rPr>
              <w:t>基础管理</w:t>
            </w:r>
            <w:r>
              <w:rPr>
                <w:rFonts w:ascii="方正仿宋_GBK" w:eastAsia="方正仿宋_GBK" w:hAnsi="方正仿宋_GBK" w:cs="方正仿宋_GBK" w:hint="eastAsia"/>
                <w:color w:val="333333"/>
                <w:kern w:val="0"/>
                <w:szCs w:val="21"/>
                <w:lang w:bidi="ar"/>
              </w:rPr>
              <w:t xml:space="preserve"> </w:t>
            </w:r>
          </w:p>
        </w:tc>
        <w:tc>
          <w:tcPr>
            <w:tcW w:w="2147" w:type="pct"/>
            <w:tcBorders>
              <w:top w:val="nil"/>
              <w:left w:val="nil"/>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left"/>
              <w:rPr>
                <w:rFonts w:ascii="方正仿宋_GBK" w:eastAsia="方正仿宋_GBK" w:hAnsi="方正仿宋_GBK" w:cs="方正仿宋_GBK"/>
              </w:rPr>
            </w:pPr>
            <w:r>
              <w:rPr>
                <w:rFonts w:ascii="方正仿宋_GBK" w:eastAsia="方正仿宋_GBK" w:hAnsi="方正仿宋_GBK" w:cs="方正仿宋_GBK" w:hint="eastAsia"/>
                <w:color w:val="000000"/>
                <w:kern w:val="0"/>
                <w:szCs w:val="21"/>
                <w:lang w:bidi="ar"/>
              </w:rPr>
              <w:t>1.</w:t>
            </w:r>
            <w:r>
              <w:rPr>
                <w:rFonts w:ascii="方正仿宋_GBK" w:eastAsia="方正仿宋_GBK" w:hAnsi="方正仿宋_GBK" w:cs="方正仿宋_GBK" w:hint="eastAsia"/>
                <w:color w:val="333333"/>
                <w:kern w:val="0"/>
                <w:szCs w:val="21"/>
                <w:lang w:bidi="ar"/>
              </w:rPr>
              <w:t>批准建立工作室后由学校统一授予铭牌，并按照指定格式制作配发工作证</w:t>
            </w:r>
            <w:r>
              <w:rPr>
                <w:rFonts w:ascii="方正仿宋_GBK" w:eastAsia="方正仿宋_GBK" w:hAnsi="方正仿宋_GBK" w:cs="方正仿宋_GBK" w:hint="eastAsia"/>
                <w:color w:val="333333"/>
                <w:kern w:val="0"/>
                <w:szCs w:val="21"/>
                <w:lang w:bidi="ar"/>
              </w:rPr>
              <w:t xml:space="preserve"> </w:t>
            </w:r>
          </w:p>
          <w:p w:rsidR="00455E76" w:rsidRDefault="00B929EC">
            <w:pPr>
              <w:widowControl/>
              <w:autoSpaceDE w:val="0"/>
              <w:spacing w:line="300" w:lineRule="exact"/>
              <w:jc w:val="left"/>
              <w:rPr>
                <w:rFonts w:ascii="方正仿宋_GBK" w:eastAsia="方正仿宋_GBK" w:hAnsi="方正仿宋_GBK" w:cs="方正仿宋_GBK"/>
              </w:rPr>
            </w:pPr>
            <w:r>
              <w:rPr>
                <w:rFonts w:ascii="方正仿宋_GBK" w:eastAsia="方正仿宋_GBK" w:hAnsi="方正仿宋_GBK" w:cs="方正仿宋_GBK" w:hint="eastAsia"/>
                <w:color w:val="000000"/>
                <w:kern w:val="0"/>
                <w:szCs w:val="21"/>
                <w:lang w:bidi="ar"/>
              </w:rPr>
              <w:t>2.</w:t>
            </w:r>
            <w:r>
              <w:rPr>
                <w:rFonts w:ascii="方正仿宋_GBK" w:eastAsia="方正仿宋_GBK" w:hAnsi="方正仿宋_GBK" w:cs="方正仿宋_GBK" w:hint="eastAsia"/>
                <w:color w:val="333333"/>
                <w:kern w:val="0"/>
                <w:szCs w:val="21"/>
                <w:lang w:bidi="ar"/>
              </w:rPr>
              <w:t>每个工作室明确</w:t>
            </w:r>
            <w:r>
              <w:rPr>
                <w:rFonts w:ascii="方正仿宋_GBK" w:eastAsia="方正仿宋_GBK" w:hAnsi="方正仿宋_GBK" w:cs="方正仿宋_GBK" w:hint="eastAsia"/>
                <w:color w:val="000000"/>
                <w:kern w:val="0"/>
                <w:szCs w:val="21"/>
                <w:lang w:bidi="ar"/>
              </w:rPr>
              <w:t>1</w:t>
            </w:r>
            <w:r>
              <w:rPr>
                <w:rFonts w:ascii="方正仿宋_GBK" w:eastAsia="方正仿宋_GBK" w:hAnsi="方正仿宋_GBK" w:cs="方正仿宋_GBK" w:hint="eastAsia"/>
                <w:color w:val="333333"/>
                <w:kern w:val="0"/>
                <w:szCs w:val="21"/>
                <w:lang w:bidi="ar"/>
              </w:rPr>
              <w:t>名负责人（一般为技能专家本人或人事部门负责人）和</w:t>
            </w:r>
            <w:r>
              <w:rPr>
                <w:rFonts w:ascii="方正仿宋_GBK" w:eastAsia="方正仿宋_GBK" w:hAnsi="方正仿宋_GBK" w:cs="方正仿宋_GBK" w:hint="eastAsia"/>
                <w:color w:val="000000"/>
                <w:kern w:val="0"/>
                <w:szCs w:val="21"/>
                <w:lang w:bidi="ar"/>
              </w:rPr>
              <w:t>1</w:t>
            </w:r>
            <w:r>
              <w:rPr>
                <w:rFonts w:ascii="方正仿宋_GBK" w:eastAsia="方正仿宋_GBK" w:hAnsi="方正仿宋_GBK" w:cs="方正仿宋_GBK" w:hint="eastAsia"/>
                <w:color w:val="333333"/>
                <w:kern w:val="0"/>
                <w:szCs w:val="21"/>
                <w:lang w:bidi="ar"/>
              </w:rPr>
              <w:t>名联系人，明确工作室成员工作职责。</w:t>
            </w:r>
            <w:r>
              <w:rPr>
                <w:rFonts w:ascii="方正仿宋_GBK" w:eastAsia="方正仿宋_GBK" w:hAnsi="方正仿宋_GBK" w:cs="方正仿宋_GBK" w:hint="eastAsia"/>
                <w:color w:val="333333"/>
                <w:kern w:val="0"/>
                <w:szCs w:val="21"/>
                <w:lang w:bidi="ar"/>
              </w:rPr>
              <w:t xml:space="preserve"> </w:t>
            </w:r>
          </w:p>
        </w:tc>
        <w:tc>
          <w:tcPr>
            <w:tcW w:w="1827" w:type="pct"/>
            <w:tcBorders>
              <w:top w:val="nil"/>
              <w:left w:val="nil"/>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left"/>
              <w:rPr>
                <w:rFonts w:ascii="方正仿宋_GBK" w:eastAsia="方正仿宋_GBK" w:hAnsi="方正仿宋_GBK" w:cs="方正仿宋_GBK"/>
              </w:rPr>
            </w:pPr>
            <w:r>
              <w:rPr>
                <w:rFonts w:ascii="方正仿宋_GBK" w:eastAsia="方正仿宋_GBK" w:hAnsi="方正仿宋_GBK" w:cs="方正仿宋_GBK" w:hint="eastAsia"/>
                <w:color w:val="000000"/>
                <w:kern w:val="0"/>
                <w:szCs w:val="21"/>
                <w:lang w:bidi="ar"/>
              </w:rPr>
              <w:t>1.</w:t>
            </w:r>
            <w:r>
              <w:rPr>
                <w:rFonts w:ascii="方正仿宋_GBK" w:eastAsia="方正仿宋_GBK" w:hAnsi="方正仿宋_GBK" w:cs="方正仿宋_GBK" w:hint="eastAsia"/>
                <w:color w:val="333333"/>
                <w:kern w:val="0"/>
                <w:szCs w:val="21"/>
                <w:lang w:bidi="ar"/>
              </w:rPr>
              <w:t>工作室办公场所挂有学校统一授予铭牌；</w:t>
            </w:r>
            <w:r>
              <w:rPr>
                <w:rFonts w:ascii="方正仿宋_GBK" w:eastAsia="方正仿宋_GBK" w:hAnsi="方正仿宋_GBK" w:cs="方正仿宋_GBK" w:hint="eastAsia"/>
                <w:color w:val="000000"/>
                <w:kern w:val="0"/>
                <w:szCs w:val="21"/>
                <w:lang w:bidi="ar"/>
              </w:rPr>
              <w:t>2.</w:t>
            </w:r>
            <w:r>
              <w:rPr>
                <w:rFonts w:ascii="方正仿宋_GBK" w:eastAsia="方正仿宋_GBK" w:hAnsi="方正仿宋_GBK" w:cs="方正仿宋_GBK" w:hint="eastAsia"/>
                <w:color w:val="333333"/>
                <w:kern w:val="0"/>
                <w:szCs w:val="21"/>
                <w:lang w:bidi="ar"/>
              </w:rPr>
              <w:t>工作人员佩戴学校统一格式的工作证；</w:t>
            </w:r>
            <w:r>
              <w:rPr>
                <w:rFonts w:ascii="方正仿宋_GBK" w:eastAsia="方正仿宋_GBK" w:hAnsi="方正仿宋_GBK" w:cs="方正仿宋_GBK" w:hint="eastAsia"/>
                <w:color w:val="333333"/>
                <w:kern w:val="0"/>
                <w:szCs w:val="21"/>
                <w:lang w:bidi="ar"/>
              </w:rPr>
              <w:t xml:space="preserve"> </w:t>
            </w:r>
            <w:r>
              <w:rPr>
                <w:rFonts w:ascii="方正仿宋_GBK" w:eastAsia="方正仿宋_GBK" w:hAnsi="方正仿宋_GBK" w:cs="方正仿宋_GBK" w:hint="eastAsia"/>
                <w:color w:val="000000"/>
                <w:kern w:val="0"/>
                <w:szCs w:val="21"/>
                <w:lang w:bidi="ar"/>
              </w:rPr>
              <w:t>3.</w:t>
            </w:r>
            <w:r>
              <w:rPr>
                <w:rFonts w:ascii="方正仿宋_GBK" w:eastAsia="方正仿宋_GBK" w:hAnsi="方正仿宋_GBK" w:cs="方正仿宋_GBK" w:hint="eastAsia"/>
                <w:color w:val="333333"/>
                <w:kern w:val="0"/>
                <w:szCs w:val="21"/>
                <w:lang w:bidi="ar"/>
              </w:rPr>
              <w:t>符合本规范要求的工作室负责人资质材料；</w:t>
            </w:r>
            <w:r>
              <w:rPr>
                <w:rFonts w:ascii="方正仿宋_GBK" w:eastAsia="方正仿宋_GBK" w:hAnsi="方正仿宋_GBK" w:cs="方正仿宋_GBK" w:hint="eastAsia"/>
                <w:color w:val="000000"/>
                <w:kern w:val="0"/>
                <w:szCs w:val="21"/>
                <w:lang w:bidi="ar"/>
              </w:rPr>
              <w:t>4.</w:t>
            </w:r>
            <w:r>
              <w:rPr>
                <w:rFonts w:ascii="方正仿宋_GBK" w:eastAsia="方正仿宋_GBK" w:hAnsi="方正仿宋_GBK" w:cs="方正仿宋_GBK" w:hint="eastAsia"/>
                <w:color w:val="333333"/>
                <w:kern w:val="0"/>
                <w:szCs w:val="21"/>
                <w:lang w:bidi="ar"/>
              </w:rPr>
              <w:t>工作室组织机构图、成员工作职责、日常运行操作规范等上墙张贴。</w:t>
            </w:r>
            <w:r>
              <w:rPr>
                <w:rFonts w:ascii="方正仿宋_GBK" w:eastAsia="方正仿宋_GBK" w:hAnsi="方正仿宋_GBK" w:cs="方正仿宋_GBK" w:hint="eastAsia"/>
                <w:color w:val="333333"/>
                <w:kern w:val="0"/>
                <w:szCs w:val="21"/>
                <w:lang w:bidi="ar"/>
              </w:rPr>
              <w:t xml:space="preserve"> </w:t>
            </w:r>
          </w:p>
        </w:tc>
        <w:tc>
          <w:tcPr>
            <w:tcW w:w="296" w:type="pct"/>
            <w:tcBorders>
              <w:top w:val="nil"/>
              <w:left w:val="nil"/>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center"/>
              <w:rPr>
                <w:rFonts w:ascii="方正仿宋_GBK" w:eastAsia="方正仿宋_GBK" w:hAnsi="方正仿宋_GBK" w:cs="方正仿宋_GBK"/>
              </w:rPr>
            </w:pPr>
            <w:r>
              <w:rPr>
                <w:rFonts w:ascii="方正仿宋_GBK" w:eastAsia="方正仿宋_GBK" w:hAnsi="方正仿宋_GBK" w:cs="方正仿宋_GBK" w:hint="eastAsia"/>
                <w:color w:val="000000"/>
                <w:kern w:val="0"/>
                <w:szCs w:val="21"/>
                <w:lang w:bidi="ar"/>
              </w:rPr>
              <w:t>4</w:t>
            </w:r>
            <w:r>
              <w:rPr>
                <w:rFonts w:ascii="方正仿宋_GBK" w:eastAsia="方正仿宋_GBK" w:hAnsi="方正仿宋_GBK" w:cs="方正仿宋_GBK" w:hint="eastAsia"/>
                <w:color w:val="333333"/>
                <w:kern w:val="0"/>
                <w:szCs w:val="21"/>
                <w:lang w:bidi="ar"/>
              </w:rPr>
              <w:t xml:space="preserve"> </w:t>
            </w:r>
          </w:p>
        </w:tc>
      </w:tr>
      <w:tr w:rsidR="00455E76">
        <w:trPr>
          <w:trHeight w:val="397"/>
        </w:trPr>
        <w:tc>
          <w:tcPr>
            <w:tcW w:w="373" w:type="pct"/>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455E76" w:rsidRDefault="00455E76">
            <w:pPr>
              <w:rPr>
                <w:rFonts w:ascii="Calibri" w:hAnsi="Calibri" w:cs="Calibri"/>
                <w:sz w:val="20"/>
                <w:szCs w:val="20"/>
              </w:rPr>
            </w:pPr>
          </w:p>
        </w:tc>
        <w:tc>
          <w:tcPr>
            <w:tcW w:w="356" w:type="pct"/>
            <w:tcBorders>
              <w:top w:val="nil"/>
              <w:left w:val="nil"/>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left"/>
              <w:rPr>
                <w:rFonts w:ascii="方正仿宋_GBK" w:eastAsia="方正仿宋_GBK" w:hAnsi="方正仿宋_GBK" w:cs="方正仿宋_GBK"/>
              </w:rPr>
            </w:pPr>
            <w:r>
              <w:rPr>
                <w:rStyle w:val="15"/>
                <w:rFonts w:ascii="方正仿宋_GBK" w:eastAsia="方正仿宋_GBK" w:hAnsi="Calibri" w:cs="方正仿宋_GBK" w:hint="eastAsia"/>
                <w:color w:val="000000"/>
                <w:kern w:val="0"/>
                <w:szCs w:val="21"/>
                <w:lang w:bidi="ar"/>
              </w:rPr>
              <w:t>2</w:t>
            </w:r>
            <w:r>
              <w:rPr>
                <w:rFonts w:ascii="方正仿宋_GBK" w:eastAsia="方正仿宋_GBK" w:hAnsi="方正仿宋_GBK" w:cs="方正仿宋_GBK" w:hint="eastAsia"/>
                <w:color w:val="000000"/>
                <w:kern w:val="0"/>
                <w:szCs w:val="21"/>
                <w:lang w:bidi="ar"/>
              </w:rPr>
              <w:t>-</w:t>
            </w:r>
            <w:r>
              <w:rPr>
                <w:rStyle w:val="15"/>
                <w:rFonts w:ascii="方正仿宋_GBK" w:eastAsia="方正仿宋_GBK" w:hAnsi="Calibri" w:cs="方正仿宋_GBK" w:hint="eastAsia"/>
                <w:color w:val="000000"/>
                <w:kern w:val="0"/>
                <w:szCs w:val="21"/>
                <w:lang w:bidi="ar"/>
              </w:rPr>
              <w:t>3</w:t>
            </w:r>
            <w:r>
              <w:rPr>
                <w:rStyle w:val="15"/>
                <w:rFonts w:ascii="方正仿宋_GBK" w:eastAsia="方正仿宋_GBK" w:hAnsi="方正仿宋_GBK" w:cs="方正仿宋_GBK" w:hint="eastAsia"/>
                <w:color w:val="333333"/>
                <w:kern w:val="0"/>
                <w:szCs w:val="21"/>
                <w:lang w:bidi="ar"/>
              </w:rPr>
              <w:t>运行管理</w:t>
            </w:r>
            <w:r>
              <w:rPr>
                <w:rFonts w:ascii="方正仿宋_GBK" w:eastAsia="方正仿宋_GBK" w:hAnsi="方正仿宋_GBK" w:cs="方正仿宋_GBK" w:hint="eastAsia"/>
                <w:color w:val="333333"/>
                <w:kern w:val="0"/>
                <w:szCs w:val="21"/>
                <w:lang w:bidi="ar"/>
              </w:rPr>
              <w:t xml:space="preserve"> </w:t>
            </w:r>
          </w:p>
        </w:tc>
        <w:tc>
          <w:tcPr>
            <w:tcW w:w="2147" w:type="pct"/>
            <w:tcBorders>
              <w:top w:val="nil"/>
              <w:left w:val="nil"/>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left"/>
              <w:rPr>
                <w:rFonts w:ascii="方正仿宋_GBK" w:eastAsia="方正仿宋_GBK" w:hAnsi="方正仿宋_GBK" w:cs="方正仿宋_GBK"/>
              </w:rPr>
            </w:pPr>
            <w:r>
              <w:rPr>
                <w:rFonts w:ascii="方正仿宋_GBK" w:eastAsia="方正仿宋_GBK" w:hAnsi="方正仿宋_GBK" w:cs="方正仿宋_GBK" w:hint="eastAsia"/>
                <w:color w:val="333333"/>
                <w:kern w:val="0"/>
                <w:szCs w:val="21"/>
                <w:lang w:bidi="ar"/>
              </w:rPr>
              <w:t>工作室按照计划、实施、检查、总结、改进等环节进行管理，确保每一个环节都落到实处。</w:t>
            </w:r>
            <w:r>
              <w:rPr>
                <w:rFonts w:ascii="方正仿宋_GBK" w:eastAsia="方正仿宋_GBK" w:hAnsi="方正仿宋_GBK" w:cs="方正仿宋_GBK" w:hint="eastAsia"/>
                <w:color w:val="333333"/>
                <w:kern w:val="0"/>
                <w:szCs w:val="21"/>
                <w:lang w:bidi="ar"/>
              </w:rPr>
              <w:t xml:space="preserve"> </w:t>
            </w:r>
          </w:p>
        </w:tc>
        <w:tc>
          <w:tcPr>
            <w:tcW w:w="1827" w:type="pct"/>
            <w:tcBorders>
              <w:top w:val="nil"/>
              <w:left w:val="nil"/>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left"/>
              <w:rPr>
                <w:rFonts w:ascii="方正仿宋_GBK" w:eastAsia="方正仿宋_GBK" w:hAnsi="方正仿宋_GBK" w:cs="方正仿宋_GBK"/>
                <w:color w:val="333333"/>
                <w:kern w:val="0"/>
              </w:rPr>
            </w:pPr>
            <w:r>
              <w:rPr>
                <w:rFonts w:ascii="方正仿宋_GBK" w:eastAsia="方正仿宋_GBK" w:hAnsi="方正仿宋_GBK" w:cs="方正仿宋_GBK" w:hint="eastAsia"/>
                <w:color w:val="000000"/>
                <w:kern w:val="0"/>
                <w:szCs w:val="21"/>
                <w:lang w:bidi="ar"/>
              </w:rPr>
              <w:t>1.</w:t>
            </w:r>
            <w:r>
              <w:rPr>
                <w:rFonts w:ascii="方正仿宋_GBK" w:eastAsia="方正仿宋_GBK" w:hAnsi="方正仿宋_GBK" w:cs="方正仿宋_GBK" w:hint="eastAsia"/>
                <w:color w:val="333333"/>
                <w:kern w:val="0"/>
                <w:szCs w:val="21"/>
                <w:lang w:bidi="ar"/>
              </w:rPr>
              <w:t>工作室年度工作计划（含带徒传技、技术攻关与革新、技术成果交流与培训、自身建设等）；</w:t>
            </w:r>
          </w:p>
          <w:p w:rsidR="00455E76" w:rsidRDefault="00B929EC">
            <w:pPr>
              <w:widowControl/>
              <w:autoSpaceDE w:val="0"/>
              <w:spacing w:line="300" w:lineRule="exact"/>
              <w:jc w:val="left"/>
              <w:rPr>
                <w:rFonts w:ascii="方正仿宋_GBK" w:eastAsia="方正仿宋_GBK" w:hAnsi="方正仿宋_GBK" w:cs="方正仿宋_GBK"/>
              </w:rPr>
            </w:pPr>
            <w:r>
              <w:rPr>
                <w:rFonts w:ascii="方正仿宋_GBK" w:eastAsia="方正仿宋_GBK" w:hAnsi="方正仿宋_GBK" w:cs="方正仿宋_GBK" w:hint="eastAsia"/>
                <w:color w:val="000000"/>
                <w:kern w:val="0"/>
                <w:szCs w:val="21"/>
                <w:lang w:bidi="ar"/>
              </w:rPr>
              <w:t>2.</w:t>
            </w:r>
            <w:r>
              <w:rPr>
                <w:rFonts w:ascii="方正仿宋_GBK" w:eastAsia="方正仿宋_GBK" w:hAnsi="方正仿宋_GBK" w:cs="方正仿宋_GBK" w:hint="eastAsia"/>
                <w:color w:val="333333"/>
                <w:kern w:val="0"/>
                <w:szCs w:val="21"/>
                <w:lang w:bidi="ar"/>
              </w:rPr>
              <w:t>工作室各项工作的期中检查控制、期</w:t>
            </w:r>
            <w:proofErr w:type="gramStart"/>
            <w:r>
              <w:rPr>
                <w:rFonts w:ascii="方正仿宋_GBK" w:eastAsia="方正仿宋_GBK" w:hAnsi="方正仿宋_GBK" w:cs="方正仿宋_GBK" w:hint="eastAsia"/>
                <w:color w:val="333333"/>
                <w:kern w:val="0"/>
                <w:szCs w:val="21"/>
                <w:lang w:bidi="ar"/>
              </w:rPr>
              <w:t>未成果</w:t>
            </w:r>
            <w:proofErr w:type="gramEnd"/>
            <w:r>
              <w:rPr>
                <w:rFonts w:ascii="方正仿宋_GBK" w:eastAsia="方正仿宋_GBK" w:hAnsi="方正仿宋_GBK" w:cs="方正仿宋_GBK" w:hint="eastAsia"/>
                <w:color w:val="333333"/>
                <w:kern w:val="0"/>
                <w:szCs w:val="21"/>
                <w:lang w:bidi="ar"/>
              </w:rPr>
              <w:t>验收的佐证资料；</w:t>
            </w:r>
            <w:r>
              <w:rPr>
                <w:rFonts w:ascii="方正仿宋_GBK" w:eastAsia="方正仿宋_GBK" w:hAnsi="方正仿宋_GBK" w:cs="方正仿宋_GBK" w:hint="eastAsia"/>
                <w:color w:val="333333"/>
                <w:kern w:val="0"/>
                <w:szCs w:val="21"/>
                <w:lang w:bidi="ar"/>
              </w:rPr>
              <w:t xml:space="preserve"> </w:t>
            </w:r>
          </w:p>
          <w:p w:rsidR="00455E76" w:rsidRDefault="00B929EC">
            <w:pPr>
              <w:widowControl/>
              <w:autoSpaceDE w:val="0"/>
              <w:spacing w:line="300" w:lineRule="exact"/>
              <w:jc w:val="left"/>
              <w:rPr>
                <w:rFonts w:ascii="方正仿宋_GBK" w:eastAsia="方正仿宋_GBK" w:hAnsi="方正仿宋_GBK" w:cs="方正仿宋_GBK"/>
              </w:rPr>
            </w:pPr>
            <w:r>
              <w:rPr>
                <w:rFonts w:ascii="方正仿宋_GBK" w:eastAsia="方正仿宋_GBK" w:hAnsi="方正仿宋_GBK" w:cs="方正仿宋_GBK" w:hint="eastAsia"/>
                <w:color w:val="000000"/>
                <w:kern w:val="0"/>
                <w:szCs w:val="21"/>
                <w:lang w:bidi="ar"/>
              </w:rPr>
              <w:t>3.</w:t>
            </w:r>
            <w:r>
              <w:rPr>
                <w:rFonts w:ascii="方正仿宋_GBK" w:eastAsia="方正仿宋_GBK" w:hAnsi="方正仿宋_GBK" w:cs="方正仿宋_GBK" w:hint="eastAsia"/>
                <w:color w:val="333333"/>
                <w:kern w:val="0"/>
                <w:szCs w:val="21"/>
                <w:lang w:bidi="ar"/>
              </w:rPr>
              <w:t>工作室年度工作总结与改进思</w:t>
            </w:r>
            <w:r>
              <w:rPr>
                <w:rFonts w:ascii="方正仿宋_GBK" w:eastAsia="方正仿宋_GBK" w:hAnsi="方正仿宋_GBK" w:cs="方正仿宋_GBK" w:hint="eastAsia"/>
                <w:color w:val="333333"/>
                <w:kern w:val="0"/>
                <w:szCs w:val="21"/>
                <w:lang w:bidi="ar"/>
              </w:rPr>
              <w:lastRenderedPageBreak/>
              <w:t>路；</w:t>
            </w:r>
            <w:r>
              <w:rPr>
                <w:rFonts w:ascii="方正仿宋_GBK" w:eastAsia="方正仿宋_GBK" w:hAnsi="方正仿宋_GBK" w:cs="方正仿宋_GBK" w:hint="eastAsia"/>
                <w:color w:val="333333"/>
                <w:kern w:val="0"/>
                <w:szCs w:val="21"/>
                <w:lang w:bidi="ar"/>
              </w:rPr>
              <w:t xml:space="preserve"> </w:t>
            </w:r>
          </w:p>
          <w:p w:rsidR="00455E76" w:rsidRDefault="00B929EC">
            <w:pPr>
              <w:widowControl/>
              <w:autoSpaceDE w:val="0"/>
              <w:spacing w:line="300" w:lineRule="exact"/>
              <w:jc w:val="left"/>
              <w:rPr>
                <w:rFonts w:ascii="方正仿宋_GBK" w:eastAsia="方正仿宋_GBK" w:hAnsi="方正仿宋_GBK" w:cs="方正仿宋_GBK"/>
              </w:rPr>
            </w:pPr>
            <w:r>
              <w:rPr>
                <w:rFonts w:ascii="方正仿宋_GBK" w:eastAsia="方正仿宋_GBK" w:hAnsi="方正仿宋_GBK" w:cs="方正仿宋_GBK" w:hint="eastAsia"/>
                <w:color w:val="000000"/>
                <w:kern w:val="0"/>
                <w:szCs w:val="21"/>
                <w:lang w:bidi="ar"/>
              </w:rPr>
              <w:t>4.</w:t>
            </w:r>
            <w:r>
              <w:rPr>
                <w:rFonts w:ascii="方正仿宋_GBK" w:eastAsia="方正仿宋_GBK" w:hAnsi="方正仿宋_GBK" w:cs="方正仿宋_GBK" w:hint="eastAsia"/>
                <w:color w:val="333333"/>
                <w:kern w:val="0"/>
                <w:szCs w:val="21"/>
                <w:lang w:bidi="ar"/>
              </w:rPr>
              <w:t>工作室成员津补贴发放证明。</w:t>
            </w:r>
            <w:r>
              <w:rPr>
                <w:rFonts w:ascii="方正仿宋_GBK" w:eastAsia="方正仿宋_GBK" w:hAnsi="方正仿宋_GBK" w:cs="方正仿宋_GBK" w:hint="eastAsia"/>
                <w:color w:val="333333"/>
                <w:kern w:val="0"/>
                <w:szCs w:val="21"/>
                <w:lang w:bidi="ar"/>
              </w:rPr>
              <w:t xml:space="preserve"> </w:t>
            </w:r>
          </w:p>
        </w:tc>
        <w:tc>
          <w:tcPr>
            <w:tcW w:w="296" w:type="pct"/>
            <w:tcBorders>
              <w:top w:val="nil"/>
              <w:left w:val="nil"/>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center"/>
              <w:rPr>
                <w:rFonts w:ascii="方正仿宋_GBK" w:eastAsia="方正仿宋_GBK" w:hAnsi="方正仿宋_GBK" w:cs="方正仿宋_GBK"/>
              </w:rPr>
            </w:pPr>
            <w:r>
              <w:rPr>
                <w:rFonts w:ascii="方正仿宋_GBK" w:eastAsia="方正仿宋_GBK" w:hAnsi="方正仿宋_GBK" w:cs="方正仿宋_GBK" w:hint="eastAsia"/>
                <w:color w:val="000000"/>
                <w:kern w:val="0"/>
                <w:szCs w:val="21"/>
                <w:lang w:bidi="ar"/>
              </w:rPr>
              <w:lastRenderedPageBreak/>
              <w:t>8</w:t>
            </w:r>
            <w:r>
              <w:rPr>
                <w:rFonts w:ascii="方正仿宋_GBK" w:eastAsia="方正仿宋_GBK" w:hAnsi="方正仿宋_GBK" w:cs="方正仿宋_GBK" w:hint="eastAsia"/>
                <w:color w:val="333333"/>
                <w:kern w:val="0"/>
                <w:szCs w:val="21"/>
                <w:lang w:bidi="ar"/>
              </w:rPr>
              <w:t xml:space="preserve"> </w:t>
            </w:r>
          </w:p>
        </w:tc>
      </w:tr>
      <w:tr w:rsidR="00455E76">
        <w:trPr>
          <w:trHeight w:val="745"/>
        </w:trPr>
        <w:tc>
          <w:tcPr>
            <w:tcW w:w="373" w:type="pct"/>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455E76" w:rsidRDefault="00455E76">
            <w:pPr>
              <w:rPr>
                <w:rFonts w:ascii="Calibri" w:hAnsi="Calibri" w:cs="Calibri"/>
                <w:sz w:val="20"/>
                <w:szCs w:val="20"/>
              </w:rPr>
            </w:pPr>
          </w:p>
        </w:tc>
        <w:tc>
          <w:tcPr>
            <w:tcW w:w="356" w:type="pct"/>
            <w:tcBorders>
              <w:top w:val="nil"/>
              <w:left w:val="nil"/>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left"/>
              <w:rPr>
                <w:rFonts w:ascii="方正仿宋_GBK" w:eastAsia="方正仿宋_GBK" w:hAnsi="方正仿宋_GBK" w:cs="方正仿宋_GBK"/>
              </w:rPr>
            </w:pPr>
            <w:r>
              <w:rPr>
                <w:rStyle w:val="15"/>
                <w:rFonts w:ascii="方正仿宋_GBK" w:eastAsia="方正仿宋_GBK" w:hAnsi="Calibri" w:cs="方正仿宋_GBK" w:hint="eastAsia"/>
                <w:color w:val="000000"/>
                <w:kern w:val="0"/>
                <w:szCs w:val="21"/>
                <w:lang w:bidi="ar"/>
              </w:rPr>
              <w:t>2</w:t>
            </w:r>
            <w:r>
              <w:rPr>
                <w:rFonts w:ascii="方正仿宋_GBK" w:eastAsia="方正仿宋_GBK" w:hAnsi="方正仿宋_GBK" w:cs="方正仿宋_GBK" w:hint="eastAsia"/>
                <w:color w:val="000000"/>
                <w:kern w:val="0"/>
                <w:szCs w:val="21"/>
                <w:lang w:bidi="ar"/>
              </w:rPr>
              <w:t>-</w:t>
            </w:r>
            <w:r>
              <w:rPr>
                <w:rStyle w:val="15"/>
                <w:rFonts w:ascii="方正仿宋_GBK" w:eastAsia="方正仿宋_GBK" w:hAnsi="Calibri" w:cs="方正仿宋_GBK" w:hint="eastAsia"/>
                <w:color w:val="000000"/>
                <w:kern w:val="0"/>
                <w:szCs w:val="21"/>
                <w:lang w:bidi="ar"/>
              </w:rPr>
              <w:t>4</w:t>
            </w:r>
            <w:r>
              <w:rPr>
                <w:rStyle w:val="15"/>
                <w:rFonts w:ascii="方正仿宋_GBK" w:eastAsia="方正仿宋_GBK" w:hAnsi="方正仿宋_GBK" w:cs="方正仿宋_GBK" w:hint="eastAsia"/>
                <w:color w:val="333333"/>
                <w:kern w:val="0"/>
                <w:szCs w:val="21"/>
                <w:lang w:bidi="ar"/>
              </w:rPr>
              <w:t>信息报告</w:t>
            </w:r>
            <w:r>
              <w:rPr>
                <w:rFonts w:ascii="方正仿宋_GBK" w:eastAsia="方正仿宋_GBK" w:hAnsi="方正仿宋_GBK" w:cs="方正仿宋_GBK" w:hint="eastAsia"/>
                <w:color w:val="333333"/>
                <w:kern w:val="0"/>
                <w:szCs w:val="21"/>
                <w:lang w:bidi="ar"/>
              </w:rPr>
              <w:t xml:space="preserve"> </w:t>
            </w:r>
          </w:p>
        </w:tc>
        <w:tc>
          <w:tcPr>
            <w:tcW w:w="2147" w:type="pct"/>
            <w:tcBorders>
              <w:top w:val="nil"/>
              <w:left w:val="nil"/>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left"/>
              <w:rPr>
                <w:rFonts w:ascii="方正仿宋_GBK" w:eastAsia="方正仿宋_GBK" w:hAnsi="方正仿宋_GBK" w:cs="方正仿宋_GBK"/>
              </w:rPr>
            </w:pPr>
            <w:r>
              <w:rPr>
                <w:rFonts w:ascii="方正仿宋_GBK" w:eastAsia="方正仿宋_GBK" w:hAnsi="方正仿宋_GBK" w:cs="方正仿宋_GBK" w:hint="eastAsia"/>
                <w:color w:val="333333"/>
                <w:kern w:val="0"/>
                <w:szCs w:val="21"/>
                <w:lang w:bidi="ar"/>
              </w:rPr>
              <w:t>工作室开展重大活动或取得重大成果等，应及时向学校报告。</w:t>
            </w:r>
            <w:r>
              <w:rPr>
                <w:rFonts w:ascii="方正仿宋_GBK" w:eastAsia="方正仿宋_GBK" w:hAnsi="方正仿宋_GBK" w:cs="方正仿宋_GBK" w:hint="eastAsia"/>
                <w:color w:val="333333"/>
                <w:kern w:val="0"/>
                <w:szCs w:val="21"/>
                <w:lang w:bidi="ar"/>
              </w:rPr>
              <w:t xml:space="preserve"> </w:t>
            </w:r>
          </w:p>
        </w:tc>
        <w:tc>
          <w:tcPr>
            <w:tcW w:w="1827" w:type="pct"/>
            <w:tcBorders>
              <w:top w:val="nil"/>
              <w:left w:val="nil"/>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left"/>
              <w:rPr>
                <w:rFonts w:ascii="方正仿宋_GBK" w:eastAsia="方正仿宋_GBK" w:hAnsi="方正仿宋_GBK" w:cs="方正仿宋_GBK"/>
                <w:color w:val="333333"/>
                <w:kern w:val="0"/>
              </w:rPr>
            </w:pPr>
            <w:r>
              <w:rPr>
                <w:rFonts w:ascii="方正仿宋_GBK" w:eastAsia="方正仿宋_GBK" w:hAnsi="方正仿宋_GBK" w:cs="方正仿宋_GBK" w:hint="eastAsia"/>
                <w:color w:val="000000"/>
                <w:kern w:val="0"/>
                <w:szCs w:val="21"/>
                <w:lang w:bidi="ar"/>
              </w:rPr>
              <w:t>1.</w:t>
            </w:r>
            <w:r>
              <w:rPr>
                <w:rFonts w:ascii="方正仿宋_GBK" w:eastAsia="方正仿宋_GBK" w:hAnsi="方正仿宋_GBK" w:cs="方正仿宋_GBK" w:hint="eastAsia"/>
                <w:color w:val="333333"/>
                <w:kern w:val="0"/>
                <w:szCs w:val="21"/>
                <w:lang w:bidi="ar"/>
              </w:rPr>
              <w:t>重大活动或重大成果专题总结等档案记录；</w:t>
            </w:r>
          </w:p>
          <w:p w:rsidR="00455E76" w:rsidRDefault="00B929EC">
            <w:pPr>
              <w:widowControl/>
              <w:autoSpaceDE w:val="0"/>
              <w:spacing w:line="300" w:lineRule="exact"/>
              <w:jc w:val="left"/>
              <w:rPr>
                <w:rFonts w:ascii="方正仿宋_GBK" w:eastAsia="方正仿宋_GBK" w:hAnsi="方正仿宋_GBK" w:cs="方正仿宋_GBK"/>
              </w:rPr>
            </w:pPr>
            <w:r>
              <w:rPr>
                <w:rFonts w:ascii="方正仿宋_GBK" w:eastAsia="方正仿宋_GBK" w:hAnsi="方正仿宋_GBK" w:cs="方正仿宋_GBK" w:hint="eastAsia"/>
                <w:color w:val="000000"/>
                <w:kern w:val="0"/>
                <w:szCs w:val="21"/>
                <w:lang w:bidi="ar"/>
              </w:rPr>
              <w:t>2.</w:t>
            </w:r>
            <w:r>
              <w:rPr>
                <w:rFonts w:ascii="方正仿宋_GBK" w:eastAsia="方正仿宋_GBK" w:hAnsi="方正仿宋_GBK" w:cs="方正仿宋_GBK" w:hint="eastAsia"/>
                <w:color w:val="333333"/>
                <w:kern w:val="0"/>
                <w:szCs w:val="21"/>
                <w:lang w:bidi="ar"/>
              </w:rPr>
              <w:t>向学校报送的重大活动或重大成果报告。</w:t>
            </w:r>
            <w:r>
              <w:rPr>
                <w:rFonts w:ascii="方正仿宋_GBK" w:eastAsia="方正仿宋_GBK" w:hAnsi="方正仿宋_GBK" w:cs="方正仿宋_GBK" w:hint="eastAsia"/>
                <w:color w:val="333333"/>
                <w:kern w:val="0"/>
                <w:szCs w:val="21"/>
                <w:lang w:bidi="ar"/>
              </w:rPr>
              <w:t xml:space="preserve"> </w:t>
            </w:r>
          </w:p>
        </w:tc>
        <w:tc>
          <w:tcPr>
            <w:tcW w:w="296" w:type="pct"/>
            <w:tcBorders>
              <w:top w:val="nil"/>
              <w:left w:val="nil"/>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center"/>
              <w:rPr>
                <w:rFonts w:ascii="方正仿宋_GBK" w:eastAsia="方正仿宋_GBK" w:hAnsi="方正仿宋_GBK" w:cs="方正仿宋_GBK"/>
              </w:rPr>
            </w:pPr>
            <w:r>
              <w:rPr>
                <w:rFonts w:ascii="方正仿宋_GBK" w:eastAsia="方正仿宋_GBK" w:hAnsi="方正仿宋_GBK" w:cs="方正仿宋_GBK" w:hint="eastAsia"/>
                <w:color w:val="000000"/>
                <w:kern w:val="0"/>
                <w:szCs w:val="21"/>
                <w:lang w:bidi="ar"/>
              </w:rPr>
              <w:t>4</w:t>
            </w:r>
            <w:r>
              <w:rPr>
                <w:rFonts w:ascii="方正仿宋_GBK" w:eastAsia="方正仿宋_GBK" w:hAnsi="方正仿宋_GBK" w:cs="方正仿宋_GBK" w:hint="eastAsia"/>
                <w:color w:val="333333"/>
                <w:kern w:val="0"/>
                <w:szCs w:val="21"/>
                <w:lang w:bidi="ar"/>
              </w:rPr>
              <w:t xml:space="preserve"> </w:t>
            </w:r>
          </w:p>
        </w:tc>
      </w:tr>
      <w:tr w:rsidR="00455E76">
        <w:trPr>
          <w:trHeight w:val="864"/>
        </w:trPr>
        <w:tc>
          <w:tcPr>
            <w:tcW w:w="373" w:type="pct"/>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455E76" w:rsidRDefault="00455E76">
            <w:pPr>
              <w:rPr>
                <w:rFonts w:ascii="Calibri" w:hAnsi="Calibri" w:cs="Calibri"/>
                <w:sz w:val="20"/>
                <w:szCs w:val="20"/>
              </w:rPr>
            </w:pPr>
          </w:p>
        </w:tc>
        <w:tc>
          <w:tcPr>
            <w:tcW w:w="356" w:type="pct"/>
            <w:tcBorders>
              <w:top w:val="nil"/>
              <w:left w:val="nil"/>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left"/>
              <w:rPr>
                <w:rFonts w:ascii="方正仿宋_GBK" w:eastAsia="方正仿宋_GBK" w:hAnsi="方正仿宋_GBK" w:cs="方正仿宋_GBK"/>
              </w:rPr>
            </w:pPr>
            <w:r>
              <w:rPr>
                <w:rStyle w:val="15"/>
                <w:rFonts w:ascii="方正仿宋_GBK" w:eastAsia="方正仿宋_GBK" w:hAnsi="Calibri" w:cs="方正仿宋_GBK" w:hint="eastAsia"/>
                <w:color w:val="000000"/>
                <w:kern w:val="0"/>
                <w:szCs w:val="21"/>
                <w:lang w:bidi="ar"/>
              </w:rPr>
              <w:t>2</w:t>
            </w:r>
            <w:r>
              <w:rPr>
                <w:rFonts w:ascii="方正仿宋_GBK" w:eastAsia="方正仿宋_GBK" w:hAnsi="方正仿宋_GBK" w:cs="方正仿宋_GBK" w:hint="eastAsia"/>
                <w:color w:val="000000"/>
                <w:kern w:val="0"/>
                <w:szCs w:val="21"/>
                <w:lang w:bidi="ar"/>
              </w:rPr>
              <w:t>-</w:t>
            </w:r>
            <w:r>
              <w:rPr>
                <w:rStyle w:val="15"/>
                <w:rFonts w:ascii="方正仿宋_GBK" w:eastAsia="方正仿宋_GBK" w:hAnsi="Calibri" w:cs="方正仿宋_GBK" w:hint="eastAsia"/>
                <w:color w:val="000000"/>
                <w:kern w:val="0"/>
                <w:szCs w:val="21"/>
                <w:lang w:bidi="ar"/>
              </w:rPr>
              <w:t>5</w:t>
            </w:r>
            <w:r>
              <w:rPr>
                <w:rStyle w:val="15"/>
                <w:rFonts w:ascii="方正仿宋_GBK" w:eastAsia="方正仿宋_GBK" w:hAnsi="方正仿宋_GBK" w:cs="方正仿宋_GBK" w:hint="eastAsia"/>
                <w:color w:val="333333"/>
                <w:kern w:val="0"/>
                <w:szCs w:val="21"/>
                <w:lang w:bidi="ar"/>
              </w:rPr>
              <w:t>档案管理</w:t>
            </w:r>
            <w:r>
              <w:rPr>
                <w:rFonts w:ascii="方正仿宋_GBK" w:eastAsia="方正仿宋_GBK" w:hAnsi="方正仿宋_GBK" w:cs="方正仿宋_GBK" w:hint="eastAsia"/>
                <w:color w:val="333333"/>
                <w:kern w:val="0"/>
                <w:szCs w:val="21"/>
                <w:lang w:bidi="ar"/>
              </w:rPr>
              <w:t xml:space="preserve"> </w:t>
            </w:r>
          </w:p>
        </w:tc>
        <w:tc>
          <w:tcPr>
            <w:tcW w:w="2147" w:type="pct"/>
            <w:tcBorders>
              <w:top w:val="nil"/>
              <w:left w:val="nil"/>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left"/>
              <w:rPr>
                <w:rFonts w:ascii="方正仿宋_GBK" w:eastAsia="方正仿宋_GBK" w:hAnsi="方正仿宋_GBK" w:cs="方正仿宋_GBK"/>
              </w:rPr>
            </w:pPr>
            <w:r>
              <w:rPr>
                <w:rFonts w:ascii="方正仿宋_GBK" w:eastAsia="方正仿宋_GBK" w:hAnsi="方正仿宋_GBK" w:cs="方正仿宋_GBK" w:hint="eastAsia"/>
                <w:color w:val="333333"/>
                <w:kern w:val="0"/>
                <w:szCs w:val="21"/>
                <w:lang w:bidi="ar"/>
              </w:rPr>
              <w:t>建立专门档案，加强档案管理。</w:t>
            </w:r>
            <w:r>
              <w:rPr>
                <w:rFonts w:ascii="方正仿宋_GBK" w:eastAsia="方正仿宋_GBK" w:hAnsi="方正仿宋_GBK" w:cs="方正仿宋_GBK" w:hint="eastAsia"/>
                <w:color w:val="333333"/>
                <w:kern w:val="0"/>
                <w:szCs w:val="21"/>
                <w:lang w:bidi="ar"/>
              </w:rPr>
              <w:t xml:space="preserve"> </w:t>
            </w:r>
          </w:p>
        </w:tc>
        <w:tc>
          <w:tcPr>
            <w:tcW w:w="1827" w:type="pct"/>
            <w:tcBorders>
              <w:top w:val="nil"/>
              <w:left w:val="nil"/>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left"/>
              <w:rPr>
                <w:rFonts w:ascii="方正仿宋_GBK" w:eastAsia="方正仿宋_GBK" w:hAnsi="方正仿宋_GBK" w:cs="方正仿宋_GBK"/>
              </w:rPr>
            </w:pPr>
            <w:r>
              <w:rPr>
                <w:rFonts w:ascii="方正仿宋_GBK" w:eastAsia="方正仿宋_GBK" w:hAnsi="方正仿宋_GBK" w:cs="方正仿宋_GBK" w:hint="eastAsia"/>
                <w:color w:val="333333"/>
                <w:kern w:val="0"/>
                <w:szCs w:val="21"/>
                <w:lang w:bidi="ar"/>
              </w:rPr>
              <w:t>工作室文件材料、日常工作、重大活动等文字和影像资料，按照本规范的一、二级指标分类建档。</w:t>
            </w:r>
            <w:r>
              <w:rPr>
                <w:rFonts w:ascii="方正仿宋_GBK" w:eastAsia="方正仿宋_GBK" w:hAnsi="方正仿宋_GBK" w:cs="方正仿宋_GBK" w:hint="eastAsia"/>
                <w:color w:val="333333"/>
                <w:kern w:val="0"/>
                <w:szCs w:val="21"/>
                <w:lang w:bidi="ar"/>
              </w:rPr>
              <w:t xml:space="preserve"> </w:t>
            </w:r>
          </w:p>
        </w:tc>
        <w:tc>
          <w:tcPr>
            <w:tcW w:w="296" w:type="pct"/>
            <w:tcBorders>
              <w:top w:val="nil"/>
              <w:left w:val="nil"/>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center"/>
              <w:rPr>
                <w:rFonts w:ascii="方正仿宋_GBK" w:eastAsia="方正仿宋_GBK" w:hAnsi="方正仿宋_GBK" w:cs="方正仿宋_GBK"/>
              </w:rPr>
            </w:pPr>
            <w:r>
              <w:rPr>
                <w:rFonts w:ascii="方正仿宋_GBK" w:eastAsia="方正仿宋_GBK" w:hAnsi="方正仿宋_GBK" w:cs="方正仿宋_GBK" w:hint="eastAsia"/>
                <w:color w:val="000000"/>
                <w:kern w:val="0"/>
                <w:szCs w:val="21"/>
                <w:lang w:bidi="ar"/>
              </w:rPr>
              <w:t>4</w:t>
            </w:r>
            <w:r>
              <w:rPr>
                <w:rFonts w:ascii="方正仿宋_GBK" w:eastAsia="方正仿宋_GBK" w:hAnsi="方正仿宋_GBK" w:cs="方正仿宋_GBK" w:hint="eastAsia"/>
                <w:color w:val="333333"/>
                <w:kern w:val="0"/>
                <w:szCs w:val="21"/>
                <w:lang w:bidi="ar"/>
              </w:rPr>
              <w:t xml:space="preserve"> </w:t>
            </w:r>
          </w:p>
        </w:tc>
      </w:tr>
      <w:tr w:rsidR="00455E76">
        <w:trPr>
          <w:trHeight w:val="397"/>
        </w:trPr>
        <w:tc>
          <w:tcPr>
            <w:tcW w:w="373" w:type="pct"/>
            <w:vMerge w:val="restar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center"/>
              <w:rPr>
                <w:rFonts w:ascii="方正仿宋_GBK" w:eastAsia="方正仿宋_GBK" w:hAnsi="方正仿宋_GBK" w:cs="方正仿宋_GBK"/>
              </w:rPr>
            </w:pPr>
            <w:r>
              <w:rPr>
                <w:rStyle w:val="15"/>
                <w:rFonts w:ascii="方正仿宋_GBK" w:eastAsia="方正仿宋_GBK" w:hAnsi="方正仿宋_GBK" w:cs="方正仿宋_GBK" w:hint="eastAsia"/>
                <w:color w:val="333333"/>
                <w:kern w:val="0"/>
                <w:szCs w:val="21"/>
                <w:lang w:bidi="ar"/>
              </w:rPr>
              <w:t>项目产出</w:t>
            </w:r>
            <w:r>
              <w:rPr>
                <w:rFonts w:ascii="方正仿宋_GBK" w:eastAsia="方正仿宋_GBK" w:hAnsi="方正仿宋_GBK" w:cs="方正仿宋_GBK" w:hint="eastAsia"/>
                <w:color w:val="333333"/>
                <w:kern w:val="0"/>
                <w:szCs w:val="21"/>
                <w:lang w:bidi="ar"/>
              </w:rPr>
              <w:t xml:space="preserve"> </w:t>
            </w:r>
          </w:p>
        </w:tc>
        <w:tc>
          <w:tcPr>
            <w:tcW w:w="356" w:type="pct"/>
            <w:tcBorders>
              <w:top w:val="nil"/>
              <w:left w:val="nil"/>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left"/>
              <w:rPr>
                <w:rFonts w:ascii="方正仿宋_GBK" w:eastAsia="方正仿宋_GBK" w:hAnsi="方正仿宋_GBK" w:cs="方正仿宋_GBK"/>
              </w:rPr>
            </w:pPr>
            <w:r>
              <w:rPr>
                <w:rStyle w:val="15"/>
                <w:rFonts w:ascii="方正仿宋_GBK" w:eastAsia="方正仿宋_GBK" w:hAnsi="Calibri" w:cs="方正仿宋_GBK" w:hint="eastAsia"/>
                <w:color w:val="000000"/>
                <w:kern w:val="0"/>
                <w:szCs w:val="21"/>
                <w:lang w:bidi="ar"/>
              </w:rPr>
              <w:t>3</w:t>
            </w:r>
            <w:r>
              <w:rPr>
                <w:rFonts w:ascii="方正仿宋_GBK" w:eastAsia="方正仿宋_GBK" w:hAnsi="方正仿宋_GBK" w:cs="方正仿宋_GBK" w:hint="eastAsia"/>
                <w:color w:val="000000"/>
                <w:kern w:val="0"/>
                <w:szCs w:val="21"/>
                <w:lang w:bidi="ar"/>
              </w:rPr>
              <w:t>-</w:t>
            </w:r>
            <w:r>
              <w:rPr>
                <w:rStyle w:val="15"/>
                <w:rFonts w:ascii="方正仿宋_GBK" w:eastAsia="方正仿宋_GBK" w:hAnsi="Calibri" w:cs="方正仿宋_GBK" w:hint="eastAsia"/>
                <w:color w:val="000000"/>
                <w:kern w:val="0"/>
                <w:szCs w:val="21"/>
                <w:lang w:bidi="ar"/>
              </w:rPr>
              <w:t>1</w:t>
            </w:r>
            <w:r>
              <w:rPr>
                <w:rStyle w:val="15"/>
                <w:rFonts w:ascii="方正仿宋_GBK" w:eastAsia="方正仿宋_GBK" w:hAnsi="方正仿宋_GBK" w:cs="方正仿宋_GBK" w:hint="eastAsia"/>
                <w:color w:val="333333"/>
                <w:kern w:val="0"/>
                <w:szCs w:val="21"/>
                <w:lang w:bidi="ar"/>
              </w:rPr>
              <w:t>带徒传技</w:t>
            </w:r>
            <w:r>
              <w:rPr>
                <w:rFonts w:ascii="方正仿宋_GBK" w:eastAsia="方正仿宋_GBK" w:hAnsi="方正仿宋_GBK" w:cs="方正仿宋_GBK" w:hint="eastAsia"/>
                <w:color w:val="333333"/>
                <w:kern w:val="0"/>
                <w:szCs w:val="21"/>
                <w:lang w:bidi="ar"/>
              </w:rPr>
              <w:t xml:space="preserve"> </w:t>
            </w:r>
          </w:p>
        </w:tc>
        <w:tc>
          <w:tcPr>
            <w:tcW w:w="2147" w:type="pct"/>
            <w:tcBorders>
              <w:top w:val="nil"/>
              <w:left w:val="nil"/>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left"/>
              <w:rPr>
                <w:rFonts w:ascii="方正仿宋_GBK" w:eastAsia="方正仿宋_GBK" w:hAnsi="方正仿宋_GBK" w:cs="方正仿宋_GBK"/>
              </w:rPr>
            </w:pPr>
            <w:r>
              <w:rPr>
                <w:rFonts w:ascii="方正仿宋_GBK" w:eastAsia="方正仿宋_GBK" w:hAnsi="方正仿宋_GBK" w:cs="方正仿宋_GBK" w:hint="eastAsia"/>
                <w:color w:val="000000"/>
                <w:kern w:val="0"/>
                <w:szCs w:val="21"/>
                <w:lang w:bidi="ar"/>
              </w:rPr>
              <w:t>1.</w:t>
            </w:r>
            <w:r>
              <w:rPr>
                <w:rFonts w:ascii="方正仿宋_GBK" w:eastAsia="方正仿宋_GBK" w:hAnsi="方正仿宋_GBK" w:cs="方正仿宋_GBK" w:hint="eastAsia"/>
                <w:color w:val="333333"/>
                <w:kern w:val="0"/>
                <w:szCs w:val="21"/>
                <w:lang w:bidi="ar"/>
              </w:rPr>
              <w:t>发挥带徒传技作用</w:t>
            </w:r>
            <w:r>
              <w:rPr>
                <w:rFonts w:ascii="方正仿宋_GBK" w:eastAsia="方正仿宋_GBK" w:hAnsi="方正仿宋_GBK" w:cs="方正仿宋_GBK" w:hint="eastAsia"/>
                <w:color w:val="000000"/>
                <w:kern w:val="0"/>
                <w:szCs w:val="21"/>
                <w:lang w:bidi="ar"/>
              </w:rPr>
              <w:t>：</w:t>
            </w:r>
            <w:r>
              <w:rPr>
                <w:rFonts w:ascii="方正仿宋_GBK" w:eastAsia="方正仿宋_GBK" w:hAnsi="方正仿宋_GBK" w:cs="方正仿宋_GBK" w:hint="eastAsia"/>
                <w:color w:val="333333"/>
                <w:kern w:val="0"/>
                <w:szCs w:val="21"/>
                <w:lang w:bidi="ar"/>
              </w:rPr>
              <w:t>技能大师工作室每年培养高技能人才不少于</w:t>
            </w:r>
            <w:r>
              <w:rPr>
                <w:rFonts w:ascii="方正仿宋_GBK" w:eastAsia="方正仿宋_GBK" w:hAnsi="方正仿宋_GBK" w:cs="方正仿宋_GBK" w:hint="eastAsia"/>
                <w:color w:val="000000"/>
                <w:kern w:val="0"/>
                <w:szCs w:val="21"/>
                <w:lang w:bidi="ar"/>
              </w:rPr>
              <w:t>3</w:t>
            </w:r>
            <w:r>
              <w:rPr>
                <w:rFonts w:ascii="方正仿宋_GBK" w:eastAsia="方正仿宋_GBK" w:hAnsi="方正仿宋_GBK" w:cs="方正仿宋_GBK" w:hint="eastAsia"/>
                <w:color w:val="333333"/>
                <w:kern w:val="0"/>
                <w:szCs w:val="21"/>
                <w:lang w:bidi="ar"/>
              </w:rPr>
              <w:t>人；</w:t>
            </w:r>
            <w:r>
              <w:rPr>
                <w:rFonts w:ascii="方正仿宋_GBK" w:eastAsia="方正仿宋_GBK" w:hAnsi="方正仿宋_GBK" w:cs="方正仿宋_GBK" w:hint="eastAsia"/>
                <w:color w:val="333333"/>
                <w:kern w:val="0"/>
                <w:szCs w:val="21"/>
                <w:lang w:bidi="ar"/>
              </w:rPr>
              <w:t xml:space="preserve"> </w:t>
            </w:r>
          </w:p>
          <w:p w:rsidR="00455E76" w:rsidRDefault="00B929EC">
            <w:pPr>
              <w:widowControl/>
              <w:autoSpaceDE w:val="0"/>
              <w:spacing w:line="300" w:lineRule="exact"/>
              <w:jc w:val="left"/>
              <w:rPr>
                <w:rFonts w:ascii="方正仿宋_GBK" w:eastAsia="方正仿宋_GBK" w:hAnsi="方正仿宋_GBK" w:cs="方正仿宋_GBK"/>
              </w:rPr>
            </w:pPr>
            <w:r>
              <w:rPr>
                <w:rFonts w:ascii="方正仿宋_GBK" w:eastAsia="方正仿宋_GBK" w:hAnsi="方正仿宋_GBK" w:cs="方正仿宋_GBK" w:hint="eastAsia"/>
                <w:color w:val="333333"/>
                <w:kern w:val="0"/>
                <w:szCs w:val="21"/>
                <w:lang w:bidi="ar"/>
              </w:rPr>
              <w:t>2.</w:t>
            </w:r>
            <w:r>
              <w:rPr>
                <w:rFonts w:ascii="方正仿宋_GBK" w:eastAsia="方正仿宋_GBK" w:hAnsi="方正仿宋_GBK" w:cs="方正仿宋_GBK" w:hint="eastAsia"/>
                <w:color w:val="333333"/>
                <w:kern w:val="0"/>
                <w:szCs w:val="21"/>
                <w:lang w:bidi="ar"/>
              </w:rPr>
              <w:t>组织本单位职工进行技术技能集中培训。</w:t>
            </w:r>
            <w:r>
              <w:rPr>
                <w:rFonts w:ascii="方正仿宋_GBK" w:eastAsia="方正仿宋_GBK" w:hAnsi="方正仿宋_GBK" w:cs="方正仿宋_GBK" w:hint="eastAsia"/>
                <w:color w:val="333333"/>
                <w:kern w:val="0"/>
                <w:szCs w:val="21"/>
                <w:lang w:bidi="ar"/>
              </w:rPr>
              <w:t xml:space="preserve"> </w:t>
            </w:r>
          </w:p>
        </w:tc>
        <w:tc>
          <w:tcPr>
            <w:tcW w:w="1827" w:type="pct"/>
            <w:tcBorders>
              <w:top w:val="nil"/>
              <w:left w:val="nil"/>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left"/>
              <w:rPr>
                <w:rFonts w:ascii="方正仿宋_GBK" w:eastAsia="方正仿宋_GBK" w:hAnsi="方正仿宋_GBK" w:cs="方正仿宋_GBK"/>
              </w:rPr>
            </w:pPr>
            <w:r>
              <w:rPr>
                <w:rFonts w:ascii="方正仿宋_GBK" w:eastAsia="方正仿宋_GBK" w:hAnsi="方正仿宋_GBK" w:cs="方正仿宋_GBK" w:hint="eastAsia"/>
                <w:color w:val="000000"/>
                <w:kern w:val="0"/>
                <w:szCs w:val="21"/>
                <w:lang w:bidi="ar"/>
              </w:rPr>
              <w:t>1.</w:t>
            </w:r>
            <w:r>
              <w:rPr>
                <w:rFonts w:ascii="方正仿宋_GBK" w:eastAsia="方正仿宋_GBK" w:hAnsi="方正仿宋_GBK" w:cs="方正仿宋_GBK" w:hint="eastAsia"/>
                <w:color w:val="333333"/>
                <w:kern w:val="0"/>
                <w:szCs w:val="21"/>
                <w:lang w:bidi="ar"/>
              </w:rPr>
              <w:t>师带徒协议，徒弟获取的职业资格证书及有关成果的佐证资料；</w:t>
            </w:r>
            <w:r>
              <w:rPr>
                <w:rFonts w:ascii="方正仿宋_GBK" w:eastAsia="方正仿宋_GBK" w:hAnsi="方正仿宋_GBK" w:cs="方正仿宋_GBK" w:hint="eastAsia"/>
                <w:color w:val="333333"/>
                <w:kern w:val="0"/>
                <w:szCs w:val="21"/>
                <w:lang w:bidi="ar"/>
              </w:rPr>
              <w:t xml:space="preserve"> </w:t>
            </w:r>
          </w:p>
          <w:p w:rsidR="00455E76" w:rsidRDefault="00B929EC">
            <w:pPr>
              <w:widowControl/>
              <w:autoSpaceDE w:val="0"/>
              <w:spacing w:line="300" w:lineRule="exact"/>
              <w:jc w:val="left"/>
              <w:rPr>
                <w:rFonts w:ascii="方正仿宋_GBK" w:eastAsia="方正仿宋_GBK" w:hAnsi="方正仿宋_GBK" w:cs="方正仿宋_GBK"/>
              </w:rPr>
            </w:pPr>
            <w:r>
              <w:rPr>
                <w:rFonts w:ascii="方正仿宋_GBK" w:eastAsia="方正仿宋_GBK" w:hAnsi="方正仿宋_GBK" w:cs="方正仿宋_GBK" w:hint="eastAsia"/>
                <w:color w:val="000000"/>
                <w:kern w:val="0"/>
                <w:szCs w:val="21"/>
                <w:lang w:bidi="ar"/>
              </w:rPr>
              <w:t>2.</w:t>
            </w:r>
            <w:r>
              <w:rPr>
                <w:rFonts w:ascii="方正仿宋_GBK" w:eastAsia="方正仿宋_GBK" w:hAnsi="方正仿宋_GBK" w:cs="方正仿宋_GBK" w:hint="eastAsia"/>
                <w:color w:val="333333"/>
                <w:kern w:val="0"/>
                <w:szCs w:val="21"/>
                <w:lang w:bidi="ar"/>
              </w:rPr>
              <w:t>高技能人才技能培训、绝技传承的实施记录；</w:t>
            </w:r>
            <w:r>
              <w:rPr>
                <w:rFonts w:ascii="方正仿宋_GBK" w:eastAsia="方正仿宋_GBK" w:hAnsi="方正仿宋_GBK" w:cs="方正仿宋_GBK" w:hint="eastAsia"/>
                <w:color w:val="333333"/>
                <w:kern w:val="0"/>
                <w:szCs w:val="21"/>
                <w:lang w:bidi="ar"/>
              </w:rPr>
              <w:t xml:space="preserve"> </w:t>
            </w:r>
          </w:p>
          <w:p w:rsidR="00455E76" w:rsidRDefault="00B929EC">
            <w:pPr>
              <w:widowControl/>
              <w:autoSpaceDE w:val="0"/>
              <w:spacing w:line="300" w:lineRule="exact"/>
              <w:jc w:val="left"/>
              <w:rPr>
                <w:rFonts w:ascii="方正仿宋_GBK" w:eastAsia="方正仿宋_GBK" w:hAnsi="方正仿宋_GBK" w:cs="方正仿宋_GBK"/>
              </w:rPr>
            </w:pPr>
            <w:r>
              <w:rPr>
                <w:rFonts w:ascii="方正仿宋_GBK" w:eastAsia="方正仿宋_GBK" w:hAnsi="方正仿宋_GBK" w:cs="方正仿宋_GBK" w:hint="eastAsia"/>
                <w:color w:val="000000"/>
                <w:kern w:val="0"/>
                <w:szCs w:val="21"/>
                <w:lang w:bidi="ar"/>
              </w:rPr>
              <w:t>3.</w:t>
            </w:r>
            <w:r>
              <w:rPr>
                <w:rFonts w:ascii="方正仿宋_GBK" w:eastAsia="方正仿宋_GBK" w:hAnsi="方正仿宋_GBK" w:cs="方正仿宋_GBK" w:hint="eastAsia"/>
                <w:color w:val="333333"/>
                <w:kern w:val="0"/>
                <w:szCs w:val="21"/>
                <w:lang w:bidi="ar"/>
              </w:rPr>
              <w:t>工作室职业技能集中培训计划、实施记录、学员评价等佐证资料</w:t>
            </w:r>
            <w:r>
              <w:rPr>
                <w:rFonts w:ascii="方正仿宋_GBK" w:eastAsia="方正仿宋_GBK" w:hAnsi="方正仿宋_GBK" w:cs="方正仿宋_GBK" w:hint="eastAsia"/>
                <w:color w:val="000000"/>
                <w:kern w:val="0"/>
                <w:szCs w:val="21"/>
                <w:lang w:bidi="ar"/>
              </w:rPr>
              <w:t>。</w:t>
            </w:r>
          </w:p>
        </w:tc>
        <w:tc>
          <w:tcPr>
            <w:tcW w:w="296" w:type="pct"/>
            <w:tcBorders>
              <w:top w:val="nil"/>
              <w:left w:val="nil"/>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center"/>
              <w:rPr>
                <w:rFonts w:ascii="方正仿宋_GBK" w:eastAsia="方正仿宋_GBK" w:hAnsi="方正仿宋_GBK" w:cs="方正仿宋_GBK"/>
              </w:rPr>
            </w:pPr>
            <w:r>
              <w:rPr>
                <w:rFonts w:ascii="方正仿宋_GBK" w:eastAsia="方正仿宋_GBK" w:hAnsi="方正仿宋_GBK" w:cs="方正仿宋_GBK" w:hint="eastAsia"/>
                <w:color w:val="333333"/>
                <w:kern w:val="0"/>
                <w:szCs w:val="21"/>
                <w:lang w:bidi="ar"/>
              </w:rPr>
              <w:t>18</w:t>
            </w:r>
          </w:p>
        </w:tc>
      </w:tr>
      <w:tr w:rsidR="00455E76">
        <w:trPr>
          <w:trHeight w:val="397"/>
        </w:trPr>
        <w:tc>
          <w:tcPr>
            <w:tcW w:w="373" w:type="pct"/>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455E76" w:rsidRDefault="00455E76">
            <w:pPr>
              <w:rPr>
                <w:rFonts w:ascii="Calibri" w:hAnsi="Calibri" w:cs="Calibri"/>
                <w:sz w:val="20"/>
                <w:szCs w:val="20"/>
              </w:rPr>
            </w:pPr>
          </w:p>
        </w:tc>
        <w:tc>
          <w:tcPr>
            <w:tcW w:w="356" w:type="pct"/>
            <w:tcBorders>
              <w:top w:val="nil"/>
              <w:left w:val="nil"/>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left"/>
              <w:rPr>
                <w:rFonts w:ascii="方正仿宋_GBK" w:eastAsia="方正仿宋_GBK" w:hAnsi="方正仿宋_GBK" w:cs="方正仿宋_GBK"/>
              </w:rPr>
            </w:pPr>
            <w:r>
              <w:rPr>
                <w:rStyle w:val="15"/>
                <w:rFonts w:ascii="方正仿宋_GBK" w:eastAsia="方正仿宋_GBK" w:hAnsi="Calibri" w:cs="方正仿宋_GBK" w:hint="eastAsia"/>
                <w:color w:val="000000"/>
                <w:kern w:val="0"/>
                <w:szCs w:val="21"/>
                <w:lang w:bidi="ar"/>
              </w:rPr>
              <w:t>3</w:t>
            </w:r>
            <w:r>
              <w:rPr>
                <w:rFonts w:ascii="方正仿宋_GBK" w:eastAsia="方正仿宋_GBK" w:hAnsi="方正仿宋_GBK" w:cs="方正仿宋_GBK" w:hint="eastAsia"/>
                <w:color w:val="000000"/>
                <w:kern w:val="0"/>
                <w:szCs w:val="21"/>
                <w:lang w:bidi="ar"/>
              </w:rPr>
              <w:t>-</w:t>
            </w:r>
            <w:r>
              <w:rPr>
                <w:rStyle w:val="15"/>
                <w:rFonts w:ascii="方正仿宋_GBK" w:eastAsia="方正仿宋_GBK" w:hAnsi="Calibri" w:cs="方正仿宋_GBK" w:hint="eastAsia"/>
                <w:color w:val="000000"/>
                <w:kern w:val="0"/>
                <w:szCs w:val="21"/>
                <w:lang w:bidi="ar"/>
              </w:rPr>
              <w:t>2</w:t>
            </w:r>
            <w:r>
              <w:rPr>
                <w:rStyle w:val="15"/>
                <w:rFonts w:ascii="方正仿宋_GBK" w:eastAsia="方正仿宋_GBK" w:hAnsi="方正仿宋_GBK" w:cs="方正仿宋_GBK" w:hint="eastAsia"/>
                <w:color w:val="333333"/>
                <w:kern w:val="0"/>
                <w:szCs w:val="21"/>
                <w:lang w:bidi="ar"/>
              </w:rPr>
              <w:t>技术成果</w:t>
            </w:r>
            <w:r>
              <w:rPr>
                <w:rFonts w:ascii="方正仿宋_GBK" w:eastAsia="方正仿宋_GBK" w:hAnsi="方正仿宋_GBK" w:cs="方正仿宋_GBK" w:hint="eastAsia"/>
                <w:color w:val="333333"/>
                <w:kern w:val="0"/>
                <w:szCs w:val="21"/>
                <w:lang w:bidi="ar"/>
              </w:rPr>
              <w:t xml:space="preserve"> </w:t>
            </w:r>
          </w:p>
        </w:tc>
        <w:tc>
          <w:tcPr>
            <w:tcW w:w="2147" w:type="pct"/>
            <w:tcBorders>
              <w:top w:val="nil"/>
              <w:left w:val="nil"/>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left"/>
              <w:rPr>
                <w:rFonts w:ascii="方正仿宋_GBK" w:eastAsia="方正仿宋_GBK" w:hAnsi="方正仿宋_GBK" w:cs="方正仿宋_GBK"/>
                <w:color w:val="000000"/>
                <w:kern w:val="0"/>
              </w:rPr>
            </w:pPr>
            <w:r>
              <w:rPr>
                <w:rFonts w:ascii="方正仿宋_GBK" w:eastAsia="方正仿宋_GBK" w:hAnsi="方正仿宋_GBK" w:cs="方正仿宋_GBK" w:hint="eastAsia"/>
                <w:color w:val="000000"/>
                <w:kern w:val="0"/>
                <w:szCs w:val="21"/>
                <w:lang w:bidi="ar"/>
              </w:rPr>
              <w:t>1.</w:t>
            </w:r>
            <w:r>
              <w:rPr>
                <w:rFonts w:ascii="方正仿宋_GBK" w:eastAsia="方正仿宋_GBK" w:hAnsi="方正仿宋_GBK" w:cs="方正仿宋_GBK" w:hint="eastAsia"/>
                <w:color w:val="000000"/>
                <w:kern w:val="0"/>
                <w:szCs w:val="21"/>
                <w:lang w:bidi="ar"/>
              </w:rPr>
              <w:t>组织承担政府部门、行（企）业及职业院校等的技术攻关、技能技艺革新、技能研修等项目，解决技能技艺难题，积极参与国家、省、市重点研究、改革、创作项目；</w:t>
            </w:r>
          </w:p>
          <w:p w:rsidR="00455E76" w:rsidRDefault="00B929EC">
            <w:pPr>
              <w:widowControl/>
              <w:autoSpaceDE w:val="0"/>
              <w:spacing w:line="300" w:lineRule="exact"/>
              <w:jc w:val="left"/>
              <w:rPr>
                <w:rFonts w:ascii="方正仿宋_GBK" w:eastAsia="方正仿宋_GBK" w:hAnsi="方正仿宋_GBK" w:cs="方正仿宋_GBK"/>
                <w:color w:val="000000"/>
                <w:kern w:val="0"/>
              </w:rPr>
            </w:pPr>
            <w:r>
              <w:rPr>
                <w:rFonts w:ascii="方正仿宋_GBK" w:eastAsia="方正仿宋_GBK" w:hAnsi="方正仿宋_GBK" w:cs="方正仿宋_GBK" w:hint="eastAsia"/>
                <w:color w:val="000000"/>
                <w:kern w:val="0"/>
                <w:szCs w:val="21"/>
                <w:lang w:bidi="ar"/>
              </w:rPr>
              <w:t>2.</w:t>
            </w:r>
            <w:r>
              <w:rPr>
                <w:rFonts w:ascii="方正仿宋_GBK" w:eastAsia="方正仿宋_GBK" w:hAnsi="方正仿宋_GBK" w:cs="方正仿宋_GBK" w:hint="eastAsia"/>
                <w:color w:val="000000"/>
                <w:kern w:val="0"/>
                <w:szCs w:val="21"/>
                <w:lang w:bidi="ar"/>
              </w:rPr>
              <w:t>总结创新成果、绝技绝活、具有特色的技能技艺方法，并在行业、企业中推广。积极开展科学研究、艺术创作生产、专利、软件著作权、标准规范研制和决策咨询报告等形式的科研成果及应用成果转化。使创新成果转化为现实生产力，每年形成一批有价值的技术技能成果，产生一定的经济效益。</w:t>
            </w:r>
          </w:p>
        </w:tc>
        <w:tc>
          <w:tcPr>
            <w:tcW w:w="1827" w:type="pct"/>
            <w:tcBorders>
              <w:top w:val="nil"/>
              <w:left w:val="nil"/>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left"/>
              <w:rPr>
                <w:rFonts w:ascii="方正仿宋_GBK" w:eastAsia="方正仿宋_GBK" w:hAnsi="方正仿宋_GBK" w:cs="方正仿宋_GBK"/>
                <w:color w:val="333333"/>
                <w:kern w:val="0"/>
              </w:rPr>
            </w:pPr>
            <w:r>
              <w:rPr>
                <w:rFonts w:ascii="方正仿宋_GBK" w:eastAsia="方正仿宋_GBK" w:hAnsi="方正仿宋_GBK" w:cs="方正仿宋_GBK" w:hint="eastAsia"/>
                <w:color w:val="000000"/>
                <w:kern w:val="0"/>
                <w:szCs w:val="21"/>
                <w:lang w:bidi="ar"/>
              </w:rPr>
              <w:t>1.</w:t>
            </w:r>
            <w:r>
              <w:rPr>
                <w:rFonts w:ascii="方正仿宋_GBK" w:eastAsia="方正仿宋_GBK" w:hAnsi="方正仿宋_GBK" w:cs="方正仿宋_GBK" w:hint="eastAsia"/>
                <w:color w:val="333333"/>
                <w:kern w:val="0"/>
                <w:szCs w:val="21"/>
                <w:lang w:bidi="ar"/>
              </w:rPr>
              <w:t>协助技术研发、开展技术攻关、技术创新等工作成果佐证资料；</w:t>
            </w:r>
          </w:p>
          <w:p w:rsidR="00455E76" w:rsidRDefault="00B929EC">
            <w:pPr>
              <w:widowControl/>
              <w:autoSpaceDE w:val="0"/>
              <w:spacing w:line="300" w:lineRule="exact"/>
              <w:jc w:val="left"/>
              <w:rPr>
                <w:rFonts w:ascii="方正仿宋_GBK" w:eastAsia="方正仿宋_GBK" w:hAnsi="方正仿宋_GBK" w:cs="方正仿宋_GBK"/>
              </w:rPr>
            </w:pPr>
            <w:r>
              <w:rPr>
                <w:rFonts w:ascii="方正仿宋_GBK" w:eastAsia="方正仿宋_GBK" w:hAnsi="方正仿宋_GBK" w:cs="方正仿宋_GBK" w:hint="eastAsia"/>
                <w:color w:val="000000"/>
                <w:kern w:val="0"/>
                <w:szCs w:val="21"/>
                <w:lang w:bidi="ar"/>
              </w:rPr>
              <w:t>2.</w:t>
            </w:r>
            <w:r>
              <w:rPr>
                <w:rFonts w:ascii="方正仿宋_GBK" w:eastAsia="方正仿宋_GBK" w:hAnsi="方正仿宋_GBK" w:cs="方正仿宋_GBK" w:hint="eastAsia"/>
                <w:color w:val="333333"/>
                <w:kern w:val="0"/>
                <w:szCs w:val="21"/>
                <w:lang w:bidi="ar"/>
              </w:rPr>
              <w:t>提炼总结的生产操作法在单位推广的佐证资料；</w:t>
            </w:r>
            <w:r>
              <w:rPr>
                <w:rFonts w:ascii="方正仿宋_GBK" w:eastAsia="方正仿宋_GBK" w:hAnsi="方正仿宋_GBK" w:cs="方正仿宋_GBK" w:hint="eastAsia"/>
                <w:color w:val="333333"/>
                <w:kern w:val="0"/>
                <w:szCs w:val="21"/>
                <w:lang w:bidi="ar"/>
              </w:rPr>
              <w:t xml:space="preserve"> </w:t>
            </w:r>
          </w:p>
          <w:p w:rsidR="00455E76" w:rsidRDefault="00B929EC">
            <w:pPr>
              <w:widowControl/>
              <w:autoSpaceDE w:val="0"/>
              <w:spacing w:line="300" w:lineRule="exact"/>
              <w:jc w:val="left"/>
              <w:rPr>
                <w:rFonts w:ascii="方正仿宋_GBK" w:eastAsia="方正仿宋_GBK" w:hAnsi="方正仿宋_GBK" w:cs="方正仿宋_GBK"/>
              </w:rPr>
            </w:pPr>
            <w:r>
              <w:rPr>
                <w:rFonts w:ascii="方正仿宋_GBK" w:eastAsia="方正仿宋_GBK" w:hAnsi="方正仿宋_GBK" w:cs="方正仿宋_GBK" w:hint="eastAsia"/>
                <w:color w:val="000000"/>
                <w:kern w:val="0"/>
                <w:szCs w:val="21"/>
                <w:lang w:bidi="ar"/>
              </w:rPr>
              <w:t>3.</w:t>
            </w:r>
            <w:r>
              <w:rPr>
                <w:rFonts w:ascii="方正仿宋_GBK" w:eastAsia="方正仿宋_GBK" w:hAnsi="方正仿宋_GBK" w:cs="方正仿宋_GBK" w:hint="eastAsia"/>
                <w:color w:val="333333"/>
                <w:kern w:val="0"/>
                <w:szCs w:val="21"/>
                <w:lang w:bidi="ar"/>
              </w:rPr>
              <w:t>工作室成员项目成果的专利、著书、获奖荣誉佐证资料。</w:t>
            </w:r>
            <w:r>
              <w:rPr>
                <w:rFonts w:ascii="方正仿宋_GBK" w:eastAsia="方正仿宋_GBK" w:hAnsi="方正仿宋_GBK" w:cs="方正仿宋_GBK" w:hint="eastAsia"/>
                <w:color w:val="333333"/>
                <w:kern w:val="0"/>
                <w:szCs w:val="21"/>
                <w:lang w:bidi="ar"/>
              </w:rPr>
              <w:t xml:space="preserve"> </w:t>
            </w:r>
          </w:p>
        </w:tc>
        <w:tc>
          <w:tcPr>
            <w:tcW w:w="296" w:type="pct"/>
            <w:tcBorders>
              <w:top w:val="nil"/>
              <w:left w:val="nil"/>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center"/>
              <w:rPr>
                <w:rFonts w:ascii="方正仿宋_GBK" w:eastAsia="方正仿宋_GBK" w:hAnsi="方正仿宋_GBK" w:cs="方正仿宋_GBK"/>
              </w:rPr>
            </w:pPr>
            <w:r>
              <w:rPr>
                <w:rFonts w:ascii="方正仿宋_GBK" w:eastAsia="方正仿宋_GBK" w:hAnsi="方正仿宋_GBK" w:cs="方正仿宋_GBK" w:hint="eastAsia"/>
                <w:color w:val="000000"/>
                <w:kern w:val="0"/>
                <w:szCs w:val="21"/>
                <w:lang w:bidi="ar"/>
              </w:rPr>
              <w:t>15</w:t>
            </w:r>
          </w:p>
        </w:tc>
      </w:tr>
      <w:tr w:rsidR="00455E76">
        <w:trPr>
          <w:trHeight w:val="397"/>
        </w:trPr>
        <w:tc>
          <w:tcPr>
            <w:tcW w:w="373" w:type="pct"/>
            <w:vMerge/>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455E76" w:rsidRDefault="00455E76">
            <w:pPr>
              <w:rPr>
                <w:rFonts w:ascii="Calibri" w:hAnsi="Calibri" w:cs="Calibri"/>
                <w:sz w:val="20"/>
                <w:szCs w:val="20"/>
              </w:rPr>
            </w:pPr>
          </w:p>
        </w:tc>
        <w:tc>
          <w:tcPr>
            <w:tcW w:w="356" w:type="pct"/>
            <w:tcBorders>
              <w:top w:val="nil"/>
              <w:left w:val="nil"/>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left"/>
              <w:rPr>
                <w:rFonts w:ascii="方正仿宋_GBK" w:eastAsia="方正仿宋_GBK" w:hAnsi="方正仿宋_GBK" w:cs="方正仿宋_GBK"/>
              </w:rPr>
            </w:pPr>
            <w:r>
              <w:rPr>
                <w:rStyle w:val="15"/>
                <w:rFonts w:ascii="方正仿宋_GBK" w:eastAsia="方正仿宋_GBK" w:hAnsi="Calibri" w:cs="方正仿宋_GBK" w:hint="eastAsia"/>
                <w:color w:val="000000"/>
                <w:kern w:val="0"/>
                <w:szCs w:val="21"/>
                <w:lang w:bidi="ar"/>
              </w:rPr>
              <w:t>3</w:t>
            </w:r>
            <w:r>
              <w:rPr>
                <w:rFonts w:ascii="方正仿宋_GBK" w:eastAsia="方正仿宋_GBK" w:hAnsi="方正仿宋_GBK" w:cs="方正仿宋_GBK" w:hint="eastAsia"/>
                <w:color w:val="000000"/>
                <w:kern w:val="0"/>
                <w:szCs w:val="21"/>
                <w:lang w:bidi="ar"/>
              </w:rPr>
              <w:t>-</w:t>
            </w:r>
            <w:r>
              <w:rPr>
                <w:rStyle w:val="15"/>
                <w:rFonts w:ascii="方正仿宋_GBK" w:eastAsia="方正仿宋_GBK" w:hAnsi="Calibri" w:cs="方正仿宋_GBK" w:hint="eastAsia"/>
                <w:color w:val="000000"/>
                <w:kern w:val="0"/>
                <w:szCs w:val="21"/>
                <w:lang w:bidi="ar"/>
              </w:rPr>
              <w:t>3</w:t>
            </w:r>
            <w:r>
              <w:rPr>
                <w:rStyle w:val="15"/>
                <w:rFonts w:ascii="方正仿宋_GBK" w:eastAsia="方正仿宋_GBK" w:hAnsi="方正仿宋_GBK" w:cs="方正仿宋_GBK" w:hint="eastAsia"/>
                <w:color w:val="333333"/>
                <w:kern w:val="0"/>
                <w:szCs w:val="21"/>
                <w:lang w:bidi="ar"/>
              </w:rPr>
              <w:t>社会责任</w:t>
            </w:r>
            <w:r>
              <w:rPr>
                <w:rFonts w:ascii="方正仿宋_GBK" w:eastAsia="方正仿宋_GBK" w:hAnsi="方正仿宋_GBK" w:cs="方正仿宋_GBK" w:hint="eastAsia"/>
                <w:color w:val="333333"/>
                <w:kern w:val="0"/>
                <w:szCs w:val="21"/>
                <w:lang w:bidi="ar"/>
              </w:rPr>
              <w:t xml:space="preserve"> </w:t>
            </w:r>
          </w:p>
        </w:tc>
        <w:tc>
          <w:tcPr>
            <w:tcW w:w="2147" w:type="pct"/>
            <w:tcBorders>
              <w:top w:val="nil"/>
              <w:left w:val="nil"/>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left"/>
              <w:rPr>
                <w:rFonts w:ascii="方正仿宋_GBK" w:eastAsia="方正仿宋_GBK" w:hAnsi="方正仿宋_GBK" w:cs="方正仿宋_GBK"/>
              </w:rPr>
            </w:pPr>
            <w:r>
              <w:rPr>
                <w:rFonts w:ascii="方正仿宋_GBK" w:eastAsia="方正仿宋_GBK" w:hAnsi="方正仿宋_GBK" w:cs="方正仿宋_GBK" w:hint="eastAsia"/>
                <w:color w:val="333333"/>
                <w:kern w:val="0"/>
                <w:szCs w:val="21"/>
                <w:lang w:bidi="ar"/>
              </w:rPr>
              <w:t>技能大师工作室要积极承担相关专业的职业技术教育师资培训工作，参与各类技能竞赛评判，指导参与技能竞赛，参加技能技术交流，为行业、企业和技工院校定向培养高技能人才；完成学校确定的其他工作任务；</w:t>
            </w:r>
            <w:r>
              <w:rPr>
                <w:rFonts w:ascii="方正仿宋_GBK" w:eastAsia="方正仿宋_GBK" w:hAnsi="方正仿宋_GBK" w:cs="方正仿宋_GBK" w:hint="eastAsia"/>
                <w:color w:val="333333"/>
                <w:kern w:val="0"/>
                <w:szCs w:val="21"/>
                <w:lang w:bidi="ar"/>
              </w:rPr>
              <w:t xml:space="preserve"> </w:t>
            </w:r>
          </w:p>
        </w:tc>
        <w:tc>
          <w:tcPr>
            <w:tcW w:w="1827" w:type="pct"/>
            <w:tcBorders>
              <w:top w:val="nil"/>
              <w:left w:val="nil"/>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left"/>
              <w:rPr>
                <w:rFonts w:ascii="方正仿宋_GBK" w:eastAsia="方正仿宋_GBK" w:hAnsi="方正仿宋_GBK" w:cs="方正仿宋_GBK"/>
              </w:rPr>
            </w:pPr>
            <w:r>
              <w:rPr>
                <w:rFonts w:ascii="方正仿宋_GBK" w:eastAsia="方正仿宋_GBK" w:hAnsi="方正仿宋_GBK" w:cs="方正仿宋_GBK" w:hint="eastAsia"/>
                <w:color w:val="000000"/>
                <w:kern w:val="0"/>
                <w:szCs w:val="21"/>
                <w:lang w:bidi="ar"/>
              </w:rPr>
              <w:t>1.</w:t>
            </w:r>
            <w:r>
              <w:rPr>
                <w:rFonts w:ascii="方正仿宋_GBK" w:eastAsia="方正仿宋_GBK" w:hAnsi="方正仿宋_GBK" w:cs="方正仿宋_GBK" w:hint="eastAsia"/>
                <w:color w:val="333333"/>
                <w:kern w:val="0"/>
                <w:szCs w:val="21"/>
                <w:lang w:bidi="ar"/>
              </w:rPr>
              <w:t>工作室近年承担相关专业职业技术教育师资培训工作方案、教学计划、教材、课表等佐证资料；</w:t>
            </w:r>
            <w:r>
              <w:rPr>
                <w:rFonts w:ascii="方正仿宋_GBK" w:eastAsia="方正仿宋_GBK" w:hAnsi="方正仿宋_GBK" w:cs="方正仿宋_GBK" w:hint="eastAsia"/>
                <w:color w:val="333333"/>
                <w:kern w:val="0"/>
                <w:szCs w:val="21"/>
                <w:lang w:bidi="ar"/>
              </w:rPr>
              <w:t xml:space="preserve"> </w:t>
            </w:r>
          </w:p>
          <w:p w:rsidR="00455E76" w:rsidRDefault="00B929EC">
            <w:pPr>
              <w:widowControl/>
              <w:autoSpaceDE w:val="0"/>
              <w:spacing w:line="300" w:lineRule="exact"/>
              <w:jc w:val="left"/>
              <w:rPr>
                <w:rFonts w:ascii="方正仿宋_GBK" w:eastAsia="方正仿宋_GBK" w:hAnsi="方正仿宋_GBK" w:cs="方正仿宋_GBK"/>
              </w:rPr>
            </w:pPr>
            <w:r>
              <w:rPr>
                <w:rFonts w:ascii="方正仿宋_GBK" w:eastAsia="方正仿宋_GBK" w:hAnsi="方正仿宋_GBK" w:cs="方正仿宋_GBK" w:hint="eastAsia"/>
                <w:color w:val="000000"/>
                <w:kern w:val="0"/>
                <w:szCs w:val="21"/>
                <w:lang w:bidi="ar"/>
              </w:rPr>
              <w:t>2.</w:t>
            </w:r>
            <w:r>
              <w:rPr>
                <w:rFonts w:ascii="方正仿宋_GBK" w:eastAsia="方正仿宋_GBK" w:hAnsi="方正仿宋_GBK" w:cs="方正仿宋_GBK" w:hint="eastAsia"/>
                <w:color w:val="333333"/>
                <w:kern w:val="0"/>
                <w:szCs w:val="21"/>
                <w:lang w:bidi="ar"/>
              </w:rPr>
              <w:t>工作室近年参与相关专业职业技术教育校企合作人才培养的佐证资料；</w:t>
            </w:r>
            <w:r>
              <w:rPr>
                <w:rFonts w:ascii="方正仿宋_GBK" w:eastAsia="方正仿宋_GBK" w:hAnsi="方正仿宋_GBK" w:cs="方正仿宋_GBK" w:hint="eastAsia"/>
                <w:color w:val="333333"/>
                <w:kern w:val="0"/>
                <w:szCs w:val="21"/>
                <w:lang w:bidi="ar"/>
              </w:rPr>
              <w:t xml:space="preserve"> </w:t>
            </w:r>
          </w:p>
          <w:p w:rsidR="00455E76" w:rsidRDefault="00B929EC">
            <w:pPr>
              <w:widowControl/>
              <w:autoSpaceDE w:val="0"/>
              <w:spacing w:line="300" w:lineRule="exact"/>
              <w:jc w:val="left"/>
              <w:rPr>
                <w:rFonts w:ascii="方正仿宋_GBK" w:eastAsia="方正仿宋_GBK" w:hAnsi="方正仿宋_GBK" w:cs="方正仿宋_GBK"/>
                <w:color w:val="333333"/>
                <w:kern w:val="0"/>
              </w:rPr>
            </w:pPr>
            <w:r>
              <w:rPr>
                <w:rFonts w:ascii="方正仿宋_GBK" w:eastAsia="方正仿宋_GBK" w:hAnsi="方正仿宋_GBK" w:cs="方正仿宋_GBK" w:hint="eastAsia"/>
                <w:color w:val="000000"/>
                <w:kern w:val="0"/>
                <w:szCs w:val="21"/>
                <w:lang w:bidi="ar"/>
              </w:rPr>
              <w:t>3.</w:t>
            </w:r>
            <w:r>
              <w:rPr>
                <w:rFonts w:ascii="方正仿宋_GBK" w:eastAsia="方正仿宋_GBK" w:hAnsi="方正仿宋_GBK" w:cs="方正仿宋_GBK" w:hint="eastAsia"/>
                <w:color w:val="333333"/>
                <w:kern w:val="0"/>
                <w:szCs w:val="21"/>
                <w:lang w:bidi="ar"/>
              </w:rPr>
              <w:t>参与技能竞赛评判，参加技能技术交流等活动的聘书或通知等佐证资料；</w:t>
            </w:r>
          </w:p>
          <w:p w:rsidR="00455E76" w:rsidRDefault="00B929EC">
            <w:pPr>
              <w:widowControl/>
              <w:autoSpaceDE w:val="0"/>
              <w:spacing w:line="300" w:lineRule="exact"/>
              <w:jc w:val="left"/>
              <w:rPr>
                <w:rFonts w:ascii="方正仿宋_GBK" w:eastAsia="方正仿宋_GBK" w:hAnsi="方正仿宋_GBK" w:cs="方正仿宋_GBK"/>
              </w:rPr>
            </w:pPr>
            <w:r>
              <w:rPr>
                <w:rFonts w:ascii="方正仿宋_GBK" w:eastAsia="方正仿宋_GBK" w:hAnsi="方正仿宋_GBK" w:cs="方正仿宋_GBK" w:hint="eastAsia"/>
                <w:color w:val="000000"/>
                <w:kern w:val="0"/>
                <w:szCs w:val="21"/>
                <w:lang w:bidi="ar"/>
              </w:rPr>
              <w:t>4.</w:t>
            </w:r>
            <w:r>
              <w:rPr>
                <w:rFonts w:ascii="方正仿宋_GBK" w:eastAsia="方正仿宋_GBK" w:hAnsi="方正仿宋_GBK" w:cs="方正仿宋_GBK" w:hint="eastAsia"/>
                <w:color w:val="333333"/>
                <w:kern w:val="0"/>
                <w:szCs w:val="21"/>
                <w:lang w:bidi="ar"/>
              </w:rPr>
              <w:t>为行业、企业和职业院校定向培养高技能人才与师资队伍的培训计</w:t>
            </w:r>
            <w:r>
              <w:rPr>
                <w:rFonts w:ascii="方正仿宋_GBK" w:eastAsia="方正仿宋_GBK" w:hAnsi="方正仿宋_GBK" w:cs="方正仿宋_GBK" w:hint="eastAsia"/>
                <w:color w:val="333333"/>
                <w:kern w:val="0"/>
                <w:szCs w:val="21"/>
                <w:lang w:bidi="ar"/>
              </w:rPr>
              <w:lastRenderedPageBreak/>
              <w:t>划、培训大纲、培训讲义等佐证材料。</w:t>
            </w:r>
            <w:r>
              <w:rPr>
                <w:rFonts w:ascii="方正仿宋_GBK" w:eastAsia="方正仿宋_GBK" w:hAnsi="方正仿宋_GBK" w:cs="方正仿宋_GBK" w:hint="eastAsia"/>
                <w:color w:val="333333"/>
                <w:kern w:val="0"/>
                <w:szCs w:val="21"/>
                <w:lang w:bidi="ar"/>
              </w:rPr>
              <w:t xml:space="preserve"> </w:t>
            </w:r>
          </w:p>
        </w:tc>
        <w:tc>
          <w:tcPr>
            <w:tcW w:w="296" w:type="pct"/>
            <w:tcBorders>
              <w:top w:val="nil"/>
              <w:left w:val="nil"/>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center"/>
              <w:rPr>
                <w:rFonts w:ascii="方正仿宋_GBK" w:eastAsia="方正仿宋_GBK" w:hAnsi="方正仿宋_GBK" w:cs="方正仿宋_GBK"/>
              </w:rPr>
            </w:pPr>
            <w:r>
              <w:rPr>
                <w:rFonts w:ascii="方正仿宋_GBK" w:eastAsia="方正仿宋_GBK" w:hAnsi="方正仿宋_GBK" w:cs="方正仿宋_GBK" w:hint="eastAsia"/>
                <w:color w:val="000000"/>
                <w:kern w:val="0"/>
                <w:szCs w:val="21"/>
                <w:lang w:bidi="ar"/>
              </w:rPr>
              <w:lastRenderedPageBreak/>
              <w:t>15</w:t>
            </w:r>
            <w:r>
              <w:rPr>
                <w:rFonts w:ascii="方正仿宋_GBK" w:eastAsia="方正仿宋_GBK" w:hAnsi="方正仿宋_GBK" w:cs="方正仿宋_GBK" w:hint="eastAsia"/>
                <w:color w:val="333333"/>
                <w:kern w:val="0"/>
                <w:szCs w:val="21"/>
                <w:lang w:bidi="ar"/>
              </w:rPr>
              <w:t xml:space="preserve"> </w:t>
            </w:r>
          </w:p>
        </w:tc>
      </w:tr>
      <w:tr w:rsidR="00455E76">
        <w:trPr>
          <w:trHeight w:val="397"/>
        </w:trPr>
        <w:tc>
          <w:tcPr>
            <w:tcW w:w="373" w:type="pct"/>
            <w:tcBorders>
              <w:top w:val="nil"/>
              <w:left w:val="single" w:sz="8" w:space="0" w:color="auto"/>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center"/>
              <w:rPr>
                <w:rFonts w:ascii="方正仿宋_GBK" w:eastAsia="方正仿宋_GBK" w:hAnsi="方正仿宋_GBK" w:cs="方正仿宋_GBK"/>
              </w:rPr>
            </w:pPr>
            <w:r>
              <w:rPr>
                <w:rStyle w:val="15"/>
                <w:rFonts w:ascii="方正仿宋_GBK" w:eastAsia="方正仿宋_GBK" w:hAnsi="方正仿宋_GBK" w:cs="方正仿宋_GBK" w:hint="eastAsia"/>
                <w:color w:val="333333"/>
                <w:kern w:val="0"/>
                <w:szCs w:val="21"/>
                <w:lang w:bidi="ar"/>
              </w:rPr>
              <w:t>项目产出</w:t>
            </w:r>
            <w:r>
              <w:rPr>
                <w:rFonts w:ascii="方正仿宋_GBK" w:eastAsia="方正仿宋_GBK" w:hAnsi="方正仿宋_GBK" w:cs="方正仿宋_GBK" w:hint="eastAsia"/>
                <w:color w:val="333333"/>
                <w:kern w:val="0"/>
                <w:szCs w:val="21"/>
                <w:lang w:bidi="ar"/>
              </w:rPr>
              <w:t xml:space="preserve"> </w:t>
            </w:r>
          </w:p>
        </w:tc>
        <w:tc>
          <w:tcPr>
            <w:tcW w:w="356" w:type="pct"/>
            <w:tcBorders>
              <w:top w:val="nil"/>
              <w:left w:val="nil"/>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left"/>
              <w:rPr>
                <w:rFonts w:ascii="方正仿宋_GBK" w:eastAsia="方正仿宋_GBK" w:hAnsi="方正仿宋_GBK" w:cs="方正仿宋_GBK"/>
              </w:rPr>
            </w:pPr>
            <w:r>
              <w:rPr>
                <w:rStyle w:val="15"/>
                <w:rFonts w:ascii="方正仿宋_GBK" w:eastAsia="方正仿宋_GBK" w:hAnsi="Calibri" w:cs="方正仿宋_GBK" w:hint="eastAsia"/>
                <w:color w:val="000000"/>
                <w:kern w:val="0"/>
                <w:szCs w:val="21"/>
                <w:lang w:bidi="ar"/>
              </w:rPr>
              <w:t>3</w:t>
            </w:r>
            <w:r>
              <w:rPr>
                <w:rFonts w:ascii="方正仿宋_GBK" w:eastAsia="方正仿宋_GBK" w:hAnsi="方正仿宋_GBK" w:cs="方正仿宋_GBK" w:hint="eastAsia"/>
                <w:color w:val="000000"/>
                <w:kern w:val="0"/>
                <w:szCs w:val="21"/>
                <w:lang w:bidi="ar"/>
              </w:rPr>
              <w:t>-</w:t>
            </w:r>
            <w:r>
              <w:rPr>
                <w:rStyle w:val="15"/>
                <w:rFonts w:ascii="方正仿宋_GBK" w:eastAsia="方正仿宋_GBK" w:hAnsi="Calibri" w:cs="方正仿宋_GBK" w:hint="eastAsia"/>
                <w:color w:val="000000"/>
                <w:kern w:val="0"/>
                <w:szCs w:val="21"/>
                <w:lang w:bidi="ar"/>
              </w:rPr>
              <w:t>4</w:t>
            </w:r>
            <w:r>
              <w:rPr>
                <w:rStyle w:val="15"/>
                <w:rFonts w:ascii="方正仿宋_GBK" w:eastAsia="方正仿宋_GBK" w:hAnsi="方正仿宋_GBK" w:cs="方正仿宋_GBK" w:hint="eastAsia"/>
                <w:color w:val="333333"/>
                <w:kern w:val="0"/>
                <w:szCs w:val="21"/>
                <w:lang w:bidi="ar"/>
              </w:rPr>
              <w:t>社会影响</w:t>
            </w:r>
            <w:r>
              <w:rPr>
                <w:rFonts w:ascii="方正仿宋_GBK" w:eastAsia="方正仿宋_GBK" w:hAnsi="方正仿宋_GBK" w:cs="方正仿宋_GBK" w:hint="eastAsia"/>
                <w:color w:val="333333"/>
                <w:kern w:val="0"/>
                <w:szCs w:val="21"/>
                <w:lang w:bidi="ar"/>
              </w:rPr>
              <w:t xml:space="preserve"> </w:t>
            </w:r>
          </w:p>
        </w:tc>
        <w:tc>
          <w:tcPr>
            <w:tcW w:w="2147" w:type="pct"/>
            <w:tcBorders>
              <w:top w:val="nil"/>
              <w:left w:val="nil"/>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left"/>
              <w:rPr>
                <w:rFonts w:ascii="方正仿宋_GBK" w:eastAsia="方正仿宋_GBK" w:hAnsi="方正仿宋_GBK" w:cs="方正仿宋_GBK"/>
              </w:rPr>
            </w:pPr>
            <w:r>
              <w:rPr>
                <w:rFonts w:ascii="方正仿宋_GBK" w:eastAsia="方正仿宋_GBK" w:hAnsi="方正仿宋_GBK" w:cs="方正仿宋_GBK" w:hint="eastAsia"/>
                <w:color w:val="333333"/>
                <w:kern w:val="0"/>
                <w:szCs w:val="21"/>
                <w:lang w:bidi="ar"/>
              </w:rPr>
              <w:t>工作室成员或学徒（学生）取得重要贡献或重要荣誉的：</w:t>
            </w:r>
            <w:r>
              <w:rPr>
                <w:rFonts w:ascii="方正仿宋_GBK" w:eastAsia="方正仿宋_GBK" w:hAnsi="方正仿宋_GBK" w:cs="方正仿宋_GBK" w:hint="eastAsia"/>
                <w:color w:val="333333"/>
                <w:kern w:val="0"/>
                <w:szCs w:val="21"/>
                <w:lang w:bidi="ar"/>
              </w:rPr>
              <w:t xml:space="preserve"> </w:t>
            </w:r>
          </w:p>
          <w:p w:rsidR="00455E76" w:rsidRDefault="00B929EC">
            <w:pPr>
              <w:widowControl/>
              <w:autoSpaceDE w:val="0"/>
              <w:spacing w:line="300" w:lineRule="exact"/>
              <w:jc w:val="left"/>
              <w:rPr>
                <w:rFonts w:ascii="方正仿宋_GBK" w:eastAsia="方正仿宋_GBK" w:hAnsi="方正仿宋_GBK" w:cs="方正仿宋_GBK"/>
              </w:rPr>
            </w:pPr>
            <w:r>
              <w:rPr>
                <w:rFonts w:ascii="方正仿宋_GBK" w:eastAsia="方正仿宋_GBK" w:hAnsi="方正仿宋_GBK" w:cs="方正仿宋_GBK" w:hint="eastAsia"/>
                <w:color w:val="333333"/>
                <w:kern w:val="0"/>
                <w:szCs w:val="21"/>
                <w:lang w:bidi="ar"/>
              </w:rPr>
              <w:t>1.</w:t>
            </w:r>
            <w:r>
              <w:rPr>
                <w:rFonts w:ascii="方正仿宋_GBK" w:eastAsia="方正仿宋_GBK" w:hAnsi="方正仿宋_GBK" w:cs="方正仿宋_GBK" w:hint="eastAsia"/>
                <w:color w:val="333333"/>
                <w:kern w:val="0"/>
                <w:szCs w:val="21"/>
                <w:lang w:bidi="ar"/>
              </w:rPr>
              <w:t>获市级二类竞赛一等奖（第</w:t>
            </w:r>
            <w:r>
              <w:rPr>
                <w:rFonts w:ascii="方正仿宋_GBK" w:eastAsia="方正仿宋_GBK" w:hAnsi="方正仿宋_GBK" w:cs="方正仿宋_GBK" w:hint="eastAsia"/>
                <w:color w:val="000000"/>
                <w:kern w:val="0"/>
                <w:szCs w:val="21"/>
                <w:lang w:bidi="ar"/>
              </w:rPr>
              <w:t>1</w:t>
            </w:r>
            <w:r>
              <w:rPr>
                <w:rFonts w:ascii="方正仿宋_GBK" w:eastAsia="方正仿宋_GBK" w:hAnsi="方正仿宋_GBK" w:cs="方正仿宋_GBK" w:hint="eastAsia"/>
                <w:color w:val="333333"/>
                <w:kern w:val="0"/>
                <w:szCs w:val="21"/>
                <w:lang w:bidi="ar"/>
              </w:rPr>
              <w:t>名）或市级一类竞赛二等奖以上（</w:t>
            </w:r>
            <w:r>
              <w:rPr>
                <w:rFonts w:ascii="方正仿宋_GBK" w:eastAsia="方正仿宋_GBK" w:hAnsi="方正仿宋_GBK" w:cs="方正仿宋_GBK" w:hint="eastAsia"/>
                <w:color w:val="000000"/>
                <w:kern w:val="0"/>
                <w:szCs w:val="21"/>
                <w:lang w:bidi="ar"/>
              </w:rPr>
              <w:t>1-3</w:t>
            </w:r>
            <w:r>
              <w:rPr>
                <w:rFonts w:ascii="方正仿宋_GBK" w:eastAsia="方正仿宋_GBK" w:hAnsi="方正仿宋_GBK" w:cs="方正仿宋_GBK" w:hint="eastAsia"/>
                <w:color w:val="333333"/>
                <w:kern w:val="0"/>
                <w:szCs w:val="21"/>
                <w:lang w:bidi="ar"/>
              </w:rPr>
              <w:t>名）的，加</w:t>
            </w:r>
            <w:r>
              <w:rPr>
                <w:rFonts w:ascii="方正仿宋_GBK" w:eastAsia="方正仿宋_GBK" w:hAnsi="方正仿宋_GBK" w:cs="方正仿宋_GBK" w:hint="eastAsia"/>
                <w:color w:val="000000"/>
                <w:kern w:val="0"/>
                <w:szCs w:val="21"/>
                <w:lang w:bidi="ar"/>
              </w:rPr>
              <w:t>3</w:t>
            </w:r>
            <w:r>
              <w:rPr>
                <w:rFonts w:ascii="方正仿宋_GBK" w:eastAsia="方正仿宋_GBK" w:hAnsi="方正仿宋_GBK" w:cs="方正仿宋_GBK" w:hint="eastAsia"/>
                <w:color w:val="333333"/>
                <w:kern w:val="0"/>
                <w:szCs w:val="21"/>
                <w:lang w:bidi="ar"/>
              </w:rPr>
              <w:t>分；</w:t>
            </w:r>
            <w:r>
              <w:rPr>
                <w:rFonts w:ascii="方正仿宋_GBK" w:eastAsia="方正仿宋_GBK" w:hAnsi="方正仿宋_GBK" w:cs="方正仿宋_GBK" w:hint="eastAsia"/>
                <w:color w:val="333333"/>
                <w:kern w:val="0"/>
                <w:szCs w:val="21"/>
                <w:lang w:bidi="ar"/>
              </w:rPr>
              <w:t xml:space="preserve"> </w:t>
            </w:r>
          </w:p>
          <w:p w:rsidR="00455E76" w:rsidRDefault="00B929EC">
            <w:pPr>
              <w:widowControl/>
              <w:autoSpaceDE w:val="0"/>
              <w:spacing w:line="300" w:lineRule="exact"/>
              <w:jc w:val="left"/>
              <w:rPr>
                <w:rFonts w:ascii="方正仿宋_GBK" w:eastAsia="方正仿宋_GBK" w:hAnsi="方正仿宋_GBK" w:cs="方正仿宋_GBK"/>
              </w:rPr>
            </w:pPr>
            <w:r>
              <w:rPr>
                <w:rFonts w:ascii="方正仿宋_GBK" w:eastAsia="方正仿宋_GBK" w:hAnsi="方正仿宋_GBK" w:cs="方正仿宋_GBK" w:hint="eastAsia"/>
                <w:color w:val="333333"/>
                <w:kern w:val="0"/>
                <w:szCs w:val="21"/>
                <w:lang w:bidi="ar"/>
              </w:rPr>
              <w:t>2.</w:t>
            </w:r>
            <w:r>
              <w:rPr>
                <w:rFonts w:ascii="方正仿宋_GBK" w:eastAsia="方正仿宋_GBK" w:hAnsi="方正仿宋_GBK" w:cs="方正仿宋_GBK" w:hint="eastAsia"/>
                <w:color w:val="333333"/>
                <w:kern w:val="0"/>
                <w:szCs w:val="21"/>
                <w:lang w:bidi="ar"/>
              </w:rPr>
              <w:t>获国家级二类竞赛二等奖（</w:t>
            </w:r>
            <w:r>
              <w:rPr>
                <w:rFonts w:ascii="方正仿宋_GBK" w:eastAsia="方正仿宋_GBK" w:hAnsi="方正仿宋_GBK" w:cs="方正仿宋_GBK" w:hint="eastAsia"/>
                <w:color w:val="000000"/>
                <w:kern w:val="0"/>
                <w:szCs w:val="21"/>
                <w:lang w:bidi="ar"/>
              </w:rPr>
              <w:t>1-3</w:t>
            </w:r>
            <w:r>
              <w:rPr>
                <w:rFonts w:ascii="方正仿宋_GBK" w:eastAsia="方正仿宋_GBK" w:hAnsi="方正仿宋_GBK" w:cs="方正仿宋_GBK" w:hint="eastAsia"/>
                <w:color w:val="333333"/>
                <w:kern w:val="0"/>
                <w:szCs w:val="21"/>
                <w:lang w:bidi="ar"/>
              </w:rPr>
              <w:t>名）或国家级一类竞赛三等奖（</w:t>
            </w:r>
            <w:r>
              <w:rPr>
                <w:rFonts w:ascii="方正仿宋_GBK" w:eastAsia="方正仿宋_GBK" w:hAnsi="方正仿宋_GBK" w:cs="方正仿宋_GBK" w:hint="eastAsia"/>
                <w:color w:val="000000"/>
                <w:kern w:val="0"/>
                <w:szCs w:val="21"/>
                <w:lang w:bidi="ar"/>
              </w:rPr>
              <w:t>1-6</w:t>
            </w:r>
            <w:r>
              <w:rPr>
                <w:rFonts w:ascii="方正仿宋_GBK" w:eastAsia="方正仿宋_GBK" w:hAnsi="方正仿宋_GBK" w:cs="方正仿宋_GBK" w:hint="eastAsia"/>
                <w:color w:val="333333"/>
                <w:kern w:val="0"/>
                <w:szCs w:val="21"/>
                <w:lang w:bidi="ar"/>
              </w:rPr>
              <w:t>名）以上的，加</w:t>
            </w:r>
            <w:r>
              <w:rPr>
                <w:rFonts w:ascii="方正仿宋_GBK" w:eastAsia="方正仿宋_GBK" w:hAnsi="方正仿宋_GBK" w:cs="方正仿宋_GBK" w:hint="eastAsia"/>
                <w:color w:val="000000"/>
                <w:kern w:val="0"/>
                <w:szCs w:val="21"/>
                <w:lang w:bidi="ar"/>
              </w:rPr>
              <w:t>5</w:t>
            </w:r>
            <w:r>
              <w:rPr>
                <w:rFonts w:ascii="方正仿宋_GBK" w:eastAsia="方正仿宋_GBK" w:hAnsi="方正仿宋_GBK" w:cs="方正仿宋_GBK" w:hint="eastAsia"/>
                <w:color w:val="333333"/>
                <w:kern w:val="0"/>
                <w:szCs w:val="21"/>
                <w:lang w:bidi="ar"/>
              </w:rPr>
              <w:t>分；</w:t>
            </w:r>
            <w:r>
              <w:rPr>
                <w:rFonts w:ascii="方正仿宋_GBK" w:eastAsia="方正仿宋_GBK" w:hAnsi="方正仿宋_GBK" w:cs="方正仿宋_GBK" w:hint="eastAsia"/>
                <w:color w:val="333333"/>
                <w:kern w:val="0"/>
                <w:szCs w:val="21"/>
                <w:lang w:bidi="ar"/>
              </w:rPr>
              <w:t xml:space="preserve"> </w:t>
            </w:r>
          </w:p>
          <w:p w:rsidR="00455E76" w:rsidRDefault="00B929EC">
            <w:pPr>
              <w:widowControl/>
              <w:autoSpaceDE w:val="0"/>
              <w:spacing w:line="300" w:lineRule="exact"/>
              <w:jc w:val="left"/>
              <w:rPr>
                <w:rFonts w:ascii="方正仿宋_GBK" w:eastAsia="方正仿宋_GBK" w:hAnsi="方正仿宋_GBK" w:cs="方正仿宋_GBK"/>
              </w:rPr>
            </w:pPr>
            <w:r>
              <w:rPr>
                <w:rFonts w:ascii="方正仿宋_GBK" w:eastAsia="方正仿宋_GBK" w:hAnsi="方正仿宋_GBK" w:cs="方正仿宋_GBK" w:hint="eastAsia"/>
                <w:color w:val="333333"/>
                <w:kern w:val="0"/>
                <w:szCs w:val="21"/>
                <w:lang w:bidi="ar"/>
              </w:rPr>
              <w:t>3.</w:t>
            </w:r>
            <w:r>
              <w:rPr>
                <w:rFonts w:ascii="方正仿宋_GBK" w:eastAsia="方正仿宋_GBK" w:hAnsi="方正仿宋_GBK" w:cs="方正仿宋_GBK" w:hint="eastAsia"/>
                <w:color w:val="333333"/>
                <w:kern w:val="0"/>
                <w:szCs w:val="21"/>
                <w:lang w:bidi="ar"/>
              </w:rPr>
              <w:t>入围世界技能大赛国家集训队的加</w:t>
            </w:r>
            <w:r>
              <w:rPr>
                <w:rFonts w:ascii="方正仿宋_GBK" w:eastAsia="方正仿宋_GBK" w:hAnsi="方正仿宋_GBK" w:cs="方正仿宋_GBK" w:hint="eastAsia"/>
                <w:color w:val="000000"/>
                <w:kern w:val="0"/>
                <w:szCs w:val="21"/>
                <w:lang w:bidi="ar"/>
              </w:rPr>
              <w:t>5</w:t>
            </w:r>
            <w:r>
              <w:rPr>
                <w:rFonts w:ascii="方正仿宋_GBK" w:eastAsia="方正仿宋_GBK" w:hAnsi="方正仿宋_GBK" w:cs="方正仿宋_GBK" w:hint="eastAsia"/>
                <w:color w:val="333333"/>
                <w:kern w:val="0"/>
                <w:szCs w:val="21"/>
                <w:lang w:bidi="ar"/>
              </w:rPr>
              <w:t>分，代表中国参加世界技能大赛决赛的加</w:t>
            </w:r>
            <w:r>
              <w:rPr>
                <w:rFonts w:ascii="方正仿宋_GBK" w:eastAsia="方正仿宋_GBK" w:hAnsi="方正仿宋_GBK" w:cs="方正仿宋_GBK" w:hint="eastAsia"/>
                <w:color w:val="000000"/>
                <w:kern w:val="0"/>
                <w:szCs w:val="21"/>
                <w:lang w:bidi="ar"/>
              </w:rPr>
              <w:t>8</w:t>
            </w:r>
            <w:r>
              <w:rPr>
                <w:rFonts w:ascii="方正仿宋_GBK" w:eastAsia="方正仿宋_GBK" w:hAnsi="方正仿宋_GBK" w:cs="方正仿宋_GBK" w:hint="eastAsia"/>
                <w:color w:val="333333"/>
                <w:kern w:val="0"/>
                <w:szCs w:val="21"/>
                <w:lang w:bidi="ar"/>
              </w:rPr>
              <w:t>分；</w:t>
            </w:r>
            <w:r>
              <w:rPr>
                <w:rFonts w:ascii="方正仿宋_GBK" w:eastAsia="方正仿宋_GBK" w:hAnsi="方正仿宋_GBK" w:cs="方正仿宋_GBK" w:hint="eastAsia"/>
                <w:color w:val="333333"/>
                <w:kern w:val="0"/>
                <w:szCs w:val="21"/>
                <w:lang w:bidi="ar"/>
              </w:rPr>
              <w:t xml:space="preserve"> </w:t>
            </w:r>
          </w:p>
          <w:p w:rsidR="00455E76" w:rsidRDefault="00B929EC">
            <w:pPr>
              <w:widowControl/>
              <w:autoSpaceDE w:val="0"/>
              <w:spacing w:line="300" w:lineRule="exact"/>
              <w:jc w:val="left"/>
              <w:rPr>
                <w:rFonts w:ascii="方正仿宋_GBK" w:eastAsia="方正仿宋_GBK" w:hAnsi="方正仿宋_GBK" w:cs="方正仿宋_GBK"/>
              </w:rPr>
            </w:pPr>
            <w:r>
              <w:rPr>
                <w:rFonts w:ascii="方正仿宋_GBK" w:eastAsia="方正仿宋_GBK" w:hAnsi="方正仿宋_GBK" w:cs="方正仿宋_GBK" w:hint="eastAsia"/>
                <w:color w:val="333333"/>
                <w:kern w:val="0"/>
                <w:szCs w:val="21"/>
                <w:lang w:bidi="ar"/>
              </w:rPr>
              <w:t>4.</w:t>
            </w:r>
            <w:r>
              <w:rPr>
                <w:rFonts w:ascii="方正仿宋_GBK" w:eastAsia="方正仿宋_GBK" w:hAnsi="方正仿宋_GBK" w:cs="方正仿宋_GBK" w:hint="eastAsia"/>
                <w:color w:val="333333"/>
                <w:kern w:val="0"/>
                <w:szCs w:val="21"/>
                <w:lang w:bidi="ar"/>
              </w:rPr>
              <w:t>获世界技能大赛奖项的：</w:t>
            </w:r>
            <w:proofErr w:type="gramStart"/>
            <w:r>
              <w:rPr>
                <w:rFonts w:ascii="方正仿宋_GBK" w:eastAsia="方正仿宋_GBK" w:hAnsi="方正仿宋_GBK" w:cs="方正仿宋_GBK" w:hint="eastAsia"/>
                <w:color w:val="333333"/>
                <w:kern w:val="0"/>
                <w:szCs w:val="21"/>
                <w:lang w:bidi="ar"/>
              </w:rPr>
              <w:t>优秀奖加</w:t>
            </w:r>
            <w:r>
              <w:rPr>
                <w:rFonts w:ascii="方正仿宋_GBK" w:eastAsia="方正仿宋_GBK" w:hAnsi="方正仿宋_GBK" w:cs="方正仿宋_GBK" w:hint="eastAsia"/>
                <w:color w:val="000000"/>
                <w:kern w:val="0"/>
                <w:szCs w:val="21"/>
                <w:lang w:bidi="ar"/>
              </w:rPr>
              <w:t>10</w:t>
            </w:r>
            <w:r>
              <w:rPr>
                <w:rFonts w:ascii="方正仿宋_GBK" w:eastAsia="方正仿宋_GBK" w:hAnsi="方正仿宋_GBK" w:cs="方正仿宋_GBK" w:hint="eastAsia"/>
                <w:color w:val="333333"/>
                <w:kern w:val="0"/>
                <w:szCs w:val="21"/>
                <w:lang w:bidi="ar"/>
              </w:rPr>
              <w:t>分</w:t>
            </w:r>
            <w:proofErr w:type="gramEnd"/>
            <w:r>
              <w:rPr>
                <w:rFonts w:ascii="方正仿宋_GBK" w:eastAsia="方正仿宋_GBK" w:hAnsi="方正仿宋_GBK" w:cs="方正仿宋_GBK" w:hint="eastAsia"/>
                <w:color w:val="333333"/>
                <w:kern w:val="0"/>
                <w:szCs w:val="21"/>
                <w:lang w:bidi="ar"/>
              </w:rPr>
              <w:t>，铜牌加</w:t>
            </w:r>
            <w:r>
              <w:rPr>
                <w:rFonts w:ascii="方正仿宋_GBK" w:eastAsia="方正仿宋_GBK" w:hAnsi="方正仿宋_GBK" w:cs="方正仿宋_GBK" w:hint="eastAsia"/>
                <w:color w:val="000000"/>
                <w:kern w:val="0"/>
                <w:szCs w:val="21"/>
                <w:lang w:bidi="ar"/>
              </w:rPr>
              <w:t>12</w:t>
            </w:r>
            <w:r>
              <w:rPr>
                <w:rFonts w:ascii="方正仿宋_GBK" w:eastAsia="方正仿宋_GBK" w:hAnsi="方正仿宋_GBK" w:cs="方正仿宋_GBK" w:hint="eastAsia"/>
                <w:color w:val="333333"/>
                <w:kern w:val="0"/>
                <w:szCs w:val="21"/>
                <w:lang w:bidi="ar"/>
              </w:rPr>
              <w:t>分，银牌加</w:t>
            </w:r>
            <w:r>
              <w:rPr>
                <w:rFonts w:ascii="方正仿宋_GBK" w:eastAsia="方正仿宋_GBK" w:hAnsi="方正仿宋_GBK" w:cs="方正仿宋_GBK" w:hint="eastAsia"/>
                <w:color w:val="000000"/>
                <w:kern w:val="0"/>
                <w:szCs w:val="21"/>
                <w:lang w:bidi="ar"/>
              </w:rPr>
              <w:t>15</w:t>
            </w:r>
            <w:r>
              <w:rPr>
                <w:rFonts w:ascii="方正仿宋_GBK" w:eastAsia="方正仿宋_GBK" w:hAnsi="方正仿宋_GBK" w:cs="方正仿宋_GBK" w:hint="eastAsia"/>
                <w:color w:val="333333"/>
                <w:kern w:val="0"/>
                <w:szCs w:val="21"/>
                <w:lang w:bidi="ar"/>
              </w:rPr>
              <w:t>分，金牌加</w:t>
            </w:r>
            <w:r>
              <w:rPr>
                <w:rFonts w:ascii="方正仿宋_GBK" w:eastAsia="方正仿宋_GBK" w:hAnsi="方正仿宋_GBK" w:cs="方正仿宋_GBK" w:hint="eastAsia"/>
                <w:color w:val="000000"/>
                <w:kern w:val="0"/>
                <w:szCs w:val="21"/>
                <w:lang w:bidi="ar"/>
              </w:rPr>
              <w:t>20</w:t>
            </w:r>
            <w:r>
              <w:rPr>
                <w:rFonts w:ascii="方正仿宋_GBK" w:eastAsia="方正仿宋_GBK" w:hAnsi="方正仿宋_GBK" w:cs="方正仿宋_GBK" w:hint="eastAsia"/>
                <w:color w:val="333333"/>
                <w:kern w:val="0"/>
                <w:szCs w:val="21"/>
                <w:lang w:bidi="ar"/>
              </w:rPr>
              <w:t>分；</w:t>
            </w:r>
            <w:r>
              <w:rPr>
                <w:rFonts w:ascii="方正仿宋_GBK" w:eastAsia="方正仿宋_GBK" w:hAnsi="方正仿宋_GBK" w:cs="方正仿宋_GBK" w:hint="eastAsia"/>
                <w:color w:val="333333"/>
                <w:kern w:val="0"/>
                <w:szCs w:val="21"/>
                <w:lang w:bidi="ar"/>
              </w:rPr>
              <w:t xml:space="preserve"> </w:t>
            </w:r>
          </w:p>
          <w:p w:rsidR="00455E76" w:rsidRDefault="00B929EC">
            <w:pPr>
              <w:widowControl/>
              <w:autoSpaceDE w:val="0"/>
              <w:spacing w:line="300" w:lineRule="exact"/>
              <w:jc w:val="left"/>
              <w:rPr>
                <w:rFonts w:ascii="方正仿宋_GBK" w:eastAsia="方正仿宋_GBK" w:hAnsi="方正仿宋_GBK" w:cs="方正仿宋_GBK"/>
              </w:rPr>
            </w:pPr>
            <w:r>
              <w:rPr>
                <w:rFonts w:ascii="方正仿宋_GBK" w:eastAsia="方正仿宋_GBK" w:hAnsi="方正仿宋_GBK" w:cs="方正仿宋_GBK" w:hint="eastAsia"/>
                <w:color w:val="333333"/>
                <w:kern w:val="0"/>
                <w:szCs w:val="21"/>
                <w:lang w:bidi="ar"/>
              </w:rPr>
              <w:t>5.</w:t>
            </w:r>
            <w:r>
              <w:rPr>
                <w:rFonts w:ascii="方正仿宋_GBK" w:eastAsia="方正仿宋_GBK" w:hAnsi="方正仿宋_GBK" w:cs="方正仿宋_GBK" w:hint="eastAsia"/>
                <w:color w:val="333333"/>
                <w:kern w:val="0"/>
                <w:szCs w:val="21"/>
                <w:lang w:bidi="ar"/>
              </w:rPr>
              <w:t>取得重大技术技能成果、国家专利的，加</w:t>
            </w:r>
            <w:r>
              <w:rPr>
                <w:rFonts w:ascii="方正仿宋_GBK" w:eastAsia="方正仿宋_GBK" w:hAnsi="方正仿宋_GBK" w:cs="方正仿宋_GBK" w:hint="eastAsia"/>
                <w:color w:val="000000"/>
                <w:kern w:val="0"/>
                <w:szCs w:val="21"/>
                <w:lang w:bidi="ar"/>
              </w:rPr>
              <w:t>5</w:t>
            </w:r>
            <w:r>
              <w:rPr>
                <w:rFonts w:ascii="方正仿宋_GBK" w:eastAsia="方正仿宋_GBK" w:hAnsi="方正仿宋_GBK" w:cs="方正仿宋_GBK" w:hint="eastAsia"/>
                <w:color w:val="333333"/>
                <w:kern w:val="0"/>
                <w:szCs w:val="21"/>
                <w:lang w:bidi="ar"/>
              </w:rPr>
              <w:t>分；</w:t>
            </w:r>
            <w:r>
              <w:rPr>
                <w:rFonts w:ascii="方正仿宋_GBK" w:eastAsia="方正仿宋_GBK" w:hAnsi="方正仿宋_GBK" w:cs="方正仿宋_GBK" w:hint="eastAsia"/>
                <w:color w:val="333333"/>
                <w:kern w:val="0"/>
                <w:szCs w:val="21"/>
                <w:lang w:bidi="ar"/>
              </w:rPr>
              <w:t xml:space="preserve"> </w:t>
            </w:r>
          </w:p>
          <w:p w:rsidR="00455E76" w:rsidRDefault="00B929EC">
            <w:pPr>
              <w:widowControl/>
              <w:autoSpaceDE w:val="0"/>
              <w:spacing w:line="300" w:lineRule="exact"/>
              <w:jc w:val="left"/>
              <w:rPr>
                <w:rFonts w:ascii="方正仿宋_GBK" w:eastAsia="方正仿宋_GBK" w:hAnsi="方正仿宋_GBK" w:cs="方正仿宋_GBK"/>
              </w:rPr>
            </w:pPr>
            <w:r>
              <w:rPr>
                <w:rFonts w:ascii="方正仿宋_GBK" w:eastAsia="方正仿宋_GBK" w:hAnsi="方正仿宋_GBK" w:cs="方正仿宋_GBK" w:hint="eastAsia"/>
                <w:color w:val="333333"/>
                <w:kern w:val="0"/>
                <w:szCs w:val="21"/>
                <w:lang w:bidi="ar"/>
              </w:rPr>
              <w:t>6.</w:t>
            </w:r>
            <w:r>
              <w:rPr>
                <w:rFonts w:ascii="方正仿宋_GBK" w:eastAsia="方正仿宋_GBK" w:hAnsi="方正仿宋_GBK" w:cs="方正仿宋_GBK" w:hint="eastAsia"/>
                <w:color w:val="333333"/>
                <w:kern w:val="0"/>
                <w:szCs w:val="21"/>
                <w:lang w:bidi="ar"/>
              </w:rPr>
              <w:t>在市级媒体报道的加</w:t>
            </w:r>
            <w:r>
              <w:rPr>
                <w:rFonts w:ascii="方正仿宋_GBK" w:eastAsia="方正仿宋_GBK" w:hAnsi="方正仿宋_GBK" w:cs="方正仿宋_GBK" w:hint="eastAsia"/>
                <w:color w:val="000000"/>
                <w:kern w:val="0"/>
                <w:szCs w:val="21"/>
                <w:lang w:bidi="ar"/>
              </w:rPr>
              <w:t>2</w:t>
            </w:r>
            <w:r>
              <w:rPr>
                <w:rFonts w:ascii="方正仿宋_GBK" w:eastAsia="方正仿宋_GBK" w:hAnsi="方正仿宋_GBK" w:cs="方正仿宋_GBK" w:hint="eastAsia"/>
                <w:color w:val="333333"/>
                <w:kern w:val="0"/>
                <w:szCs w:val="21"/>
                <w:lang w:bidi="ar"/>
              </w:rPr>
              <w:t>分，在中央媒体报道的加</w:t>
            </w:r>
            <w:r>
              <w:rPr>
                <w:rFonts w:ascii="方正仿宋_GBK" w:eastAsia="方正仿宋_GBK" w:hAnsi="方正仿宋_GBK" w:cs="方正仿宋_GBK" w:hint="eastAsia"/>
                <w:color w:val="000000"/>
                <w:kern w:val="0"/>
                <w:szCs w:val="21"/>
                <w:lang w:bidi="ar"/>
              </w:rPr>
              <w:t>5</w:t>
            </w:r>
            <w:r>
              <w:rPr>
                <w:rFonts w:ascii="方正仿宋_GBK" w:eastAsia="方正仿宋_GBK" w:hAnsi="方正仿宋_GBK" w:cs="方正仿宋_GBK" w:hint="eastAsia"/>
                <w:color w:val="333333"/>
                <w:kern w:val="0"/>
                <w:szCs w:val="21"/>
                <w:lang w:bidi="ar"/>
              </w:rPr>
              <w:t>分；</w:t>
            </w:r>
            <w:r>
              <w:rPr>
                <w:rFonts w:ascii="方正仿宋_GBK" w:eastAsia="方正仿宋_GBK" w:hAnsi="方正仿宋_GBK" w:cs="方正仿宋_GBK" w:hint="eastAsia"/>
                <w:color w:val="333333"/>
                <w:kern w:val="0"/>
                <w:szCs w:val="21"/>
                <w:lang w:bidi="ar"/>
              </w:rPr>
              <w:t xml:space="preserve"> </w:t>
            </w:r>
          </w:p>
          <w:p w:rsidR="00455E76" w:rsidRDefault="00B929EC">
            <w:pPr>
              <w:widowControl/>
              <w:autoSpaceDE w:val="0"/>
              <w:spacing w:line="300" w:lineRule="exact"/>
              <w:jc w:val="left"/>
              <w:rPr>
                <w:rFonts w:ascii="方正仿宋_GBK" w:eastAsia="方正仿宋_GBK" w:hAnsi="方正仿宋_GBK" w:cs="方正仿宋_GBK"/>
              </w:rPr>
            </w:pPr>
            <w:r>
              <w:rPr>
                <w:rFonts w:ascii="方正仿宋_GBK" w:eastAsia="方正仿宋_GBK" w:hAnsi="方正仿宋_GBK" w:cs="方正仿宋_GBK" w:hint="eastAsia"/>
                <w:color w:val="333333"/>
                <w:kern w:val="0"/>
                <w:szCs w:val="21"/>
                <w:lang w:bidi="ar"/>
              </w:rPr>
              <w:t>7.</w:t>
            </w:r>
            <w:r>
              <w:rPr>
                <w:rFonts w:ascii="方正仿宋_GBK" w:eastAsia="方正仿宋_GBK" w:hAnsi="方正仿宋_GBK" w:cs="方正仿宋_GBK" w:hint="eastAsia"/>
                <w:color w:val="333333"/>
                <w:kern w:val="0"/>
                <w:szCs w:val="21"/>
                <w:lang w:bidi="ar"/>
              </w:rPr>
              <w:t>典型工作经验公开出版发行的，加</w:t>
            </w:r>
            <w:r>
              <w:rPr>
                <w:rFonts w:ascii="方正仿宋_GBK" w:eastAsia="方正仿宋_GBK" w:hAnsi="方正仿宋_GBK" w:cs="方正仿宋_GBK" w:hint="eastAsia"/>
                <w:color w:val="000000"/>
                <w:kern w:val="0"/>
                <w:szCs w:val="21"/>
                <w:lang w:bidi="ar"/>
              </w:rPr>
              <w:t>5</w:t>
            </w:r>
            <w:r>
              <w:rPr>
                <w:rFonts w:ascii="方正仿宋_GBK" w:eastAsia="方正仿宋_GBK" w:hAnsi="方正仿宋_GBK" w:cs="方正仿宋_GBK" w:hint="eastAsia"/>
                <w:color w:val="333333"/>
                <w:kern w:val="0"/>
                <w:szCs w:val="21"/>
                <w:lang w:bidi="ar"/>
              </w:rPr>
              <w:t>分；</w:t>
            </w:r>
            <w:r>
              <w:rPr>
                <w:rFonts w:ascii="方正仿宋_GBK" w:eastAsia="方正仿宋_GBK" w:hAnsi="方正仿宋_GBK" w:cs="方正仿宋_GBK" w:hint="eastAsia"/>
                <w:color w:val="333333"/>
                <w:kern w:val="0"/>
                <w:szCs w:val="21"/>
                <w:lang w:bidi="ar"/>
              </w:rPr>
              <w:t xml:space="preserve"> </w:t>
            </w:r>
          </w:p>
          <w:p w:rsidR="00455E76" w:rsidRDefault="00B929EC">
            <w:pPr>
              <w:widowControl/>
              <w:autoSpaceDE w:val="0"/>
              <w:spacing w:line="300" w:lineRule="exact"/>
              <w:jc w:val="left"/>
              <w:rPr>
                <w:rFonts w:ascii="方正仿宋_GBK" w:eastAsia="方正仿宋_GBK" w:hAnsi="方正仿宋_GBK" w:cs="方正仿宋_GBK"/>
              </w:rPr>
            </w:pPr>
            <w:r>
              <w:rPr>
                <w:rFonts w:ascii="方正仿宋_GBK" w:eastAsia="方正仿宋_GBK" w:hAnsi="方正仿宋_GBK" w:cs="方正仿宋_GBK" w:hint="eastAsia"/>
                <w:color w:val="333333"/>
                <w:kern w:val="0"/>
                <w:szCs w:val="21"/>
                <w:lang w:bidi="ar"/>
              </w:rPr>
              <w:t>8.</w:t>
            </w:r>
            <w:proofErr w:type="gramStart"/>
            <w:r>
              <w:rPr>
                <w:rFonts w:ascii="方正仿宋_GBK" w:eastAsia="方正仿宋_GBK" w:hAnsi="方正仿宋_GBK" w:cs="方正仿宋_GBK" w:hint="eastAsia"/>
                <w:color w:val="333333"/>
                <w:kern w:val="0"/>
                <w:szCs w:val="21"/>
                <w:lang w:bidi="ar"/>
              </w:rPr>
              <w:t>技改成效</w:t>
            </w:r>
            <w:proofErr w:type="gramEnd"/>
            <w:r>
              <w:rPr>
                <w:rFonts w:ascii="方正仿宋_GBK" w:eastAsia="方正仿宋_GBK" w:hAnsi="方正仿宋_GBK" w:cs="方正仿宋_GBK" w:hint="eastAsia"/>
                <w:color w:val="333333"/>
                <w:kern w:val="0"/>
                <w:szCs w:val="21"/>
                <w:lang w:bidi="ar"/>
              </w:rPr>
              <w:t>显著，取得明显经济效益的，可酌情加</w:t>
            </w:r>
            <w:r>
              <w:rPr>
                <w:rFonts w:ascii="方正仿宋_GBK" w:eastAsia="方正仿宋_GBK" w:hAnsi="方正仿宋_GBK" w:cs="方正仿宋_GBK" w:hint="eastAsia"/>
                <w:color w:val="000000"/>
                <w:kern w:val="0"/>
                <w:szCs w:val="21"/>
                <w:lang w:bidi="ar"/>
              </w:rPr>
              <w:t>1-5</w:t>
            </w:r>
            <w:r>
              <w:rPr>
                <w:rFonts w:ascii="方正仿宋_GBK" w:eastAsia="方正仿宋_GBK" w:hAnsi="方正仿宋_GBK" w:cs="方正仿宋_GBK" w:hint="eastAsia"/>
                <w:color w:val="333333"/>
                <w:kern w:val="0"/>
                <w:szCs w:val="21"/>
                <w:lang w:bidi="ar"/>
              </w:rPr>
              <w:t>分。</w:t>
            </w:r>
            <w:r>
              <w:rPr>
                <w:rFonts w:ascii="方正仿宋_GBK" w:eastAsia="方正仿宋_GBK" w:hAnsi="方正仿宋_GBK" w:cs="方正仿宋_GBK" w:hint="eastAsia"/>
                <w:color w:val="333333"/>
                <w:kern w:val="0"/>
                <w:szCs w:val="21"/>
                <w:lang w:bidi="ar"/>
              </w:rPr>
              <w:t xml:space="preserve"> </w:t>
            </w:r>
          </w:p>
        </w:tc>
        <w:tc>
          <w:tcPr>
            <w:tcW w:w="1827" w:type="pct"/>
            <w:tcBorders>
              <w:top w:val="nil"/>
              <w:left w:val="nil"/>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left"/>
              <w:rPr>
                <w:rFonts w:ascii="方正仿宋_GBK" w:eastAsia="方正仿宋_GBK" w:hAnsi="方正仿宋_GBK" w:cs="方正仿宋_GBK"/>
              </w:rPr>
            </w:pPr>
            <w:r>
              <w:rPr>
                <w:rFonts w:ascii="方正仿宋_GBK" w:eastAsia="方正仿宋_GBK" w:hAnsi="方正仿宋_GBK" w:cs="方正仿宋_GBK" w:hint="eastAsia"/>
                <w:color w:val="333333"/>
                <w:kern w:val="0"/>
                <w:szCs w:val="21"/>
                <w:lang w:bidi="ar"/>
              </w:rPr>
              <w:t>相关荣誉证书、表彰文件、媒体报道、著作。</w:t>
            </w:r>
            <w:r>
              <w:rPr>
                <w:rFonts w:ascii="方正仿宋_GBK" w:eastAsia="方正仿宋_GBK" w:hAnsi="方正仿宋_GBK" w:cs="方正仿宋_GBK" w:hint="eastAsia"/>
                <w:color w:val="333333"/>
                <w:kern w:val="0"/>
                <w:szCs w:val="21"/>
                <w:lang w:bidi="ar"/>
              </w:rPr>
              <w:t xml:space="preserve"> </w:t>
            </w:r>
          </w:p>
        </w:tc>
        <w:tc>
          <w:tcPr>
            <w:tcW w:w="296" w:type="pct"/>
            <w:tcBorders>
              <w:top w:val="nil"/>
              <w:left w:val="nil"/>
              <w:bottom w:val="single" w:sz="8" w:space="0" w:color="auto"/>
              <w:right w:val="single" w:sz="8" w:space="0" w:color="auto"/>
            </w:tcBorders>
            <w:shd w:val="clear" w:color="auto" w:fill="auto"/>
            <w:tcMar>
              <w:left w:w="108" w:type="dxa"/>
              <w:right w:w="108" w:type="dxa"/>
            </w:tcMar>
            <w:vAlign w:val="center"/>
          </w:tcPr>
          <w:p w:rsidR="00455E76" w:rsidRDefault="00B929EC">
            <w:pPr>
              <w:widowControl/>
              <w:autoSpaceDE w:val="0"/>
              <w:spacing w:line="300" w:lineRule="exact"/>
              <w:jc w:val="center"/>
              <w:rPr>
                <w:rFonts w:ascii="方正仿宋_GBK" w:eastAsia="方正仿宋_GBK" w:hAnsi="方正仿宋_GBK" w:cs="方正仿宋_GBK"/>
              </w:rPr>
            </w:pPr>
            <w:r>
              <w:rPr>
                <w:rFonts w:ascii="方正仿宋_GBK" w:eastAsia="方正仿宋_GBK" w:hAnsi="方正仿宋_GBK" w:cs="方正仿宋_GBK" w:hint="eastAsia"/>
                <w:color w:val="000000"/>
                <w:kern w:val="0"/>
                <w:szCs w:val="21"/>
                <w:lang w:bidi="ar"/>
              </w:rPr>
              <w:t>20</w:t>
            </w:r>
            <w:r>
              <w:rPr>
                <w:rFonts w:ascii="方正仿宋_GBK" w:eastAsia="方正仿宋_GBK" w:hAnsi="方正仿宋_GBK" w:cs="方正仿宋_GBK" w:hint="eastAsia"/>
                <w:color w:val="333333"/>
                <w:kern w:val="0"/>
                <w:szCs w:val="21"/>
                <w:lang w:bidi="ar"/>
              </w:rPr>
              <w:t xml:space="preserve"> </w:t>
            </w:r>
          </w:p>
        </w:tc>
      </w:tr>
    </w:tbl>
    <w:p w:rsidR="00455E76" w:rsidRDefault="00B929EC">
      <w:r>
        <w:br w:type="page"/>
      </w:r>
    </w:p>
    <w:p w:rsidR="00455E76" w:rsidRDefault="00B929EC">
      <w:pPr>
        <w:snapToGrid w:val="0"/>
        <w:spacing w:line="560" w:lineRule="exact"/>
        <w:rPr>
          <w:rFonts w:ascii="方正黑体_GBK" w:eastAsia="方正黑体_GBK" w:hAnsi="仿宋" w:cs="仿宋"/>
          <w:sz w:val="32"/>
          <w:szCs w:val="30"/>
          <w:lang w:bidi="ar"/>
        </w:rPr>
      </w:pPr>
      <w:r>
        <w:rPr>
          <w:rFonts w:ascii="方正黑体_GBK" w:eastAsia="方正黑体_GBK" w:hAnsi="仿宋" w:cs="仿宋" w:hint="eastAsia"/>
          <w:sz w:val="32"/>
          <w:szCs w:val="30"/>
          <w:lang w:bidi="ar"/>
        </w:rPr>
        <w:lastRenderedPageBreak/>
        <w:t>附件</w:t>
      </w:r>
      <w:r>
        <w:rPr>
          <w:rFonts w:ascii="方正黑体_GBK" w:eastAsia="方正黑体_GBK" w:hAnsi="仿宋" w:cs="仿宋" w:hint="eastAsia"/>
          <w:sz w:val="32"/>
          <w:szCs w:val="30"/>
          <w:lang w:bidi="ar"/>
        </w:rPr>
        <w:t>2</w:t>
      </w:r>
      <w:r>
        <w:rPr>
          <w:rFonts w:ascii="方正黑体_GBK" w:eastAsia="方正黑体_GBK" w:hAnsi="仿宋" w:cs="仿宋" w:hint="eastAsia"/>
          <w:sz w:val="32"/>
          <w:szCs w:val="30"/>
          <w:lang w:bidi="ar"/>
        </w:rPr>
        <w:t>：</w:t>
      </w:r>
    </w:p>
    <w:p w:rsidR="00455E76" w:rsidRDefault="00455E76">
      <w:pPr>
        <w:jc w:val="center"/>
        <w:rPr>
          <w:rFonts w:ascii="方正小标宋简体" w:eastAsia="方正小标宋简体" w:hAnsi="Batang"/>
          <w:sz w:val="44"/>
          <w:szCs w:val="44"/>
        </w:rPr>
      </w:pPr>
    </w:p>
    <w:p w:rsidR="00455E76" w:rsidRDefault="00B929EC">
      <w:pPr>
        <w:jc w:val="center"/>
        <w:rPr>
          <w:rFonts w:ascii="方正小标宋简体" w:eastAsia="方正小标宋简体" w:hAnsi="Batang"/>
          <w:sz w:val="44"/>
          <w:szCs w:val="44"/>
        </w:rPr>
      </w:pPr>
      <w:r>
        <w:rPr>
          <w:rFonts w:ascii="方正小标宋简体" w:eastAsia="方正小标宋简体" w:hAnsi="Batang" w:cs="方正小标宋简体" w:hint="eastAsia"/>
          <w:sz w:val="44"/>
          <w:szCs w:val="44"/>
        </w:rPr>
        <w:t>重庆</w:t>
      </w:r>
      <w:r>
        <w:rPr>
          <w:rFonts w:ascii="方正小标宋简体" w:eastAsia="方正小标宋简体" w:hAnsi="Batang" w:cs="方正小标宋简体" w:hint="eastAsia"/>
          <w:sz w:val="44"/>
          <w:szCs w:val="44"/>
        </w:rPr>
        <w:t>文化艺术职业</w:t>
      </w:r>
      <w:r>
        <w:rPr>
          <w:rFonts w:ascii="方正小标宋简体" w:eastAsia="方正小标宋简体" w:hAnsi="Batang" w:cs="方正小标宋简体" w:hint="eastAsia"/>
          <w:sz w:val="44"/>
          <w:szCs w:val="44"/>
        </w:rPr>
        <w:t>学院技能大师工作室</w:t>
      </w:r>
    </w:p>
    <w:p w:rsidR="00455E76" w:rsidRDefault="00B929EC">
      <w:pPr>
        <w:jc w:val="center"/>
        <w:rPr>
          <w:rFonts w:ascii="方正小标宋简体" w:eastAsia="方正小标宋简体"/>
          <w:sz w:val="44"/>
          <w:szCs w:val="44"/>
        </w:rPr>
      </w:pPr>
      <w:r>
        <w:rPr>
          <w:rFonts w:ascii="方正小标宋简体" w:eastAsia="方正小标宋简体" w:hAnsi="Batang" w:cs="方正小标宋简体" w:hint="eastAsia"/>
          <w:sz w:val="44"/>
          <w:szCs w:val="44"/>
        </w:rPr>
        <w:t>申报表</w:t>
      </w:r>
    </w:p>
    <w:p w:rsidR="00455E76" w:rsidRDefault="00455E76">
      <w:pPr>
        <w:rPr>
          <w:rFonts w:ascii="仿宋_GB2312" w:eastAsia="仿宋_GB2312" w:hAnsi="Batang"/>
          <w:sz w:val="32"/>
          <w:szCs w:val="32"/>
        </w:rPr>
      </w:pPr>
    </w:p>
    <w:p w:rsidR="00455E76" w:rsidRDefault="00455E76">
      <w:pPr>
        <w:rPr>
          <w:rFonts w:ascii="仿宋_GB2312" w:eastAsia="仿宋_GB2312"/>
          <w:sz w:val="32"/>
          <w:szCs w:val="32"/>
        </w:rPr>
      </w:pPr>
    </w:p>
    <w:p w:rsidR="00455E76" w:rsidRDefault="00455E76">
      <w:pPr>
        <w:rPr>
          <w:rFonts w:ascii="仿宋_GB2312" w:eastAsia="仿宋_GB2312"/>
          <w:sz w:val="32"/>
          <w:szCs w:val="32"/>
        </w:rPr>
      </w:pPr>
    </w:p>
    <w:p w:rsidR="00455E76" w:rsidRDefault="00455E76">
      <w:pPr>
        <w:rPr>
          <w:rFonts w:ascii="仿宋_GB2312" w:eastAsia="仿宋_GB2312"/>
          <w:sz w:val="32"/>
          <w:szCs w:val="32"/>
        </w:rPr>
      </w:pPr>
    </w:p>
    <w:p w:rsidR="00455E76" w:rsidRDefault="00455E76">
      <w:pPr>
        <w:ind w:firstLineChars="328" w:firstLine="1054"/>
        <w:rPr>
          <w:rFonts w:ascii="仿宋_GB2312" w:eastAsia="仿宋_GB2312"/>
          <w:b/>
          <w:bCs/>
          <w:color w:val="000000"/>
          <w:sz w:val="32"/>
          <w:szCs w:val="32"/>
        </w:rPr>
      </w:pPr>
    </w:p>
    <w:p w:rsidR="00455E76" w:rsidRDefault="00B929EC">
      <w:pPr>
        <w:ind w:firstLineChars="328" w:firstLine="1054"/>
        <w:rPr>
          <w:rFonts w:ascii="仿宋_GB2312" w:eastAsia="仿宋_GB2312" w:cs="仿宋_GB2312"/>
          <w:b/>
          <w:bCs/>
          <w:color w:val="000000"/>
          <w:sz w:val="32"/>
          <w:szCs w:val="32"/>
          <w:u w:val="single"/>
        </w:rPr>
      </w:pPr>
      <w:r>
        <w:rPr>
          <w:rFonts w:ascii="仿宋_GB2312" w:eastAsia="仿宋_GB2312" w:cs="仿宋_GB2312" w:hint="eastAsia"/>
          <w:b/>
          <w:bCs/>
          <w:color w:val="000000"/>
          <w:sz w:val="32"/>
          <w:szCs w:val="32"/>
        </w:rPr>
        <w:t>申报工作室名称</w:t>
      </w:r>
      <w:r>
        <w:rPr>
          <w:rFonts w:ascii="仿宋_GB2312" w:eastAsia="仿宋_GB2312" w:cs="仿宋_GB2312"/>
          <w:b/>
          <w:bCs/>
          <w:color w:val="000000"/>
          <w:sz w:val="32"/>
          <w:szCs w:val="32"/>
        </w:rPr>
        <w:t xml:space="preserve"> </w:t>
      </w:r>
      <w:r>
        <w:rPr>
          <w:rFonts w:ascii="仿宋_GB2312" w:eastAsia="仿宋_GB2312" w:cs="仿宋_GB2312"/>
          <w:b/>
          <w:bCs/>
          <w:color w:val="000000"/>
          <w:sz w:val="32"/>
          <w:szCs w:val="32"/>
          <w:u w:val="single"/>
        </w:rPr>
        <w:t xml:space="preserve">                         </w:t>
      </w:r>
    </w:p>
    <w:p w:rsidR="00455E76" w:rsidRDefault="00B929EC">
      <w:pPr>
        <w:ind w:firstLineChars="328" w:firstLine="1054"/>
        <w:rPr>
          <w:rFonts w:ascii="仿宋_GB2312" w:eastAsia="仿宋_GB2312" w:cs="仿宋_GB2312"/>
          <w:b/>
          <w:bCs/>
          <w:color w:val="000000"/>
          <w:sz w:val="32"/>
          <w:szCs w:val="32"/>
          <w:u w:val="single"/>
        </w:rPr>
      </w:pPr>
      <w:r>
        <w:rPr>
          <w:rFonts w:ascii="仿宋_GB2312" w:eastAsia="仿宋_GB2312" w:cs="仿宋_GB2312" w:hint="eastAsia"/>
          <w:b/>
          <w:bCs/>
          <w:color w:val="000000"/>
          <w:sz w:val="32"/>
          <w:szCs w:val="32"/>
        </w:rPr>
        <w:t>所在</w:t>
      </w:r>
      <w:r>
        <w:rPr>
          <w:rFonts w:ascii="仿宋_GB2312" w:eastAsia="仿宋_GB2312" w:cs="仿宋_GB2312" w:hint="eastAsia"/>
          <w:b/>
          <w:bCs/>
          <w:color w:val="000000"/>
          <w:sz w:val="32"/>
          <w:szCs w:val="32"/>
        </w:rPr>
        <w:t>院系</w:t>
      </w:r>
      <w:r>
        <w:rPr>
          <w:rFonts w:ascii="仿宋_GB2312" w:eastAsia="仿宋_GB2312" w:cs="仿宋_GB2312"/>
          <w:b/>
          <w:bCs/>
          <w:color w:val="000000"/>
          <w:sz w:val="32"/>
          <w:szCs w:val="32"/>
          <w:u w:val="single"/>
        </w:rPr>
        <w:t xml:space="preserve">                                </w:t>
      </w:r>
    </w:p>
    <w:p w:rsidR="00455E76" w:rsidRDefault="00B929EC">
      <w:pPr>
        <w:ind w:firstLineChars="328" w:firstLine="1054"/>
        <w:rPr>
          <w:rFonts w:ascii="仿宋_GB2312" w:eastAsia="仿宋_GB2312" w:cs="仿宋_GB2312"/>
          <w:b/>
          <w:bCs/>
          <w:color w:val="000000"/>
          <w:sz w:val="32"/>
          <w:szCs w:val="32"/>
          <w:u w:val="single"/>
        </w:rPr>
      </w:pPr>
      <w:r>
        <w:rPr>
          <w:rFonts w:ascii="仿宋_GB2312" w:eastAsia="仿宋_GB2312" w:cs="仿宋_GB2312" w:hint="eastAsia"/>
          <w:b/>
          <w:bCs/>
          <w:color w:val="000000"/>
          <w:sz w:val="32"/>
          <w:szCs w:val="32"/>
        </w:rPr>
        <w:t>依托专业（群）</w:t>
      </w:r>
      <w:r>
        <w:rPr>
          <w:rFonts w:ascii="仿宋_GB2312" w:eastAsia="仿宋_GB2312" w:cs="仿宋_GB2312"/>
          <w:b/>
          <w:bCs/>
          <w:color w:val="000000"/>
          <w:sz w:val="32"/>
          <w:szCs w:val="32"/>
          <w:u w:val="single"/>
        </w:rPr>
        <w:t xml:space="preserve">                          </w:t>
      </w:r>
    </w:p>
    <w:p w:rsidR="00455E76" w:rsidRDefault="00B929EC">
      <w:pPr>
        <w:ind w:firstLineChars="328" w:firstLine="1054"/>
        <w:rPr>
          <w:rFonts w:ascii="仿宋_GB2312" w:eastAsia="仿宋_GB2312"/>
          <w:b/>
          <w:bCs/>
          <w:color w:val="000000"/>
          <w:sz w:val="32"/>
          <w:szCs w:val="32"/>
        </w:rPr>
      </w:pPr>
      <w:r>
        <w:rPr>
          <w:rFonts w:ascii="仿宋_GB2312" w:eastAsia="仿宋_GB2312" w:cs="仿宋_GB2312" w:hint="eastAsia"/>
          <w:b/>
          <w:bCs/>
          <w:color w:val="000000"/>
          <w:sz w:val="32"/>
          <w:szCs w:val="32"/>
        </w:rPr>
        <w:t>负责人</w:t>
      </w:r>
      <w:r>
        <w:rPr>
          <w:rFonts w:ascii="仿宋_GB2312" w:eastAsia="仿宋_GB2312" w:cs="仿宋_GB2312"/>
          <w:b/>
          <w:bCs/>
          <w:color w:val="000000"/>
          <w:sz w:val="32"/>
          <w:szCs w:val="32"/>
        </w:rPr>
        <w:t>/</w:t>
      </w:r>
      <w:r>
        <w:rPr>
          <w:rFonts w:ascii="仿宋_GB2312" w:eastAsia="仿宋_GB2312" w:cs="仿宋_GB2312" w:hint="eastAsia"/>
          <w:b/>
          <w:bCs/>
          <w:color w:val="000000"/>
          <w:sz w:val="32"/>
          <w:szCs w:val="32"/>
        </w:rPr>
        <w:t>技能大师</w:t>
      </w:r>
      <w:r>
        <w:rPr>
          <w:rFonts w:ascii="仿宋_GB2312" w:eastAsia="仿宋_GB2312" w:cs="仿宋_GB2312"/>
          <w:b/>
          <w:bCs/>
          <w:color w:val="000000"/>
          <w:sz w:val="32"/>
          <w:szCs w:val="32"/>
        </w:rPr>
        <w:t xml:space="preserve"> </w:t>
      </w:r>
      <w:r>
        <w:rPr>
          <w:rFonts w:ascii="仿宋_GB2312" w:eastAsia="仿宋_GB2312" w:cs="仿宋_GB2312"/>
          <w:b/>
          <w:bCs/>
          <w:color w:val="000000"/>
          <w:sz w:val="32"/>
          <w:szCs w:val="32"/>
          <w:u w:val="single"/>
        </w:rPr>
        <w:t xml:space="preserve">                        </w:t>
      </w:r>
    </w:p>
    <w:p w:rsidR="00455E76" w:rsidRDefault="00B929EC">
      <w:pPr>
        <w:ind w:firstLineChars="328" w:firstLine="1054"/>
        <w:rPr>
          <w:rFonts w:ascii="仿宋_GB2312" w:eastAsia="仿宋_GB2312"/>
          <w:b/>
          <w:bCs/>
          <w:color w:val="000000"/>
          <w:sz w:val="32"/>
          <w:szCs w:val="32"/>
        </w:rPr>
      </w:pPr>
      <w:r>
        <w:rPr>
          <w:rFonts w:ascii="仿宋_GB2312" w:eastAsia="仿宋_GB2312" w:cs="仿宋_GB2312" w:hint="eastAsia"/>
          <w:b/>
          <w:bCs/>
          <w:color w:val="000000"/>
          <w:sz w:val="32"/>
          <w:szCs w:val="32"/>
        </w:rPr>
        <w:t>填</w:t>
      </w:r>
      <w:r>
        <w:rPr>
          <w:rFonts w:ascii="仿宋_GB2312" w:eastAsia="仿宋_GB2312" w:cs="仿宋_GB2312"/>
          <w:b/>
          <w:bCs/>
          <w:color w:val="000000"/>
          <w:sz w:val="32"/>
          <w:szCs w:val="32"/>
        </w:rPr>
        <w:t xml:space="preserve">  </w:t>
      </w:r>
      <w:r>
        <w:rPr>
          <w:rFonts w:ascii="仿宋_GB2312" w:eastAsia="仿宋_GB2312" w:cs="仿宋_GB2312" w:hint="eastAsia"/>
          <w:b/>
          <w:bCs/>
          <w:color w:val="000000"/>
          <w:sz w:val="32"/>
          <w:szCs w:val="32"/>
        </w:rPr>
        <w:t>报</w:t>
      </w:r>
      <w:r>
        <w:rPr>
          <w:rFonts w:ascii="仿宋_GB2312" w:eastAsia="仿宋_GB2312" w:cs="仿宋_GB2312"/>
          <w:b/>
          <w:bCs/>
          <w:color w:val="000000"/>
          <w:sz w:val="32"/>
          <w:szCs w:val="32"/>
        </w:rPr>
        <w:t xml:space="preserve">  </w:t>
      </w:r>
      <w:r>
        <w:rPr>
          <w:rFonts w:ascii="仿宋_GB2312" w:eastAsia="仿宋_GB2312" w:cs="仿宋_GB2312" w:hint="eastAsia"/>
          <w:b/>
          <w:bCs/>
          <w:color w:val="000000"/>
          <w:sz w:val="32"/>
          <w:szCs w:val="32"/>
        </w:rPr>
        <w:t>时</w:t>
      </w:r>
      <w:r>
        <w:rPr>
          <w:rFonts w:ascii="仿宋_GB2312" w:eastAsia="仿宋_GB2312" w:cs="仿宋_GB2312"/>
          <w:b/>
          <w:bCs/>
          <w:color w:val="000000"/>
          <w:sz w:val="32"/>
          <w:szCs w:val="32"/>
        </w:rPr>
        <w:t xml:space="preserve">  </w:t>
      </w:r>
      <w:r>
        <w:rPr>
          <w:rFonts w:ascii="仿宋_GB2312" w:eastAsia="仿宋_GB2312" w:cs="仿宋_GB2312" w:hint="eastAsia"/>
          <w:b/>
          <w:bCs/>
          <w:color w:val="000000"/>
          <w:sz w:val="32"/>
          <w:szCs w:val="32"/>
        </w:rPr>
        <w:t>间</w:t>
      </w:r>
      <w:r>
        <w:rPr>
          <w:rFonts w:ascii="仿宋_GB2312" w:eastAsia="仿宋_GB2312" w:cs="仿宋_GB2312"/>
          <w:b/>
          <w:bCs/>
          <w:color w:val="000000"/>
          <w:sz w:val="32"/>
          <w:szCs w:val="32"/>
        </w:rPr>
        <w:t xml:space="preserve"> </w:t>
      </w:r>
      <w:r>
        <w:rPr>
          <w:rFonts w:ascii="仿宋_GB2312" w:eastAsia="仿宋_GB2312" w:cs="仿宋_GB2312"/>
          <w:b/>
          <w:bCs/>
          <w:color w:val="000000"/>
          <w:sz w:val="32"/>
          <w:szCs w:val="32"/>
          <w:u w:val="single"/>
        </w:rPr>
        <w:t xml:space="preserve">                         </w:t>
      </w:r>
    </w:p>
    <w:p w:rsidR="00455E76" w:rsidRDefault="00455E76">
      <w:pPr>
        <w:ind w:firstLineChars="700" w:firstLine="1476"/>
        <w:rPr>
          <w:rFonts w:ascii="仿宋_GB2312" w:eastAsia="仿宋_GB2312" w:hAnsi="宋体"/>
          <w:b/>
          <w:bCs/>
          <w:color w:val="000000"/>
        </w:rPr>
      </w:pPr>
    </w:p>
    <w:p w:rsidR="00455E76" w:rsidRDefault="00455E76">
      <w:pPr>
        <w:ind w:firstLineChars="700" w:firstLine="1476"/>
        <w:rPr>
          <w:rFonts w:ascii="仿宋_GB2312" w:eastAsia="仿宋_GB2312" w:hAnsi="宋体"/>
          <w:b/>
          <w:bCs/>
          <w:color w:val="000000"/>
        </w:rPr>
      </w:pPr>
    </w:p>
    <w:p w:rsidR="00455E76" w:rsidRDefault="00455E76">
      <w:pPr>
        <w:jc w:val="center"/>
        <w:rPr>
          <w:rFonts w:ascii="楷体_GB2312" w:eastAsia="楷体_GB2312" w:hAnsi="宋体"/>
          <w:b/>
          <w:bCs/>
          <w:color w:val="000000"/>
          <w:sz w:val="36"/>
          <w:szCs w:val="36"/>
        </w:rPr>
      </w:pPr>
    </w:p>
    <w:p w:rsidR="00455E76" w:rsidRDefault="00455E76">
      <w:pPr>
        <w:rPr>
          <w:rFonts w:ascii="楷体_GB2312" w:eastAsia="楷体_GB2312" w:hAnsi="宋体"/>
          <w:b/>
          <w:bCs/>
          <w:color w:val="000000"/>
          <w:sz w:val="36"/>
          <w:szCs w:val="36"/>
        </w:rPr>
      </w:pPr>
    </w:p>
    <w:p w:rsidR="00455E76" w:rsidRDefault="00B929EC">
      <w:pPr>
        <w:jc w:val="center"/>
        <w:rPr>
          <w:rFonts w:ascii="楷体_GB2312" w:eastAsia="楷体_GB2312" w:hAnsi="宋体" w:cs="楷体_GB2312"/>
          <w:b/>
          <w:bCs/>
          <w:color w:val="000000"/>
          <w:sz w:val="36"/>
          <w:szCs w:val="36"/>
        </w:rPr>
      </w:pPr>
      <w:r>
        <w:rPr>
          <w:rFonts w:ascii="楷体_GB2312" w:eastAsia="楷体_GB2312" w:hAnsi="宋体" w:cs="楷体_GB2312" w:hint="eastAsia"/>
          <w:b/>
          <w:bCs/>
          <w:color w:val="000000"/>
          <w:sz w:val="36"/>
          <w:szCs w:val="36"/>
        </w:rPr>
        <w:t>职业教育研究中心</w:t>
      </w:r>
      <w:r>
        <w:rPr>
          <w:rFonts w:ascii="楷体_GB2312" w:eastAsia="楷体_GB2312" w:hAnsi="宋体" w:cs="楷体_GB2312" w:hint="eastAsia"/>
          <w:b/>
          <w:bCs/>
          <w:color w:val="000000"/>
          <w:sz w:val="36"/>
          <w:szCs w:val="36"/>
        </w:rPr>
        <w:t>制</w:t>
      </w:r>
    </w:p>
    <w:p w:rsidR="00455E76" w:rsidRDefault="00B929EC">
      <w:pPr>
        <w:rPr>
          <w:rFonts w:ascii="楷体_GB2312" w:eastAsia="楷体_GB2312" w:hAnsi="宋体" w:cs="楷体_GB2312"/>
          <w:b/>
          <w:bCs/>
          <w:color w:val="000000"/>
          <w:sz w:val="36"/>
          <w:szCs w:val="36"/>
        </w:rPr>
      </w:pPr>
      <w:r>
        <w:rPr>
          <w:rFonts w:ascii="楷体_GB2312" w:eastAsia="楷体_GB2312" w:hAnsi="宋体" w:cs="楷体_GB2312" w:hint="eastAsia"/>
          <w:b/>
          <w:bCs/>
          <w:color w:val="000000"/>
          <w:sz w:val="36"/>
          <w:szCs w:val="36"/>
        </w:rPr>
        <w:br w:type="page"/>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97"/>
        <w:gridCol w:w="1803"/>
        <w:gridCol w:w="1448"/>
        <w:gridCol w:w="769"/>
        <w:gridCol w:w="1743"/>
      </w:tblGrid>
      <w:tr w:rsidR="00455E76">
        <w:trPr>
          <w:trHeight w:val="760"/>
          <w:jc w:val="center"/>
        </w:trPr>
        <w:tc>
          <w:tcPr>
            <w:tcW w:w="9540" w:type="dxa"/>
            <w:gridSpan w:val="6"/>
            <w:vAlign w:val="center"/>
          </w:tcPr>
          <w:p w:rsidR="00455E76" w:rsidRDefault="00B929EC">
            <w:pPr>
              <w:jc w:val="center"/>
              <w:rPr>
                <w:rFonts w:ascii="仿宋_GB2312" w:eastAsia="仿宋_GB2312" w:hAnsi="宋体"/>
              </w:rPr>
            </w:pPr>
            <w:r>
              <w:rPr>
                <w:rFonts w:ascii="仿宋_GB2312" w:eastAsia="仿宋_GB2312" w:cs="仿宋_GB2312" w:hint="eastAsia"/>
                <w:b/>
                <w:bCs/>
                <w:sz w:val="28"/>
                <w:szCs w:val="28"/>
              </w:rPr>
              <w:lastRenderedPageBreak/>
              <w:t>技能大师基本情况</w:t>
            </w:r>
          </w:p>
        </w:tc>
      </w:tr>
      <w:tr w:rsidR="00455E76">
        <w:trPr>
          <w:trHeight w:val="675"/>
          <w:jc w:val="center"/>
        </w:trPr>
        <w:tc>
          <w:tcPr>
            <w:tcW w:w="1980" w:type="dxa"/>
            <w:vAlign w:val="center"/>
          </w:tcPr>
          <w:p w:rsidR="00455E76" w:rsidRDefault="00B929EC">
            <w:pPr>
              <w:jc w:val="center"/>
              <w:rPr>
                <w:rFonts w:ascii="仿宋_GB2312" w:eastAsia="仿宋_GB2312" w:hAnsi="宋体"/>
              </w:rPr>
            </w:pPr>
            <w:r>
              <w:rPr>
                <w:rFonts w:ascii="仿宋_GB2312" w:eastAsia="仿宋_GB2312" w:hAnsi="宋体" w:cs="仿宋_GB2312" w:hint="eastAsia"/>
              </w:rPr>
              <w:t>姓名</w:t>
            </w:r>
          </w:p>
        </w:tc>
        <w:tc>
          <w:tcPr>
            <w:tcW w:w="1797" w:type="dxa"/>
            <w:vAlign w:val="center"/>
          </w:tcPr>
          <w:p w:rsidR="00455E76" w:rsidRDefault="00455E76">
            <w:pPr>
              <w:jc w:val="center"/>
              <w:rPr>
                <w:rFonts w:ascii="仿宋_GB2312" w:eastAsia="仿宋_GB2312" w:hAnsi="宋体"/>
              </w:rPr>
            </w:pPr>
          </w:p>
        </w:tc>
        <w:tc>
          <w:tcPr>
            <w:tcW w:w="1803" w:type="dxa"/>
            <w:vAlign w:val="center"/>
          </w:tcPr>
          <w:p w:rsidR="00455E76" w:rsidRDefault="00B929EC">
            <w:pPr>
              <w:jc w:val="center"/>
              <w:rPr>
                <w:rFonts w:ascii="仿宋_GB2312" w:eastAsia="仿宋_GB2312" w:hAnsi="宋体"/>
              </w:rPr>
            </w:pPr>
            <w:r>
              <w:rPr>
                <w:rFonts w:ascii="仿宋_GB2312" w:eastAsia="仿宋_GB2312" w:hAnsi="宋体" w:cs="仿宋_GB2312" w:hint="eastAsia"/>
              </w:rPr>
              <w:t>性别</w:t>
            </w:r>
          </w:p>
        </w:tc>
        <w:tc>
          <w:tcPr>
            <w:tcW w:w="1448" w:type="dxa"/>
            <w:vAlign w:val="center"/>
          </w:tcPr>
          <w:p w:rsidR="00455E76" w:rsidRDefault="00455E76">
            <w:pPr>
              <w:jc w:val="center"/>
              <w:rPr>
                <w:rFonts w:ascii="仿宋_GB2312" w:eastAsia="仿宋_GB2312" w:hAnsi="宋体"/>
              </w:rPr>
            </w:pPr>
          </w:p>
        </w:tc>
        <w:tc>
          <w:tcPr>
            <w:tcW w:w="769" w:type="dxa"/>
            <w:vAlign w:val="center"/>
          </w:tcPr>
          <w:p w:rsidR="00455E76" w:rsidRDefault="00B929EC">
            <w:pPr>
              <w:jc w:val="center"/>
              <w:rPr>
                <w:rFonts w:ascii="仿宋_GB2312" w:eastAsia="仿宋_GB2312" w:hAnsi="宋体"/>
              </w:rPr>
            </w:pPr>
            <w:r>
              <w:rPr>
                <w:rFonts w:ascii="仿宋_GB2312" w:eastAsia="仿宋_GB2312" w:hAnsi="宋体" w:cs="仿宋_GB2312" w:hint="eastAsia"/>
              </w:rPr>
              <w:t>民族</w:t>
            </w:r>
          </w:p>
        </w:tc>
        <w:tc>
          <w:tcPr>
            <w:tcW w:w="1743" w:type="dxa"/>
            <w:vAlign w:val="center"/>
          </w:tcPr>
          <w:p w:rsidR="00455E76" w:rsidRDefault="00455E76">
            <w:pPr>
              <w:jc w:val="center"/>
              <w:rPr>
                <w:rFonts w:ascii="仿宋_GB2312" w:eastAsia="仿宋_GB2312" w:hAnsi="宋体"/>
              </w:rPr>
            </w:pPr>
          </w:p>
        </w:tc>
      </w:tr>
      <w:tr w:rsidR="00455E76">
        <w:trPr>
          <w:trHeight w:val="675"/>
          <w:jc w:val="center"/>
        </w:trPr>
        <w:tc>
          <w:tcPr>
            <w:tcW w:w="1980" w:type="dxa"/>
            <w:vAlign w:val="center"/>
          </w:tcPr>
          <w:p w:rsidR="00455E76" w:rsidRDefault="00B929EC">
            <w:pPr>
              <w:jc w:val="center"/>
              <w:rPr>
                <w:rFonts w:ascii="仿宋_GB2312" w:eastAsia="仿宋_GB2312" w:hAnsi="宋体"/>
              </w:rPr>
            </w:pPr>
            <w:r>
              <w:rPr>
                <w:rFonts w:ascii="仿宋_GB2312" w:eastAsia="仿宋_GB2312" w:hAnsi="宋体" w:cs="仿宋_GB2312" w:hint="eastAsia"/>
              </w:rPr>
              <w:t>出生年月</w:t>
            </w:r>
          </w:p>
        </w:tc>
        <w:tc>
          <w:tcPr>
            <w:tcW w:w="1797" w:type="dxa"/>
            <w:vAlign w:val="center"/>
          </w:tcPr>
          <w:p w:rsidR="00455E76" w:rsidRDefault="00455E76">
            <w:pPr>
              <w:jc w:val="center"/>
              <w:rPr>
                <w:rFonts w:ascii="仿宋_GB2312" w:eastAsia="仿宋_GB2312" w:hAnsi="宋体"/>
              </w:rPr>
            </w:pPr>
          </w:p>
        </w:tc>
        <w:tc>
          <w:tcPr>
            <w:tcW w:w="1803" w:type="dxa"/>
            <w:vAlign w:val="center"/>
          </w:tcPr>
          <w:p w:rsidR="00455E76" w:rsidRDefault="00B929EC">
            <w:pPr>
              <w:jc w:val="center"/>
              <w:rPr>
                <w:rFonts w:ascii="仿宋_GB2312" w:eastAsia="仿宋_GB2312" w:hAnsi="宋体"/>
              </w:rPr>
            </w:pPr>
            <w:r>
              <w:rPr>
                <w:rFonts w:ascii="仿宋_GB2312" w:eastAsia="仿宋_GB2312" w:hAnsi="宋体" w:cs="仿宋_GB2312" w:hint="eastAsia"/>
              </w:rPr>
              <w:t>政治面貌</w:t>
            </w:r>
          </w:p>
        </w:tc>
        <w:tc>
          <w:tcPr>
            <w:tcW w:w="1448" w:type="dxa"/>
            <w:vAlign w:val="center"/>
          </w:tcPr>
          <w:p w:rsidR="00455E76" w:rsidRDefault="00455E76">
            <w:pPr>
              <w:jc w:val="center"/>
              <w:rPr>
                <w:rFonts w:ascii="仿宋_GB2312" w:eastAsia="仿宋_GB2312" w:hAnsi="宋体"/>
              </w:rPr>
            </w:pPr>
          </w:p>
        </w:tc>
        <w:tc>
          <w:tcPr>
            <w:tcW w:w="769" w:type="dxa"/>
            <w:vAlign w:val="center"/>
          </w:tcPr>
          <w:p w:rsidR="00455E76" w:rsidRDefault="00B929EC">
            <w:pPr>
              <w:jc w:val="center"/>
              <w:rPr>
                <w:rFonts w:ascii="仿宋_GB2312" w:eastAsia="仿宋_GB2312" w:hAnsi="宋体"/>
              </w:rPr>
            </w:pPr>
            <w:r>
              <w:rPr>
                <w:rFonts w:ascii="仿宋_GB2312" w:eastAsia="仿宋_GB2312" w:hAnsi="宋体" w:cs="仿宋_GB2312" w:hint="eastAsia"/>
              </w:rPr>
              <w:t>学历</w:t>
            </w:r>
          </w:p>
        </w:tc>
        <w:tc>
          <w:tcPr>
            <w:tcW w:w="1743" w:type="dxa"/>
            <w:vAlign w:val="center"/>
          </w:tcPr>
          <w:p w:rsidR="00455E76" w:rsidRDefault="00455E76">
            <w:pPr>
              <w:jc w:val="center"/>
              <w:rPr>
                <w:rFonts w:ascii="仿宋_GB2312" w:eastAsia="仿宋_GB2312" w:hAnsi="宋体"/>
              </w:rPr>
            </w:pPr>
          </w:p>
        </w:tc>
      </w:tr>
      <w:tr w:rsidR="00455E76">
        <w:trPr>
          <w:trHeight w:val="675"/>
          <w:jc w:val="center"/>
        </w:trPr>
        <w:tc>
          <w:tcPr>
            <w:tcW w:w="1980" w:type="dxa"/>
            <w:vAlign w:val="center"/>
          </w:tcPr>
          <w:p w:rsidR="00455E76" w:rsidRDefault="00B929EC">
            <w:pPr>
              <w:jc w:val="center"/>
              <w:rPr>
                <w:rFonts w:ascii="仿宋_GB2312" w:eastAsia="仿宋_GB2312" w:hAnsi="宋体"/>
              </w:rPr>
            </w:pPr>
            <w:r>
              <w:rPr>
                <w:rFonts w:ascii="仿宋_GB2312" w:eastAsia="仿宋_GB2312" w:hAnsi="宋体" w:cs="仿宋_GB2312" w:hint="eastAsia"/>
              </w:rPr>
              <w:t>职业（工种）</w:t>
            </w:r>
          </w:p>
        </w:tc>
        <w:tc>
          <w:tcPr>
            <w:tcW w:w="1797" w:type="dxa"/>
            <w:vAlign w:val="center"/>
          </w:tcPr>
          <w:p w:rsidR="00455E76" w:rsidRDefault="00455E76">
            <w:pPr>
              <w:jc w:val="center"/>
              <w:rPr>
                <w:rFonts w:ascii="仿宋_GB2312" w:eastAsia="仿宋_GB2312" w:hAnsi="宋体"/>
              </w:rPr>
            </w:pPr>
          </w:p>
        </w:tc>
        <w:tc>
          <w:tcPr>
            <w:tcW w:w="1803" w:type="dxa"/>
            <w:vAlign w:val="center"/>
          </w:tcPr>
          <w:p w:rsidR="00455E76" w:rsidRDefault="00B929EC">
            <w:pPr>
              <w:jc w:val="center"/>
              <w:rPr>
                <w:rFonts w:ascii="仿宋_GB2312" w:eastAsia="仿宋_GB2312" w:hAnsi="宋体"/>
              </w:rPr>
            </w:pPr>
            <w:r>
              <w:rPr>
                <w:rFonts w:ascii="仿宋_GB2312" w:eastAsia="仿宋_GB2312" w:hAnsi="宋体" w:cs="仿宋_GB2312" w:hint="eastAsia"/>
              </w:rPr>
              <w:t>职业资格等级</w:t>
            </w:r>
          </w:p>
        </w:tc>
        <w:tc>
          <w:tcPr>
            <w:tcW w:w="3960" w:type="dxa"/>
            <w:gridSpan w:val="3"/>
            <w:vAlign w:val="center"/>
          </w:tcPr>
          <w:p w:rsidR="00455E76" w:rsidRDefault="00455E76">
            <w:pPr>
              <w:jc w:val="center"/>
              <w:rPr>
                <w:rFonts w:ascii="仿宋_GB2312" w:eastAsia="仿宋_GB2312" w:hAnsi="宋体"/>
              </w:rPr>
            </w:pPr>
          </w:p>
        </w:tc>
      </w:tr>
      <w:tr w:rsidR="00455E76">
        <w:trPr>
          <w:trHeight w:val="675"/>
          <w:jc w:val="center"/>
        </w:trPr>
        <w:tc>
          <w:tcPr>
            <w:tcW w:w="1980" w:type="dxa"/>
            <w:vAlign w:val="center"/>
          </w:tcPr>
          <w:p w:rsidR="00455E76" w:rsidRDefault="00B929EC">
            <w:pPr>
              <w:jc w:val="center"/>
              <w:rPr>
                <w:rFonts w:ascii="仿宋_GB2312" w:eastAsia="仿宋_GB2312" w:hAnsi="宋体"/>
              </w:rPr>
            </w:pPr>
            <w:r>
              <w:rPr>
                <w:rFonts w:ascii="仿宋_GB2312" w:eastAsia="仿宋_GB2312" w:hAnsi="宋体" w:cs="仿宋_GB2312" w:hint="eastAsia"/>
              </w:rPr>
              <w:t>职务（职称）</w:t>
            </w:r>
          </w:p>
        </w:tc>
        <w:tc>
          <w:tcPr>
            <w:tcW w:w="1797" w:type="dxa"/>
            <w:vAlign w:val="center"/>
          </w:tcPr>
          <w:p w:rsidR="00455E76" w:rsidRDefault="00455E76">
            <w:pPr>
              <w:jc w:val="center"/>
              <w:rPr>
                <w:rFonts w:ascii="仿宋_GB2312" w:eastAsia="仿宋_GB2312" w:hAnsi="宋体"/>
              </w:rPr>
            </w:pPr>
          </w:p>
        </w:tc>
        <w:tc>
          <w:tcPr>
            <w:tcW w:w="1803" w:type="dxa"/>
            <w:vAlign w:val="center"/>
          </w:tcPr>
          <w:p w:rsidR="00455E76" w:rsidRDefault="00B929EC">
            <w:pPr>
              <w:jc w:val="center"/>
              <w:rPr>
                <w:rFonts w:ascii="仿宋_GB2312" w:eastAsia="仿宋_GB2312" w:hAnsi="宋体"/>
              </w:rPr>
            </w:pPr>
            <w:r>
              <w:rPr>
                <w:rFonts w:ascii="仿宋_GB2312" w:eastAsia="仿宋_GB2312" w:hAnsi="宋体" w:cs="仿宋_GB2312" w:hint="eastAsia"/>
              </w:rPr>
              <w:t>身份证号码</w:t>
            </w:r>
          </w:p>
        </w:tc>
        <w:tc>
          <w:tcPr>
            <w:tcW w:w="3960" w:type="dxa"/>
            <w:gridSpan w:val="3"/>
            <w:vAlign w:val="center"/>
          </w:tcPr>
          <w:p w:rsidR="00455E76" w:rsidRDefault="00455E76">
            <w:pPr>
              <w:jc w:val="center"/>
              <w:rPr>
                <w:rFonts w:ascii="仿宋_GB2312" w:eastAsia="仿宋_GB2312" w:hAnsi="宋体"/>
              </w:rPr>
            </w:pPr>
          </w:p>
        </w:tc>
      </w:tr>
      <w:tr w:rsidR="00455E76">
        <w:trPr>
          <w:trHeight w:val="675"/>
          <w:jc w:val="center"/>
        </w:trPr>
        <w:tc>
          <w:tcPr>
            <w:tcW w:w="1980" w:type="dxa"/>
            <w:vAlign w:val="center"/>
          </w:tcPr>
          <w:p w:rsidR="00455E76" w:rsidRDefault="00B929EC">
            <w:pPr>
              <w:jc w:val="center"/>
              <w:rPr>
                <w:rFonts w:ascii="仿宋_GB2312" w:eastAsia="仿宋_GB2312" w:hAnsi="宋体"/>
              </w:rPr>
            </w:pPr>
            <w:r>
              <w:rPr>
                <w:rFonts w:ascii="仿宋_GB2312" w:eastAsia="仿宋_GB2312" w:hAnsi="宋体" w:cs="仿宋_GB2312" w:hint="eastAsia"/>
              </w:rPr>
              <w:t>职业教育年限</w:t>
            </w:r>
          </w:p>
        </w:tc>
        <w:tc>
          <w:tcPr>
            <w:tcW w:w="1797" w:type="dxa"/>
            <w:vAlign w:val="center"/>
          </w:tcPr>
          <w:p w:rsidR="00455E76" w:rsidRDefault="00455E76">
            <w:pPr>
              <w:jc w:val="center"/>
              <w:rPr>
                <w:rFonts w:ascii="仿宋_GB2312" w:eastAsia="仿宋_GB2312" w:hAnsi="宋体"/>
              </w:rPr>
            </w:pPr>
          </w:p>
        </w:tc>
        <w:tc>
          <w:tcPr>
            <w:tcW w:w="1803" w:type="dxa"/>
            <w:vAlign w:val="center"/>
          </w:tcPr>
          <w:p w:rsidR="00455E76" w:rsidRDefault="00B929EC">
            <w:pPr>
              <w:jc w:val="center"/>
              <w:rPr>
                <w:rFonts w:ascii="仿宋_GB2312" w:eastAsia="仿宋_GB2312" w:hAnsi="宋体"/>
              </w:rPr>
            </w:pPr>
            <w:r>
              <w:rPr>
                <w:rFonts w:ascii="仿宋_GB2312" w:eastAsia="仿宋_GB2312" w:hAnsi="宋体" w:cs="仿宋_GB2312" w:hint="eastAsia"/>
              </w:rPr>
              <w:t>联系电话</w:t>
            </w:r>
          </w:p>
        </w:tc>
        <w:tc>
          <w:tcPr>
            <w:tcW w:w="3960" w:type="dxa"/>
            <w:gridSpan w:val="3"/>
            <w:vAlign w:val="center"/>
          </w:tcPr>
          <w:p w:rsidR="00455E76" w:rsidRDefault="00455E76">
            <w:pPr>
              <w:jc w:val="center"/>
              <w:rPr>
                <w:rFonts w:ascii="仿宋_GB2312" w:eastAsia="仿宋_GB2312" w:hAnsi="宋体"/>
              </w:rPr>
            </w:pPr>
          </w:p>
        </w:tc>
      </w:tr>
      <w:tr w:rsidR="00455E76">
        <w:trPr>
          <w:trHeight w:val="2810"/>
          <w:jc w:val="center"/>
        </w:trPr>
        <w:tc>
          <w:tcPr>
            <w:tcW w:w="1980" w:type="dxa"/>
          </w:tcPr>
          <w:p w:rsidR="00455E76" w:rsidRDefault="00455E76">
            <w:pPr>
              <w:jc w:val="center"/>
              <w:rPr>
                <w:rFonts w:ascii="仿宋_GB2312" w:eastAsia="仿宋_GB2312" w:hAnsi="宋体"/>
              </w:rPr>
            </w:pPr>
          </w:p>
          <w:p w:rsidR="00455E76" w:rsidRDefault="00455E76">
            <w:pPr>
              <w:jc w:val="center"/>
              <w:rPr>
                <w:rFonts w:ascii="仿宋_GB2312" w:eastAsia="仿宋_GB2312" w:hAnsi="宋体"/>
              </w:rPr>
            </w:pPr>
          </w:p>
          <w:p w:rsidR="00455E76" w:rsidRDefault="00455E76">
            <w:pPr>
              <w:jc w:val="center"/>
              <w:rPr>
                <w:rFonts w:ascii="仿宋_GB2312" w:eastAsia="仿宋_GB2312" w:hAnsi="宋体"/>
              </w:rPr>
            </w:pPr>
          </w:p>
          <w:p w:rsidR="00455E76" w:rsidRDefault="00455E76">
            <w:pPr>
              <w:jc w:val="center"/>
              <w:rPr>
                <w:rFonts w:ascii="仿宋_GB2312" w:eastAsia="仿宋_GB2312" w:hAnsi="宋体"/>
              </w:rPr>
            </w:pPr>
          </w:p>
          <w:p w:rsidR="00455E76" w:rsidRDefault="00B929EC">
            <w:pPr>
              <w:jc w:val="center"/>
              <w:rPr>
                <w:rFonts w:ascii="仿宋_GB2312" w:eastAsia="仿宋_GB2312" w:hAnsi="宋体"/>
              </w:rPr>
            </w:pPr>
            <w:r>
              <w:rPr>
                <w:rFonts w:ascii="仿宋_GB2312" w:eastAsia="仿宋_GB2312" w:hAnsi="宋体" w:cs="仿宋_GB2312" w:hint="eastAsia"/>
              </w:rPr>
              <w:t>工作</w:t>
            </w:r>
          </w:p>
          <w:p w:rsidR="00455E76" w:rsidRDefault="00B929EC">
            <w:pPr>
              <w:jc w:val="center"/>
              <w:rPr>
                <w:rFonts w:ascii="仿宋_GB2312" w:eastAsia="仿宋_GB2312" w:hAnsi="宋体"/>
              </w:rPr>
            </w:pPr>
            <w:r>
              <w:rPr>
                <w:rFonts w:ascii="仿宋_GB2312" w:eastAsia="仿宋_GB2312" w:hAnsi="宋体" w:cs="仿宋_GB2312" w:hint="eastAsia"/>
              </w:rPr>
              <w:t>简历</w:t>
            </w:r>
          </w:p>
          <w:p w:rsidR="00455E76" w:rsidRDefault="00455E76">
            <w:pPr>
              <w:jc w:val="center"/>
              <w:rPr>
                <w:rFonts w:ascii="仿宋_GB2312" w:eastAsia="仿宋_GB2312" w:hAnsi="宋体"/>
              </w:rPr>
            </w:pPr>
          </w:p>
          <w:p w:rsidR="00455E76" w:rsidRDefault="00455E76">
            <w:pPr>
              <w:rPr>
                <w:rFonts w:ascii="仿宋_GB2312" w:eastAsia="仿宋_GB2312" w:hAnsi="宋体"/>
              </w:rPr>
            </w:pPr>
          </w:p>
          <w:p w:rsidR="00455E76" w:rsidRDefault="00455E76">
            <w:pPr>
              <w:jc w:val="center"/>
              <w:rPr>
                <w:rFonts w:ascii="仿宋_GB2312" w:eastAsia="仿宋_GB2312" w:hAnsi="宋体"/>
              </w:rPr>
            </w:pPr>
          </w:p>
        </w:tc>
        <w:tc>
          <w:tcPr>
            <w:tcW w:w="7560" w:type="dxa"/>
            <w:gridSpan w:val="5"/>
          </w:tcPr>
          <w:p w:rsidR="00455E76" w:rsidRDefault="00455E76">
            <w:pPr>
              <w:jc w:val="center"/>
              <w:rPr>
                <w:rFonts w:ascii="仿宋_GB2312" w:eastAsia="仿宋_GB2312" w:hAnsi="宋体"/>
              </w:rPr>
            </w:pPr>
          </w:p>
          <w:p w:rsidR="00455E76" w:rsidRDefault="00455E76">
            <w:pPr>
              <w:jc w:val="center"/>
              <w:rPr>
                <w:rFonts w:ascii="仿宋_GB2312" w:eastAsia="仿宋_GB2312" w:hAnsi="宋体"/>
              </w:rPr>
            </w:pPr>
          </w:p>
          <w:p w:rsidR="00455E76" w:rsidRDefault="00455E76">
            <w:pPr>
              <w:jc w:val="center"/>
              <w:rPr>
                <w:rFonts w:ascii="仿宋_GB2312" w:eastAsia="仿宋_GB2312" w:hAnsi="宋体"/>
              </w:rPr>
            </w:pPr>
          </w:p>
          <w:p w:rsidR="00455E76" w:rsidRDefault="00455E76">
            <w:pPr>
              <w:jc w:val="center"/>
              <w:rPr>
                <w:rFonts w:ascii="仿宋_GB2312" w:eastAsia="仿宋_GB2312" w:hAnsi="宋体"/>
              </w:rPr>
            </w:pPr>
          </w:p>
          <w:p w:rsidR="00455E76" w:rsidRDefault="00455E76">
            <w:pPr>
              <w:rPr>
                <w:rFonts w:ascii="仿宋_GB2312" w:eastAsia="仿宋_GB2312" w:hAnsi="宋体"/>
              </w:rPr>
            </w:pPr>
          </w:p>
        </w:tc>
      </w:tr>
      <w:tr w:rsidR="00455E76">
        <w:trPr>
          <w:trHeight w:val="4163"/>
          <w:jc w:val="center"/>
        </w:trPr>
        <w:tc>
          <w:tcPr>
            <w:tcW w:w="1980" w:type="dxa"/>
          </w:tcPr>
          <w:p w:rsidR="00455E76" w:rsidRDefault="00455E76">
            <w:pPr>
              <w:jc w:val="center"/>
              <w:rPr>
                <w:rFonts w:ascii="仿宋_GB2312" w:eastAsia="仿宋_GB2312" w:hAnsi="宋体"/>
              </w:rPr>
            </w:pPr>
          </w:p>
          <w:p w:rsidR="00455E76" w:rsidRDefault="00455E76">
            <w:pPr>
              <w:jc w:val="center"/>
              <w:rPr>
                <w:rFonts w:ascii="仿宋_GB2312" w:eastAsia="仿宋_GB2312" w:hAnsi="宋体"/>
              </w:rPr>
            </w:pPr>
          </w:p>
          <w:p w:rsidR="00455E76" w:rsidRDefault="00455E76">
            <w:pPr>
              <w:jc w:val="center"/>
              <w:rPr>
                <w:rFonts w:ascii="仿宋_GB2312" w:eastAsia="仿宋_GB2312" w:hAnsi="宋体"/>
              </w:rPr>
            </w:pPr>
          </w:p>
          <w:p w:rsidR="00455E76" w:rsidRDefault="00455E76">
            <w:pPr>
              <w:jc w:val="center"/>
              <w:rPr>
                <w:rFonts w:ascii="仿宋_GB2312" w:eastAsia="仿宋_GB2312" w:hAnsi="宋体"/>
              </w:rPr>
            </w:pPr>
          </w:p>
          <w:p w:rsidR="00455E76" w:rsidRDefault="00455E76">
            <w:pPr>
              <w:jc w:val="center"/>
              <w:rPr>
                <w:rFonts w:ascii="仿宋_GB2312" w:eastAsia="仿宋_GB2312" w:hAnsi="宋体"/>
              </w:rPr>
            </w:pPr>
          </w:p>
          <w:p w:rsidR="00455E76" w:rsidRDefault="00455E76">
            <w:pPr>
              <w:jc w:val="center"/>
              <w:rPr>
                <w:rFonts w:ascii="仿宋_GB2312" w:eastAsia="仿宋_GB2312" w:hAnsi="宋体"/>
              </w:rPr>
            </w:pPr>
          </w:p>
          <w:p w:rsidR="00455E76" w:rsidRDefault="00B929EC">
            <w:pPr>
              <w:jc w:val="center"/>
              <w:rPr>
                <w:rFonts w:ascii="仿宋_GB2312" w:eastAsia="仿宋_GB2312" w:hAnsi="宋体"/>
              </w:rPr>
            </w:pPr>
            <w:r>
              <w:rPr>
                <w:rFonts w:ascii="仿宋_GB2312" w:eastAsia="仿宋_GB2312" w:hAnsi="宋体" w:cs="仿宋_GB2312" w:hint="eastAsia"/>
              </w:rPr>
              <w:t>技能特长</w:t>
            </w:r>
          </w:p>
          <w:p w:rsidR="00455E76" w:rsidRDefault="00B929EC">
            <w:pPr>
              <w:jc w:val="center"/>
              <w:rPr>
                <w:rFonts w:ascii="仿宋_GB2312" w:eastAsia="仿宋_GB2312" w:hAnsi="宋体"/>
              </w:rPr>
            </w:pPr>
            <w:r>
              <w:rPr>
                <w:rFonts w:ascii="仿宋_GB2312" w:eastAsia="仿宋_GB2312" w:hAnsi="宋体" w:cs="仿宋_GB2312" w:hint="eastAsia"/>
              </w:rPr>
              <w:t>和</w:t>
            </w:r>
          </w:p>
          <w:p w:rsidR="00455E76" w:rsidRDefault="00B929EC">
            <w:pPr>
              <w:jc w:val="center"/>
              <w:rPr>
                <w:rFonts w:ascii="仿宋_GB2312" w:eastAsia="仿宋_GB2312" w:hAnsi="宋体"/>
              </w:rPr>
            </w:pPr>
            <w:r>
              <w:rPr>
                <w:rFonts w:ascii="仿宋_GB2312" w:eastAsia="仿宋_GB2312" w:hAnsi="宋体" w:cs="仿宋_GB2312" w:hint="eastAsia"/>
              </w:rPr>
              <w:t>工作业绩</w:t>
            </w:r>
          </w:p>
          <w:p w:rsidR="00455E76" w:rsidRDefault="00455E76">
            <w:pPr>
              <w:jc w:val="center"/>
              <w:rPr>
                <w:rFonts w:ascii="仿宋_GB2312" w:eastAsia="仿宋_GB2312" w:hAnsi="宋体"/>
              </w:rPr>
            </w:pPr>
          </w:p>
          <w:p w:rsidR="00455E76" w:rsidRDefault="00455E76">
            <w:pPr>
              <w:jc w:val="center"/>
              <w:rPr>
                <w:rFonts w:ascii="仿宋_GB2312" w:eastAsia="仿宋_GB2312" w:hAnsi="宋体"/>
              </w:rPr>
            </w:pPr>
          </w:p>
          <w:p w:rsidR="00455E76" w:rsidRDefault="00455E76">
            <w:pPr>
              <w:rPr>
                <w:rFonts w:ascii="仿宋_GB2312" w:eastAsia="仿宋_GB2312" w:hAnsi="宋体"/>
              </w:rPr>
            </w:pPr>
          </w:p>
          <w:p w:rsidR="00455E76" w:rsidRDefault="00455E76">
            <w:pPr>
              <w:jc w:val="center"/>
              <w:rPr>
                <w:rFonts w:ascii="仿宋_GB2312" w:eastAsia="仿宋_GB2312" w:hAnsi="宋体"/>
              </w:rPr>
            </w:pPr>
          </w:p>
        </w:tc>
        <w:tc>
          <w:tcPr>
            <w:tcW w:w="7560" w:type="dxa"/>
            <w:gridSpan w:val="5"/>
          </w:tcPr>
          <w:p w:rsidR="00455E76" w:rsidRDefault="00455E76">
            <w:pPr>
              <w:rPr>
                <w:rFonts w:ascii="仿宋_GB2312" w:eastAsia="仿宋_GB2312" w:hAnsi="宋体"/>
              </w:rPr>
            </w:pPr>
          </w:p>
        </w:tc>
      </w:tr>
      <w:tr w:rsidR="00455E76">
        <w:trPr>
          <w:jc w:val="center"/>
        </w:trPr>
        <w:tc>
          <w:tcPr>
            <w:tcW w:w="1980" w:type="dxa"/>
          </w:tcPr>
          <w:p w:rsidR="00455E76" w:rsidRDefault="00455E76">
            <w:pPr>
              <w:jc w:val="center"/>
              <w:rPr>
                <w:rFonts w:ascii="仿宋_GB2312" w:eastAsia="仿宋_GB2312"/>
                <w:color w:val="000000"/>
              </w:rPr>
            </w:pPr>
          </w:p>
          <w:p w:rsidR="00455E76" w:rsidRDefault="00B929EC">
            <w:pPr>
              <w:jc w:val="center"/>
              <w:rPr>
                <w:rFonts w:ascii="仿宋_GB2312" w:eastAsia="仿宋_GB2312"/>
                <w:color w:val="000000"/>
              </w:rPr>
            </w:pPr>
            <w:r>
              <w:rPr>
                <w:rFonts w:ascii="仿宋_GB2312" w:eastAsia="仿宋_GB2312" w:cs="仿宋_GB2312" w:hint="eastAsia"/>
                <w:color w:val="000000"/>
              </w:rPr>
              <w:t>市级</w:t>
            </w:r>
            <w:r>
              <w:rPr>
                <w:rFonts w:ascii="仿宋_GB2312" w:eastAsia="仿宋_GB2312" w:cs="仿宋_GB2312" w:hint="eastAsia"/>
                <w:color w:val="000000"/>
              </w:rPr>
              <w:t>及以上</w:t>
            </w:r>
          </w:p>
          <w:p w:rsidR="00455E76" w:rsidRDefault="00B929EC">
            <w:pPr>
              <w:jc w:val="center"/>
              <w:rPr>
                <w:rFonts w:ascii="仿宋_GB2312" w:eastAsia="仿宋_GB2312"/>
                <w:color w:val="000000"/>
              </w:rPr>
            </w:pPr>
            <w:r>
              <w:rPr>
                <w:rFonts w:ascii="仿宋_GB2312" w:eastAsia="仿宋_GB2312" w:cs="仿宋_GB2312" w:hint="eastAsia"/>
                <w:color w:val="000000"/>
              </w:rPr>
              <w:t>获奖情况</w:t>
            </w:r>
          </w:p>
          <w:p w:rsidR="00455E76" w:rsidRDefault="00455E76">
            <w:pPr>
              <w:jc w:val="center"/>
              <w:rPr>
                <w:rFonts w:ascii="仿宋_GB2312" w:eastAsia="仿宋_GB2312"/>
                <w:color w:val="000000"/>
              </w:rPr>
            </w:pPr>
          </w:p>
        </w:tc>
        <w:tc>
          <w:tcPr>
            <w:tcW w:w="7560" w:type="dxa"/>
            <w:gridSpan w:val="5"/>
          </w:tcPr>
          <w:p w:rsidR="00455E76" w:rsidRDefault="00455E76">
            <w:pPr>
              <w:jc w:val="center"/>
              <w:rPr>
                <w:rFonts w:ascii="仿宋_GB2312" w:eastAsia="仿宋_GB2312" w:hAnsi="宋体"/>
              </w:rPr>
            </w:pPr>
          </w:p>
          <w:p w:rsidR="00455E76" w:rsidRDefault="00455E76">
            <w:pPr>
              <w:jc w:val="center"/>
              <w:rPr>
                <w:rFonts w:ascii="仿宋_GB2312" w:eastAsia="仿宋_GB2312" w:hAnsi="宋体"/>
              </w:rPr>
            </w:pPr>
          </w:p>
          <w:p w:rsidR="00455E76" w:rsidRDefault="00455E76">
            <w:pPr>
              <w:rPr>
                <w:rFonts w:ascii="仿宋_GB2312" w:eastAsia="仿宋_GB2312" w:hAnsi="宋体"/>
              </w:rPr>
            </w:pPr>
          </w:p>
        </w:tc>
      </w:tr>
    </w:tbl>
    <w:p w:rsidR="00455E76" w:rsidRDefault="00B929EC">
      <w:pPr>
        <w:rPr>
          <w:rFonts w:ascii="仿宋_GB2312" w:eastAsia="仿宋_GB2312"/>
        </w:rPr>
      </w:pPr>
      <w:r>
        <w:rPr>
          <w:rFonts w:ascii="仿宋_GB2312" w:eastAsia="仿宋_GB2312"/>
        </w:rPr>
        <w:br w:type="page"/>
      </w:r>
    </w:p>
    <w:p w:rsidR="00455E76" w:rsidRDefault="00455E76">
      <w:pPr>
        <w:rPr>
          <w:rFonts w:ascii="仿宋_GB2312" w:eastAsia="仿宋_GB2312"/>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97"/>
        <w:gridCol w:w="1803"/>
        <w:gridCol w:w="1448"/>
        <w:gridCol w:w="769"/>
        <w:gridCol w:w="1743"/>
      </w:tblGrid>
      <w:tr w:rsidR="00455E76">
        <w:trPr>
          <w:trHeight w:val="760"/>
          <w:jc w:val="center"/>
        </w:trPr>
        <w:tc>
          <w:tcPr>
            <w:tcW w:w="9540" w:type="dxa"/>
            <w:gridSpan w:val="6"/>
            <w:vAlign w:val="center"/>
          </w:tcPr>
          <w:p w:rsidR="00455E76" w:rsidRDefault="00B929EC">
            <w:pPr>
              <w:jc w:val="center"/>
              <w:rPr>
                <w:rFonts w:ascii="仿宋_GB2312" w:eastAsia="仿宋_GB2312" w:hAnsi="宋体"/>
              </w:rPr>
            </w:pPr>
            <w:r>
              <w:rPr>
                <w:rFonts w:ascii="仿宋_GB2312" w:eastAsia="仿宋_GB2312" w:cs="仿宋_GB2312" w:hint="eastAsia"/>
                <w:b/>
                <w:bCs/>
                <w:sz w:val="28"/>
                <w:szCs w:val="28"/>
              </w:rPr>
              <w:t>工作室主持人</w:t>
            </w:r>
            <w:r>
              <w:rPr>
                <w:rFonts w:ascii="仿宋_GB2312" w:eastAsia="仿宋_GB2312" w:cs="仿宋_GB2312" w:hint="eastAsia"/>
                <w:b/>
                <w:bCs/>
                <w:sz w:val="28"/>
                <w:szCs w:val="28"/>
              </w:rPr>
              <w:t>基本情况</w:t>
            </w:r>
          </w:p>
        </w:tc>
      </w:tr>
      <w:tr w:rsidR="00455E76">
        <w:trPr>
          <w:trHeight w:val="675"/>
          <w:jc w:val="center"/>
        </w:trPr>
        <w:tc>
          <w:tcPr>
            <w:tcW w:w="1980" w:type="dxa"/>
            <w:vAlign w:val="center"/>
          </w:tcPr>
          <w:p w:rsidR="00455E76" w:rsidRDefault="00B929EC">
            <w:pPr>
              <w:jc w:val="center"/>
              <w:rPr>
                <w:rFonts w:ascii="仿宋_GB2312" w:eastAsia="仿宋_GB2312" w:hAnsi="宋体"/>
              </w:rPr>
            </w:pPr>
            <w:r>
              <w:rPr>
                <w:rFonts w:ascii="仿宋_GB2312" w:eastAsia="仿宋_GB2312" w:hAnsi="宋体" w:cs="仿宋_GB2312" w:hint="eastAsia"/>
              </w:rPr>
              <w:t>姓名</w:t>
            </w:r>
          </w:p>
        </w:tc>
        <w:tc>
          <w:tcPr>
            <w:tcW w:w="1797" w:type="dxa"/>
            <w:vAlign w:val="center"/>
          </w:tcPr>
          <w:p w:rsidR="00455E76" w:rsidRDefault="00455E76">
            <w:pPr>
              <w:jc w:val="center"/>
              <w:rPr>
                <w:rFonts w:ascii="仿宋_GB2312" w:eastAsia="仿宋_GB2312" w:hAnsi="宋体"/>
              </w:rPr>
            </w:pPr>
          </w:p>
        </w:tc>
        <w:tc>
          <w:tcPr>
            <w:tcW w:w="1803" w:type="dxa"/>
            <w:vAlign w:val="center"/>
          </w:tcPr>
          <w:p w:rsidR="00455E76" w:rsidRDefault="00B929EC">
            <w:pPr>
              <w:jc w:val="center"/>
              <w:rPr>
                <w:rFonts w:ascii="仿宋_GB2312" w:eastAsia="仿宋_GB2312" w:hAnsi="宋体"/>
              </w:rPr>
            </w:pPr>
            <w:r>
              <w:rPr>
                <w:rFonts w:ascii="仿宋_GB2312" w:eastAsia="仿宋_GB2312" w:hAnsi="宋体" w:cs="仿宋_GB2312" w:hint="eastAsia"/>
              </w:rPr>
              <w:t>性别</w:t>
            </w:r>
          </w:p>
        </w:tc>
        <w:tc>
          <w:tcPr>
            <w:tcW w:w="1448" w:type="dxa"/>
            <w:vAlign w:val="center"/>
          </w:tcPr>
          <w:p w:rsidR="00455E76" w:rsidRDefault="00455E76">
            <w:pPr>
              <w:jc w:val="center"/>
              <w:rPr>
                <w:rFonts w:ascii="仿宋_GB2312" w:eastAsia="仿宋_GB2312" w:hAnsi="宋体"/>
              </w:rPr>
            </w:pPr>
          </w:p>
        </w:tc>
        <w:tc>
          <w:tcPr>
            <w:tcW w:w="769" w:type="dxa"/>
            <w:vAlign w:val="center"/>
          </w:tcPr>
          <w:p w:rsidR="00455E76" w:rsidRDefault="00B929EC">
            <w:pPr>
              <w:jc w:val="center"/>
              <w:rPr>
                <w:rFonts w:ascii="仿宋_GB2312" w:eastAsia="仿宋_GB2312" w:hAnsi="宋体"/>
              </w:rPr>
            </w:pPr>
            <w:r>
              <w:rPr>
                <w:rFonts w:ascii="仿宋_GB2312" w:eastAsia="仿宋_GB2312" w:hAnsi="宋体" w:cs="仿宋_GB2312" w:hint="eastAsia"/>
              </w:rPr>
              <w:t>民族</w:t>
            </w:r>
          </w:p>
        </w:tc>
        <w:tc>
          <w:tcPr>
            <w:tcW w:w="1743" w:type="dxa"/>
            <w:vAlign w:val="center"/>
          </w:tcPr>
          <w:p w:rsidR="00455E76" w:rsidRDefault="00455E76">
            <w:pPr>
              <w:jc w:val="center"/>
              <w:rPr>
                <w:rFonts w:ascii="仿宋_GB2312" w:eastAsia="仿宋_GB2312" w:hAnsi="宋体"/>
              </w:rPr>
            </w:pPr>
          </w:p>
        </w:tc>
      </w:tr>
      <w:tr w:rsidR="00455E76">
        <w:trPr>
          <w:trHeight w:val="675"/>
          <w:jc w:val="center"/>
        </w:trPr>
        <w:tc>
          <w:tcPr>
            <w:tcW w:w="1980" w:type="dxa"/>
            <w:vAlign w:val="center"/>
          </w:tcPr>
          <w:p w:rsidR="00455E76" w:rsidRDefault="00B929EC">
            <w:pPr>
              <w:jc w:val="center"/>
              <w:rPr>
                <w:rFonts w:ascii="仿宋_GB2312" w:eastAsia="仿宋_GB2312" w:hAnsi="宋体"/>
              </w:rPr>
            </w:pPr>
            <w:r>
              <w:rPr>
                <w:rFonts w:ascii="仿宋_GB2312" w:eastAsia="仿宋_GB2312" w:hAnsi="宋体" w:cs="仿宋_GB2312" w:hint="eastAsia"/>
              </w:rPr>
              <w:t>出生年月</w:t>
            </w:r>
          </w:p>
        </w:tc>
        <w:tc>
          <w:tcPr>
            <w:tcW w:w="1797" w:type="dxa"/>
            <w:vAlign w:val="center"/>
          </w:tcPr>
          <w:p w:rsidR="00455E76" w:rsidRDefault="00455E76">
            <w:pPr>
              <w:jc w:val="center"/>
              <w:rPr>
                <w:rFonts w:ascii="仿宋_GB2312" w:eastAsia="仿宋_GB2312" w:hAnsi="宋体"/>
              </w:rPr>
            </w:pPr>
          </w:p>
        </w:tc>
        <w:tc>
          <w:tcPr>
            <w:tcW w:w="1803" w:type="dxa"/>
            <w:vAlign w:val="center"/>
          </w:tcPr>
          <w:p w:rsidR="00455E76" w:rsidRDefault="00B929EC">
            <w:pPr>
              <w:jc w:val="center"/>
              <w:rPr>
                <w:rFonts w:ascii="仿宋_GB2312" w:eastAsia="仿宋_GB2312" w:hAnsi="宋体"/>
              </w:rPr>
            </w:pPr>
            <w:r>
              <w:rPr>
                <w:rFonts w:ascii="仿宋_GB2312" w:eastAsia="仿宋_GB2312" w:hAnsi="宋体" w:cs="仿宋_GB2312" w:hint="eastAsia"/>
              </w:rPr>
              <w:t>政治面貌</w:t>
            </w:r>
          </w:p>
        </w:tc>
        <w:tc>
          <w:tcPr>
            <w:tcW w:w="1448" w:type="dxa"/>
            <w:vAlign w:val="center"/>
          </w:tcPr>
          <w:p w:rsidR="00455E76" w:rsidRDefault="00455E76">
            <w:pPr>
              <w:jc w:val="center"/>
              <w:rPr>
                <w:rFonts w:ascii="仿宋_GB2312" w:eastAsia="仿宋_GB2312" w:hAnsi="宋体"/>
              </w:rPr>
            </w:pPr>
          </w:p>
        </w:tc>
        <w:tc>
          <w:tcPr>
            <w:tcW w:w="769" w:type="dxa"/>
            <w:vAlign w:val="center"/>
          </w:tcPr>
          <w:p w:rsidR="00455E76" w:rsidRDefault="00B929EC">
            <w:pPr>
              <w:jc w:val="center"/>
              <w:rPr>
                <w:rFonts w:ascii="仿宋_GB2312" w:eastAsia="仿宋_GB2312" w:hAnsi="宋体"/>
              </w:rPr>
            </w:pPr>
            <w:r>
              <w:rPr>
                <w:rFonts w:ascii="仿宋_GB2312" w:eastAsia="仿宋_GB2312" w:hAnsi="宋体" w:cs="仿宋_GB2312" w:hint="eastAsia"/>
              </w:rPr>
              <w:t>学历</w:t>
            </w:r>
          </w:p>
        </w:tc>
        <w:tc>
          <w:tcPr>
            <w:tcW w:w="1743" w:type="dxa"/>
            <w:vAlign w:val="center"/>
          </w:tcPr>
          <w:p w:rsidR="00455E76" w:rsidRDefault="00455E76">
            <w:pPr>
              <w:jc w:val="center"/>
              <w:rPr>
                <w:rFonts w:ascii="仿宋_GB2312" w:eastAsia="仿宋_GB2312" w:hAnsi="宋体"/>
              </w:rPr>
            </w:pPr>
          </w:p>
        </w:tc>
      </w:tr>
      <w:tr w:rsidR="00455E76">
        <w:trPr>
          <w:trHeight w:val="675"/>
          <w:jc w:val="center"/>
        </w:trPr>
        <w:tc>
          <w:tcPr>
            <w:tcW w:w="1980" w:type="dxa"/>
            <w:vAlign w:val="center"/>
          </w:tcPr>
          <w:p w:rsidR="00455E76" w:rsidRDefault="00B929EC">
            <w:pPr>
              <w:jc w:val="center"/>
              <w:rPr>
                <w:rFonts w:ascii="仿宋_GB2312" w:eastAsia="仿宋_GB2312" w:hAnsi="宋体"/>
              </w:rPr>
            </w:pPr>
            <w:r>
              <w:rPr>
                <w:rFonts w:ascii="仿宋_GB2312" w:eastAsia="仿宋_GB2312" w:hAnsi="宋体" w:cs="仿宋_GB2312" w:hint="eastAsia"/>
              </w:rPr>
              <w:t>职业（工种）</w:t>
            </w:r>
          </w:p>
        </w:tc>
        <w:tc>
          <w:tcPr>
            <w:tcW w:w="1797" w:type="dxa"/>
            <w:vAlign w:val="center"/>
          </w:tcPr>
          <w:p w:rsidR="00455E76" w:rsidRDefault="00455E76">
            <w:pPr>
              <w:jc w:val="center"/>
              <w:rPr>
                <w:rFonts w:ascii="仿宋_GB2312" w:eastAsia="仿宋_GB2312" w:hAnsi="宋体"/>
              </w:rPr>
            </w:pPr>
          </w:p>
        </w:tc>
        <w:tc>
          <w:tcPr>
            <w:tcW w:w="1803" w:type="dxa"/>
            <w:vAlign w:val="center"/>
          </w:tcPr>
          <w:p w:rsidR="00455E76" w:rsidRDefault="00B929EC">
            <w:pPr>
              <w:jc w:val="center"/>
              <w:rPr>
                <w:rFonts w:ascii="仿宋_GB2312" w:eastAsia="仿宋_GB2312" w:hAnsi="宋体"/>
              </w:rPr>
            </w:pPr>
            <w:r>
              <w:rPr>
                <w:rFonts w:ascii="仿宋_GB2312" w:eastAsia="仿宋_GB2312" w:hAnsi="宋体" w:cs="仿宋_GB2312" w:hint="eastAsia"/>
              </w:rPr>
              <w:t>职业资格等级</w:t>
            </w:r>
          </w:p>
        </w:tc>
        <w:tc>
          <w:tcPr>
            <w:tcW w:w="3960" w:type="dxa"/>
            <w:gridSpan w:val="3"/>
            <w:vAlign w:val="center"/>
          </w:tcPr>
          <w:p w:rsidR="00455E76" w:rsidRDefault="00455E76">
            <w:pPr>
              <w:jc w:val="center"/>
              <w:rPr>
                <w:rFonts w:ascii="仿宋_GB2312" w:eastAsia="仿宋_GB2312" w:hAnsi="宋体"/>
              </w:rPr>
            </w:pPr>
          </w:p>
        </w:tc>
      </w:tr>
      <w:tr w:rsidR="00455E76">
        <w:trPr>
          <w:trHeight w:val="675"/>
          <w:jc w:val="center"/>
        </w:trPr>
        <w:tc>
          <w:tcPr>
            <w:tcW w:w="1980" w:type="dxa"/>
            <w:vAlign w:val="center"/>
          </w:tcPr>
          <w:p w:rsidR="00455E76" w:rsidRDefault="00B929EC">
            <w:pPr>
              <w:jc w:val="center"/>
              <w:rPr>
                <w:rFonts w:ascii="仿宋_GB2312" w:eastAsia="仿宋_GB2312" w:hAnsi="宋体"/>
              </w:rPr>
            </w:pPr>
            <w:r>
              <w:rPr>
                <w:rFonts w:ascii="仿宋_GB2312" w:eastAsia="仿宋_GB2312" w:hAnsi="宋体" w:cs="仿宋_GB2312" w:hint="eastAsia"/>
              </w:rPr>
              <w:t>职务（职称）</w:t>
            </w:r>
          </w:p>
        </w:tc>
        <w:tc>
          <w:tcPr>
            <w:tcW w:w="1797" w:type="dxa"/>
            <w:vAlign w:val="center"/>
          </w:tcPr>
          <w:p w:rsidR="00455E76" w:rsidRDefault="00455E76">
            <w:pPr>
              <w:jc w:val="center"/>
              <w:rPr>
                <w:rFonts w:ascii="仿宋_GB2312" w:eastAsia="仿宋_GB2312" w:hAnsi="宋体"/>
              </w:rPr>
            </w:pPr>
          </w:p>
        </w:tc>
        <w:tc>
          <w:tcPr>
            <w:tcW w:w="1803" w:type="dxa"/>
            <w:vAlign w:val="center"/>
          </w:tcPr>
          <w:p w:rsidR="00455E76" w:rsidRDefault="00B929EC">
            <w:pPr>
              <w:jc w:val="center"/>
              <w:rPr>
                <w:rFonts w:ascii="仿宋_GB2312" w:eastAsia="仿宋_GB2312" w:hAnsi="宋体"/>
              </w:rPr>
            </w:pPr>
            <w:r>
              <w:rPr>
                <w:rFonts w:ascii="仿宋_GB2312" w:eastAsia="仿宋_GB2312" w:hAnsi="宋体" w:cs="仿宋_GB2312" w:hint="eastAsia"/>
              </w:rPr>
              <w:t>身份证号码</w:t>
            </w:r>
          </w:p>
        </w:tc>
        <w:tc>
          <w:tcPr>
            <w:tcW w:w="3960" w:type="dxa"/>
            <w:gridSpan w:val="3"/>
            <w:vAlign w:val="center"/>
          </w:tcPr>
          <w:p w:rsidR="00455E76" w:rsidRDefault="00455E76">
            <w:pPr>
              <w:jc w:val="center"/>
              <w:rPr>
                <w:rFonts w:ascii="仿宋_GB2312" w:eastAsia="仿宋_GB2312" w:hAnsi="宋体"/>
              </w:rPr>
            </w:pPr>
          </w:p>
        </w:tc>
      </w:tr>
      <w:tr w:rsidR="00455E76">
        <w:trPr>
          <w:trHeight w:val="675"/>
          <w:jc w:val="center"/>
        </w:trPr>
        <w:tc>
          <w:tcPr>
            <w:tcW w:w="1980" w:type="dxa"/>
            <w:vAlign w:val="center"/>
          </w:tcPr>
          <w:p w:rsidR="00455E76" w:rsidRDefault="00B929EC">
            <w:pPr>
              <w:jc w:val="center"/>
              <w:rPr>
                <w:rFonts w:ascii="仿宋_GB2312" w:eastAsia="仿宋_GB2312" w:hAnsi="宋体"/>
              </w:rPr>
            </w:pPr>
            <w:r>
              <w:rPr>
                <w:rFonts w:ascii="仿宋_GB2312" w:eastAsia="仿宋_GB2312" w:hAnsi="宋体" w:cs="仿宋_GB2312" w:hint="eastAsia"/>
              </w:rPr>
              <w:t>职业教育年限</w:t>
            </w:r>
          </w:p>
        </w:tc>
        <w:tc>
          <w:tcPr>
            <w:tcW w:w="1797" w:type="dxa"/>
            <w:vAlign w:val="center"/>
          </w:tcPr>
          <w:p w:rsidR="00455E76" w:rsidRDefault="00455E76">
            <w:pPr>
              <w:jc w:val="center"/>
              <w:rPr>
                <w:rFonts w:ascii="仿宋_GB2312" w:eastAsia="仿宋_GB2312" w:hAnsi="宋体"/>
              </w:rPr>
            </w:pPr>
          </w:p>
        </w:tc>
        <w:tc>
          <w:tcPr>
            <w:tcW w:w="1803" w:type="dxa"/>
            <w:vAlign w:val="center"/>
          </w:tcPr>
          <w:p w:rsidR="00455E76" w:rsidRDefault="00B929EC">
            <w:pPr>
              <w:jc w:val="center"/>
              <w:rPr>
                <w:rFonts w:ascii="仿宋_GB2312" w:eastAsia="仿宋_GB2312" w:hAnsi="宋体"/>
              </w:rPr>
            </w:pPr>
            <w:r>
              <w:rPr>
                <w:rFonts w:ascii="仿宋_GB2312" w:eastAsia="仿宋_GB2312" w:hAnsi="宋体" w:cs="仿宋_GB2312" w:hint="eastAsia"/>
              </w:rPr>
              <w:t>联系电话</w:t>
            </w:r>
          </w:p>
        </w:tc>
        <w:tc>
          <w:tcPr>
            <w:tcW w:w="3960" w:type="dxa"/>
            <w:gridSpan w:val="3"/>
            <w:vAlign w:val="center"/>
          </w:tcPr>
          <w:p w:rsidR="00455E76" w:rsidRDefault="00455E76">
            <w:pPr>
              <w:jc w:val="center"/>
              <w:rPr>
                <w:rFonts w:ascii="仿宋_GB2312" w:eastAsia="仿宋_GB2312" w:hAnsi="宋体"/>
              </w:rPr>
            </w:pPr>
          </w:p>
        </w:tc>
      </w:tr>
      <w:tr w:rsidR="00455E76">
        <w:trPr>
          <w:trHeight w:val="2810"/>
          <w:jc w:val="center"/>
        </w:trPr>
        <w:tc>
          <w:tcPr>
            <w:tcW w:w="1980" w:type="dxa"/>
          </w:tcPr>
          <w:p w:rsidR="00455E76" w:rsidRDefault="00455E76">
            <w:pPr>
              <w:jc w:val="center"/>
              <w:rPr>
                <w:rFonts w:ascii="仿宋_GB2312" w:eastAsia="仿宋_GB2312" w:hAnsi="宋体"/>
              </w:rPr>
            </w:pPr>
          </w:p>
          <w:p w:rsidR="00455E76" w:rsidRDefault="00455E76">
            <w:pPr>
              <w:jc w:val="center"/>
              <w:rPr>
                <w:rFonts w:ascii="仿宋_GB2312" w:eastAsia="仿宋_GB2312" w:hAnsi="宋体"/>
              </w:rPr>
            </w:pPr>
          </w:p>
          <w:p w:rsidR="00455E76" w:rsidRDefault="00455E76">
            <w:pPr>
              <w:jc w:val="center"/>
              <w:rPr>
                <w:rFonts w:ascii="仿宋_GB2312" w:eastAsia="仿宋_GB2312" w:hAnsi="宋体"/>
              </w:rPr>
            </w:pPr>
          </w:p>
          <w:p w:rsidR="00455E76" w:rsidRDefault="00455E76">
            <w:pPr>
              <w:jc w:val="center"/>
              <w:rPr>
                <w:rFonts w:ascii="仿宋_GB2312" w:eastAsia="仿宋_GB2312" w:hAnsi="宋体"/>
              </w:rPr>
            </w:pPr>
          </w:p>
          <w:p w:rsidR="00455E76" w:rsidRDefault="00B929EC">
            <w:pPr>
              <w:jc w:val="center"/>
              <w:rPr>
                <w:rFonts w:ascii="仿宋_GB2312" w:eastAsia="仿宋_GB2312" w:hAnsi="宋体"/>
              </w:rPr>
            </w:pPr>
            <w:r>
              <w:rPr>
                <w:rFonts w:ascii="仿宋_GB2312" w:eastAsia="仿宋_GB2312" w:hAnsi="宋体" w:cs="仿宋_GB2312" w:hint="eastAsia"/>
              </w:rPr>
              <w:t>工作</w:t>
            </w:r>
          </w:p>
          <w:p w:rsidR="00455E76" w:rsidRDefault="00B929EC">
            <w:pPr>
              <w:jc w:val="center"/>
              <w:rPr>
                <w:rFonts w:ascii="仿宋_GB2312" w:eastAsia="仿宋_GB2312" w:hAnsi="宋体"/>
              </w:rPr>
            </w:pPr>
            <w:r>
              <w:rPr>
                <w:rFonts w:ascii="仿宋_GB2312" w:eastAsia="仿宋_GB2312" w:hAnsi="宋体" w:cs="仿宋_GB2312" w:hint="eastAsia"/>
              </w:rPr>
              <w:t>简历</w:t>
            </w:r>
          </w:p>
          <w:p w:rsidR="00455E76" w:rsidRDefault="00455E76">
            <w:pPr>
              <w:jc w:val="center"/>
              <w:rPr>
                <w:rFonts w:ascii="仿宋_GB2312" w:eastAsia="仿宋_GB2312" w:hAnsi="宋体"/>
              </w:rPr>
            </w:pPr>
          </w:p>
          <w:p w:rsidR="00455E76" w:rsidRDefault="00455E76">
            <w:pPr>
              <w:rPr>
                <w:rFonts w:ascii="仿宋_GB2312" w:eastAsia="仿宋_GB2312" w:hAnsi="宋体"/>
              </w:rPr>
            </w:pPr>
          </w:p>
          <w:p w:rsidR="00455E76" w:rsidRDefault="00455E76">
            <w:pPr>
              <w:jc w:val="center"/>
              <w:rPr>
                <w:rFonts w:ascii="仿宋_GB2312" w:eastAsia="仿宋_GB2312" w:hAnsi="宋体"/>
              </w:rPr>
            </w:pPr>
          </w:p>
        </w:tc>
        <w:tc>
          <w:tcPr>
            <w:tcW w:w="7560" w:type="dxa"/>
            <w:gridSpan w:val="5"/>
          </w:tcPr>
          <w:p w:rsidR="00455E76" w:rsidRDefault="00455E76">
            <w:pPr>
              <w:jc w:val="center"/>
              <w:rPr>
                <w:rFonts w:ascii="仿宋_GB2312" w:eastAsia="仿宋_GB2312" w:hAnsi="宋体"/>
              </w:rPr>
            </w:pPr>
          </w:p>
          <w:p w:rsidR="00455E76" w:rsidRDefault="00455E76">
            <w:pPr>
              <w:jc w:val="center"/>
              <w:rPr>
                <w:rFonts w:ascii="仿宋_GB2312" w:eastAsia="仿宋_GB2312" w:hAnsi="宋体"/>
              </w:rPr>
            </w:pPr>
          </w:p>
          <w:p w:rsidR="00455E76" w:rsidRDefault="00455E76">
            <w:pPr>
              <w:jc w:val="center"/>
              <w:rPr>
                <w:rFonts w:ascii="仿宋_GB2312" w:eastAsia="仿宋_GB2312" w:hAnsi="宋体"/>
              </w:rPr>
            </w:pPr>
          </w:p>
          <w:p w:rsidR="00455E76" w:rsidRDefault="00455E76">
            <w:pPr>
              <w:jc w:val="center"/>
              <w:rPr>
                <w:rFonts w:ascii="仿宋_GB2312" w:eastAsia="仿宋_GB2312" w:hAnsi="宋体"/>
              </w:rPr>
            </w:pPr>
          </w:p>
          <w:p w:rsidR="00455E76" w:rsidRDefault="00455E76">
            <w:pPr>
              <w:rPr>
                <w:rFonts w:ascii="仿宋_GB2312" w:eastAsia="仿宋_GB2312" w:hAnsi="宋体"/>
              </w:rPr>
            </w:pPr>
          </w:p>
        </w:tc>
      </w:tr>
      <w:tr w:rsidR="00455E76">
        <w:trPr>
          <w:trHeight w:val="4163"/>
          <w:jc w:val="center"/>
        </w:trPr>
        <w:tc>
          <w:tcPr>
            <w:tcW w:w="1980" w:type="dxa"/>
          </w:tcPr>
          <w:p w:rsidR="00455E76" w:rsidRDefault="00455E76">
            <w:pPr>
              <w:jc w:val="center"/>
              <w:rPr>
                <w:rFonts w:ascii="仿宋_GB2312" w:eastAsia="仿宋_GB2312" w:hAnsi="宋体"/>
              </w:rPr>
            </w:pPr>
          </w:p>
          <w:p w:rsidR="00455E76" w:rsidRDefault="00455E76">
            <w:pPr>
              <w:jc w:val="center"/>
              <w:rPr>
                <w:rFonts w:ascii="仿宋_GB2312" w:eastAsia="仿宋_GB2312" w:hAnsi="宋体"/>
              </w:rPr>
            </w:pPr>
          </w:p>
          <w:p w:rsidR="00455E76" w:rsidRDefault="00455E76">
            <w:pPr>
              <w:jc w:val="center"/>
              <w:rPr>
                <w:rFonts w:ascii="仿宋_GB2312" w:eastAsia="仿宋_GB2312" w:hAnsi="宋体"/>
              </w:rPr>
            </w:pPr>
          </w:p>
          <w:p w:rsidR="00455E76" w:rsidRDefault="00455E76">
            <w:pPr>
              <w:jc w:val="center"/>
              <w:rPr>
                <w:rFonts w:ascii="仿宋_GB2312" w:eastAsia="仿宋_GB2312" w:hAnsi="宋体"/>
              </w:rPr>
            </w:pPr>
          </w:p>
          <w:p w:rsidR="00455E76" w:rsidRDefault="00455E76">
            <w:pPr>
              <w:jc w:val="center"/>
              <w:rPr>
                <w:rFonts w:ascii="仿宋_GB2312" w:eastAsia="仿宋_GB2312" w:hAnsi="宋体"/>
              </w:rPr>
            </w:pPr>
          </w:p>
          <w:p w:rsidR="00455E76" w:rsidRDefault="00455E76">
            <w:pPr>
              <w:jc w:val="center"/>
              <w:rPr>
                <w:rFonts w:ascii="仿宋_GB2312" w:eastAsia="仿宋_GB2312" w:hAnsi="宋体"/>
              </w:rPr>
            </w:pPr>
          </w:p>
          <w:p w:rsidR="00455E76" w:rsidRDefault="00B929EC">
            <w:pPr>
              <w:jc w:val="center"/>
              <w:rPr>
                <w:rFonts w:ascii="仿宋_GB2312" w:eastAsia="仿宋_GB2312" w:hAnsi="宋体"/>
              </w:rPr>
            </w:pPr>
            <w:r>
              <w:rPr>
                <w:rFonts w:ascii="仿宋_GB2312" w:eastAsia="仿宋_GB2312" w:hAnsi="宋体" w:cs="仿宋_GB2312" w:hint="eastAsia"/>
              </w:rPr>
              <w:t>技能特长</w:t>
            </w:r>
          </w:p>
          <w:p w:rsidR="00455E76" w:rsidRDefault="00B929EC">
            <w:pPr>
              <w:jc w:val="center"/>
              <w:rPr>
                <w:rFonts w:ascii="仿宋_GB2312" w:eastAsia="仿宋_GB2312" w:hAnsi="宋体"/>
              </w:rPr>
            </w:pPr>
            <w:r>
              <w:rPr>
                <w:rFonts w:ascii="仿宋_GB2312" w:eastAsia="仿宋_GB2312" w:hAnsi="宋体" w:cs="仿宋_GB2312" w:hint="eastAsia"/>
              </w:rPr>
              <w:t>和</w:t>
            </w:r>
          </w:p>
          <w:p w:rsidR="00455E76" w:rsidRDefault="00B929EC">
            <w:pPr>
              <w:jc w:val="center"/>
              <w:rPr>
                <w:rFonts w:ascii="仿宋_GB2312" w:eastAsia="仿宋_GB2312" w:hAnsi="宋体"/>
              </w:rPr>
            </w:pPr>
            <w:r>
              <w:rPr>
                <w:rFonts w:ascii="仿宋_GB2312" w:eastAsia="仿宋_GB2312" w:hAnsi="宋体" w:cs="仿宋_GB2312" w:hint="eastAsia"/>
              </w:rPr>
              <w:t>工作业绩</w:t>
            </w:r>
          </w:p>
          <w:p w:rsidR="00455E76" w:rsidRDefault="00455E76">
            <w:pPr>
              <w:jc w:val="center"/>
              <w:rPr>
                <w:rFonts w:ascii="仿宋_GB2312" w:eastAsia="仿宋_GB2312" w:hAnsi="宋体"/>
              </w:rPr>
            </w:pPr>
          </w:p>
          <w:p w:rsidR="00455E76" w:rsidRDefault="00455E76">
            <w:pPr>
              <w:jc w:val="center"/>
              <w:rPr>
                <w:rFonts w:ascii="仿宋_GB2312" w:eastAsia="仿宋_GB2312" w:hAnsi="宋体"/>
              </w:rPr>
            </w:pPr>
          </w:p>
          <w:p w:rsidR="00455E76" w:rsidRDefault="00455E76">
            <w:pPr>
              <w:rPr>
                <w:rFonts w:ascii="仿宋_GB2312" w:eastAsia="仿宋_GB2312" w:hAnsi="宋体"/>
              </w:rPr>
            </w:pPr>
          </w:p>
          <w:p w:rsidR="00455E76" w:rsidRDefault="00455E76">
            <w:pPr>
              <w:jc w:val="center"/>
              <w:rPr>
                <w:rFonts w:ascii="仿宋_GB2312" w:eastAsia="仿宋_GB2312" w:hAnsi="宋体"/>
              </w:rPr>
            </w:pPr>
          </w:p>
        </w:tc>
        <w:tc>
          <w:tcPr>
            <w:tcW w:w="7560" w:type="dxa"/>
            <w:gridSpan w:val="5"/>
          </w:tcPr>
          <w:p w:rsidR="00455E76" w:rsidRDefault="00455E76">
            <w:pPr>
              <w:rPr>
                <w:rFonts w:ascii="仿宋_GB2312" w:eastAsia="仿宋_GB2312" w:hAnsi="宋体"/>
              </w:rPr>
            </w:pPr>
          </w:p>
        </w:tc>
      </w:tr>
      <w:tr w:rsidR="00455E76">
        <w:trPr>
          <w:jc w:val="center"/>
        </w:trPr>
        <w:tc>
          <w:tcPr>
            <w:tcW w:w="1980" w:type="dxa"/>
          </w:tcPr>
          <w:p w:rsidR="00455E76" w:rsidRDefault="00455E76">
            <w:pPr>
              <w:jc w:val="center"/>
              <w:rPr>
                <w:rFonts w:ascii="仿宋_GB2312" w:eastAsia="仿宋_GB2312"/>
                <w:color w:val="000000"/>
              </w:rPr>
            </w:pPr>
          </w:p>
          <w:p w:rsidR="00455E76" w:rsidRDefault="00B929EC">
            <w:pPr>
              <w:jc w:val="center"/>
              <w:rPr>
                <w:rFonts w:ascii="仿宋_GB2312" w:eastAsia="仿宋_GB2312"/>
                <w:color w:val="000000"/>
              </w:rPr>
            </w:pPr>
            <w:r>
              <w:rPr>
                <w:rFonts w:ascii="仿宋_GB2312" w:eastAsia="仿宋_GB2312" w:cs="仿宋_GB2312" w:hint="eastAsia"/>
                <w:color w:val="000000"/>
              </w:rPr>
              <w:t>市级</w:t>
            </w:r>
            <w:r>
              <w:rPr>
                <w:rFonts w:ascii="仿宋_GB2312" w:eastAsia="仿宋_GB2312" w:cs="仿宋_GB2312" w:hint="eastAsia"/>
                <w:color w:val="000000"/>
              </w:rPr>
              <w:t>及以上</w:t>
            </w:r>
          </w:p>
          <w:p w:rsidR="00455E76" w:rsidRDefault="00B929EC">
            <w:pPr>
              <w:jc w:val="center"/>
              <w:rPr>
                <w:rFonts w:ascii="仿宋_GB2312" w:eastAsia="仿宋_GB2312"/>
                <w:color w:val="000000"/>
              </w:rPr>
            </w:pPr>
            <w:r>
              <w:rPr>
                <w:rFonts w:ascii="仿宋_GB2312" w:eastAsia="仿宋_GB2312" w:cs="仿宋_GB2312" w:hint="eastAsia"/>
                <w:color w:val="000000"/>
              </w:rPr>
              <w:t>获奖情况</w:t>
            </w:r>
          </w:p>
          <w:p w:rsidR="00455E76" w:rsidRDefault="00455E76">
            <w:pPr>
              <w:jc w:val="center"/>
              <w:rPr>
                <w:rFonts w:ascii="仿宋_GB2312" w:eastAsia="仿宋_GB2312"/>
                <w:color w:val="000000"/>
              </w:rPr>
            </w:pPr>
          </w:p>
        </w:tc>
        <w:tc>
          <w:tcPr>
            <w:tcW w:w="7560" w:type="dxa"/>
            <w:gridSpan w:val="5"/>
          </w:tcPr>
          <w:p w:rsidR="00455E76" w:rsidRDefault="00455E76">
            <w:pPr>
              <w:jc w:val="center"/>
              <w:rPr>
                <w:rFonts w:ascii="仿宋_GB2312" w:eastAsia="仿宋_GB2312" w:hAnsi="宋体"/>
              </w:rPr>
            </w:pPr>
          </w:p>
          <w:p w:rsidR="00455E76" w:rsidRDefault="00455E76">
            <w:pPr>
              <w:jc w:val="center"/>
              <w:rPr>
                <w:rFonts w:ascii="仿宋_GB2312" w:eastAsia="仿宋_GB2312" w:hAnsi="宋体"/>
              </w:rPr>
            </w:pPr>
          </w:p>
          <w:p w:rsidR="00455E76" w:rsidRDefault="00455E76">
            <w:pPr>
              <w:rPr>
                <w:rFonts w:ascii="仿宋_GB2312" w:eastAsia="仿宋_GB2312" w:hAnsi="宋体"/>
              </w:rPr>
            </w:pPr>
          </w:p>
        </w:tc>
      </w:tr>
    </w:tbl>
    <w:p w:rsidR="00455E76" w:rsidRDefault="00B929EC">
      <w:pPr>
        <w:rPr>
          <w:rFonts w:ascii="仿宋_GB2312" w:eastAsia="仿宋_GB2312"/>
        </w:rPr>
      </w:pPr>
      <w:r>
        <w:rPr>
          <w:rFonts w:ascii="仿宋_GB2312" w:eastAsia="仿宋_GB2312"/>
        </w:rPr>
        <w:br w:type="page"/>
      </w:r>
    </w:p>
    <w:tbl>
      <w:tblPr>
        <w:tblW w:w="9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
        <w:gridCol w:w="225"/>
        <w:gridCol w:w="497"/>
        <w:gridCol w:w="719"/>
        <w:gridCol w:w="284"/>
        <w:gridCol w:w="436"/>
        <w:gridCol w:w="1835"/>
        <w:gridCol w:w="1359"/>
        <w:gridCol w:w="496"/>
        <w:gridCol w:w="599"/>
        <w:gridCol w:w="435"/>
        <w:gridCol w:w="406"/>
        <w:gridCol w:w="1484"/>
      </w:tblGrid>
      <w:tr w:rsidR="00455E76">
        <w:trPr>
          <w:trHeight w:val="507"/>
          <w:jc w:val="center"/>
        </w:trPr>
        <w:tc>
          <w:tcPr>
            <w:tcW w:w="9647" w:type="dxa"/>
            <w:gridSpan w:val="13"/>
            <w:vAlign w:val="center"/>
          </w:tcPr>
          <w:p w:rsidR="00455E76" w:rsidRDefault="00B929EC">
            <w:pPr>
              <w:jc w:val="center"/>
              <w:rPr>
                <w:rFonts w:ascii="仿宋_GB2312" w:eastAsia="仿宋_GB2312"/>
                <w:color w:val="000000"/>
              </w:rPr>
            </w:pPr>
            <w:r>
              <w:rPr>
                <w:rFonts w:ascii="仿宋_GB2312" w:eastAsia="仿宋_GB2312" w:hAnsi="宋体" w:cs="仿宋_GB2312" w:hint="eastAsia"/>
                <w:b/>
                <w:bCs/>
                <w:color w:val="000000"/>
                <w:sz w:val="28"/>
                <w:szCs w:val="28"/>
              </w:rPr>
              <w:lastRenderedPageBreak/>
              <w:t>工作室人才团队情况</w:t>
            </w:r>
          </w:p>
        </w:tc>
      </w:tr>
      <w:tr w:rsidR="00455E76">
        <w:trPr>
          <w:trHeight w:val="630"/>
          <w:jc w:val="center"/>
        </w:trPr>
        <w:tc>
          <w:tcPr>
            <w:tcW w:w="1097" w:type="dxa"/>
            <w:gridSpan w:val="2"/>
            <w:vAlign w:val="center"/>
          </w:tcPr>
          <w:p w:rsidR="00455E76" w:rsidRDefault="00B929EC">
            <w:pPr>
              <w:jc w:val="center"/>
              <w:rPr>
                <w:rFonts w:ascii="仿宋_GB2312" w:eastAsia="仿宋_GB2312"/>
                <w:color w:val="000000"/>
              </w:rPr>
            </w:pPr>
            <w:r>
              <w:rPr>
                <w:rFonts w:ascii="仿宋_GB2312" w:eastAsia="仿宋_GB2312" w:cs="仿宋_GB2312" w:hint="eastAsia"/>
                <w:color w:val="000000"/>
              </w:rPr>
              <w:t>姓名</w:t>
            </w:r>
          </w:p>
        </w:tc>
        <w:tc>
          <w:tcPr>
            <w:tcW w:w="497" w:type="dxa"/>
            <w:vAlign w:val="center"/>
          </w:tcPr>
          <w:p w:rsidR="00455E76" w:rsidRDefault="00B929EC">
            <w:pPr>
              <w:jc w:val="center"/>
              <w:rPr>
                <w:rFonts w:ascii="仿宋_GB2312" w:eastAsia="仿宋_GB2312"/>
                <w:color w:val="000000"/>
              </w:rPr>
            </w:pPr>
            <w:r>
              <w:rPr>
                <w:rFonts w:ascii="仿宋_GB2312" w:eastAsia="仿宋_GB2312" w:cs="仿宋_GB2312" w:hint="eastAsia"/>
                <w:color w:val="000000"/>
              </w:rPr>
              <w:t>性别</w:t>
            </w:r>
          </w:p>
        </w:tc>
        <w:tc>
          <w:tcPr>
            <w:tcW w:w="719" w:type="dxa"/>
            <w:vAlign w:val="center"/>
          </w:tcPr>
          <w:p w:rsidR="00455E76" w:rsidRDefault="00B929EC">
            <w:pPr>
              <w:jc w:val="center"/>
              <w:rPr>
                <w:rFonts w:ascii="仿宋_GB2312" w:eastAsia="仿宋_GB2312"/>
                <w:color w:val="000000"/>
              </w:rPr>
            </w:pPr>
            <w:r>
              <w:rPr>
                <w:rFonts w:ascii="仿宋_GB2312" w:eastAsia="仿宋_GB2312" w:cs="仿宋_GB2312" w:hint="eastAsia"/>
                <w:color w:val="000000"/>
              </w:rPr>
              <w:t>年龄</w:t>
            </w:r>
          </w:p>
        </w:tc>
        <w:tc>
          <w:tcPr>
            <w:tcW w:w="720" w:type="dxa"/>
            <w:gridSpan w:val="2"/>
            <w:vAlign w:val="center"/>
          </w:tcPr>
          <w:p w:rsidR="00455E76" w:rsidRDefault="00B929EC">
            <w:pPr>
              <w:jc w:val="center"/>
              <w:rPr>
                <w:rFonts w:ascii="仿宋_GB2312" w:eastAsia="仿宋_GB2312"/>
                <w:color w:val="000000"/>
              </w:rPr>
            </w:pPr>
            <w:r>
              <w:rPr>
                <w:rFonts w:ascii="仿宋_GB2312" w:eastAsia="仿宋_GB2312" w:cs="仿宋_GB2312" w:hint="eastAsia"/>
                <w:color w:val="000000"/>
              </w:rPr>
              <w:t>学历</w:t>
            </w:r>
          </w:p>
        </w:tc>
        <w:tc>
          <w:tcPr>
            <w:tcW w:w="1835" w:type="dxa"/>
            <w:vAlign w:val="center"/>
          </w:tcPr>
          <w:p w:rsidR="00455E76" w:rsidRDefault="00B929EC">
            <w:pPr>
              <w:jc w:val="center"/>
              <w:rPr>
                <w:rFonts w:ascii="仿宋_GB2312" w:eastAsia="仿宋_GB2312"/>
                <w:color w:val="000000"/>
              </w:rPr>
            </w:pPr>
            <w:r>
              <w:rPr>
                <w:rFonts w:ascii="仿宋_GB2312" w:eastAsia="仿宋_GB2312" w:cs="仿宋_GB2312" w:hint="eastAsia"/>
                <w:color w:val="000000"/>
              </w:rPr>
              <w:t>职业（工种）</w:t>
            </w:r>
          </w:p>
        </w:tc>
        <w:tc>
          <w:tcPr>
            <w:tcW w:w="1855" w:type="dxa"/>
            <w:gridSpan w:val="2"/>
            <w:vAlign w:val="center"/>
          </w:tcPr>
          <w:p w:rsidR="00455E76" w:rsidRDefault="00B929EC">
            <w:pPr>
              <w:jc w:val="center"/>
              <w:rPr>
                <w:rFonts w:ascii="仿宋_GB2312" w:eastAsia="仿宋_GB2312"/>
                <w:color w:val="000000"/>
              </w:rPr>
            </w:pPr>
            <w:r>
              <w:rPr>
                <w:rFonts w:ascii="仿宋_GB2312" w:eastAsia="仿宋_GB2312" w:cs="仿宋_GB2312" w:hint="eastAsia"/>
                <w:color w:val="000000"/>
              </w:rPr>
              <w:t>职业资格等级</w:t>
            </w:r>
          </w:p>
        </w:tc>
        <w:tc>
          <w:tcPr>
            <w:tcW w:w="1440" w:type="dxa"/>
            <w:gridSpan w:val="3"/>
            <w:vAlign w:val="center"/>
          </w:tcPr>
          <w:p w:rsidR="00455E76" w:rsidRDefault="00B929EC">
            <w:pPr>
              <w:jc w:val="center"/>
              <w:rPr>
                <w:rFonts w:ascii="仿宋_GB2312" w:eastAsia="仿宋_GB2312"/>
                <w:color w:val="000000"/>
              </w:rPr>
            </w:pPr>
            <w:r>
              <w:rPr>
                <w:rFonts w:ascii="仿宋_GB2312" w:eastAsia="仿宋_GB2312" w:cs="仿宋_GB2312" w:hint="eastAsia"/>
                <w:color w:val="000000"/>
              </w:rPr>
              <w:t>技能特长</w:t>
            </w:r>
          </w:p>
        </w:tc>
        <w:tc>
          <w:tcPr>
            <w:tcW w:w="1484" w:type="dxa"/>
            <w:vAlign w:val="center"/>
          </w:tcPr>
          <w:p w:rsidR="00455E76" w:rsidRDefault="00B929EC">
            <w:pPr>
              <w:jc w:val="center"/>
              <w:rPr>
                <w:rFonts w:ascii="仿宋_GB2312" w:eastAsia="仿宋_GB2312"/>
                <w:color w:val="000000"/>
              </w:rPr>
            </w:pPr>
            <w:r>
              <w:rPr>
                <w:rFonts w:ascii="仿宋_GB2312" w:eastAsia="仿宋_GB2312" w:cs="仿宋_GB2312" w:hint="eastAsia"/>
                <w:color w:val="000000"/>
              </w:rPr>
              <w:t>主要业绩</w:t>
            </w:r>
          </w:p>
        </w:tc>
      </w:tr>
      <w:tr w:rsidR="00455E76">
        <w:trPr>
          <w:trHeight w:val="475"/>
          <w:jc w:val="center"/>
        </w:trPr>
        <w:tc>
          <w:tcPr>
            <w:tcW w:w="1097" w:type="dxa"/>
            <w:gridSpan w:val="2"/>
            <w:vAlign w:val="center"/>
          </w:tcPr>
          <w:p w:rsidR="00455E76" w:rsidRDefault="00455E76">
            <w:pPr>
              <w:jc w:val="center"/>
              <w:rPr>
                <w:rFonts w:ascii="仿宋_GB2312" w:eastAsia="仿宋_GB2312"/>
                <w:color w:val="000000"/>
              </w:rPr>
            </w:pPr>
          </w:p>
        </w:tc>
        <w:tc>
          <w:tcPr>
            <w:tcW w:w="497" w:type="dxa"/>
          </w:tcPr>
          <w:p w:rsidR="00455E76" w:rsidRDefault="00455E76">
            <w:pPr>
              <w:jc w:val="center"/>
              <w:rPr>
                <w:rFonts w:ascii="仿宋_GB2312" w:eastAsia="仿宋_GB2312"/>
                <w:color w:val="000000"/>
              </w:rPr>
            </w:pPr>
          </w:p>
        </w:tc>
        <w:tc>
          <w:tcPr>
            <w:tcW w:w="719" w:type="dxa"/>
            <w:vAlign w:val="center"/>
          </w:tcPr>
          <w:p w:rsidR="00455E76" w:rsidRDefault="00455E76">
            <w:pPr>
              <w:jc w:val="center"/>
              <w:rPr>
                <w:rFonts w:ascii="仿宋_GB2312" w:eastAsia="仿宋_GB2312"/>
                <w:color w:val="000000"/>
              </w:rPr>
            </w:pPr>
          </w:p>
        </w:tc>
        <w:tc>
          <w:tcPr>
            <w:tcW w:w="720" w:type="dxa"/>
            <w:gridSpan w:val="2"/>
          </w:tcPr>
          <w:p w:rsidR="00455E76" w:rsidRDefault="00455E76">
            <w:pPr>
              <w:jc w:val="center"/>
              <w:rPr>
                <w:rFonts w:ascii="仿宋_GB2312" w:eastAsia="仿宋_GB2312"/>
                <w:color w:val="000000"/>
              </w:rPr>
            </w:pPr>
          </w:p>
        </w:tc>
        <w:tc>
          <w:tcPr>
            <w:tcW w:w="1835" w:type="dxa"/>
            <w:vAlign w:val="center"/>
          </w:tcPr>
          <w:p w:rsidR="00455E76" w:rsidRDefault="00455E76">
            <w:pPr>
              <w:jc w:val="center"/>
              <w:rPr>
                <w:rFonts w:ascii="仿宋_GB2312" w:eastAsia="仿宋_GB2312"/>
                <w:color w:val="000000"/>
              </w:rPr>
            </w:pPr>
          </w:p>
        </w:tc>
        <w:tc>
          <w:tcPr>
            <w:tcW w:w="1855" w:type="dxa"/>
            <w:gridSpan w:val="2"/>
            <w:vAlign w:val="center"/>
          </w:tcPr>
          <w:p w:rsidR="00455E76" w:rsidRDefault="00455E76">
            <w:pPr>
              <w:jc w:val="center"/>
              <w:rPr>
                <w:rFonts w:ascii="仿宋_GB2312" w:eastAsia="仿宋_GB2312"/>
                <w:color w:val="000000"/>
              </w:rPr>
            </w:pPr>
          </w:p>
        </w:tc>
        <w:tc>
          <w:tcPr>
            <w:tcW w:w="1440" w:type="dxa"/>
            <w:gridSpan w:val="3"/>
            <w:vAlign w:val="center"/>
          </w:tcPr>
          <w:p w:rsidR="00455E76" w:rsidRDefault="00455E76">
            <w:pPr>
              <w:jc w:val="center"/>
              <w:rPr>
                <w:rFonts w:ascii="仿宋_GB2312" w:eastAsia="仿宋_GB2312"/>
                <w:color w:val="000000"/>
              </w:rPr>
            </w:pPr>
          </w:p>
        </w:tc>
        <w:tc>
          <w:tcPr>
            <w:tcW w:w="1484" w:type="dxa"/>
            <w:vAlign w:val="center"/>
          </w:tcPr>
          <w:p w:rsidR="00455E76" w:rsidRDefault="00455E76">
            <w:pPr>
              <w:jc w:val="center"/>
              <w:rPr>
                <w:rFonts w:ascii="仿宋_GB2312" w:eastAsia="仿宋_GB2312"/>
                <w:color w:val="000000"/>
              </w:rPr>
            </w:pPr>
          </w:p>
        </w:tc>
      </w:tr>
      <w:tr w:rsidR="00455E76">
        <w:trPr>
          <w:trHeight w:val="436"/>
          <w:jc w:val="center"/>
        </w:trPr>
        <w:tc>
          <w:tcPr>
            <w:tcW w:w="1097" w:type="dxa"/>
            <w:gridSpan w:val="2"/>
            <w:vAlign w:val="center"/>
          </w:tcPr>
          <w:p w:rsidR="00455E76" w:rsidRDefault="00455E76">
            <w:pPr>
              <w:jc w:val="center"/>
              <w:rPr>
                <w:rFonts w:ascii="仿宋_GB2312" w:eastAsia="仿宋_GB2312"/>
                <w:color w:val="000000"/>
              </w:rPr>
            </w:pPr>
          </w:p>
        </w:tc>
        <w:tc>
          <w:tcPr>
            <w:tcW w:w="497" w:type="dxa"/>
          </w:tcPr>
          <w:p w:rsidR="00455E76" w:rsidRDefault="00455E76">
            <w:pPr>
              <w:jc w:val="center"/>
              <w:rPr>
                <w:rFonts w:ascii="仿宋_GB2312" w:eastAsia="仿宋_GB2312"/>
                <w:color w:val="000000"/>
              </w:rPr>
            </w:pPr>
          </w:p>
        </w:tc>
        <w:tc>
          <w:tcPr>
            <w:tcW w:w="719" w:type="dxa"/>
            <w:vAlign w:val="center"/>
          </w:tcPr>
          <w:p w:rsidR="00455E76" w:rsidRDefault="00455E76">
            <w:pPr>
              <w:jc w:val="center"/>
              <w:rPr>
                <w:rFonts w:ascii="仿宋_GB2312" w:eastAsia="仿宋_GB2312"/>
                <w:color w:val="000000"/>
              </w:rPr>
            </w:pPr>
          </w:p>
        </w:tc>
        <w:tc>
          <w:tcPr>
            <w:tcW w:w="720" w:type="dxa"/>
            <w:gridSpan w:val="2"/>
          </w:tcPr>
          <w:p w:rsidR="00455E76" w:rsidRDefault="00455E76">
            <w:pPr>
              <w:jc w:val="center"/>
              <w:rPr>
                <w:rFonts w:ascii="仿宋_GB2312" w:eastAsia="仿宋_GB2312"/>
                <w:color w:val="000000"/>
              </w:rPr>
            </w:pPr>
          </w:p>
        </w:tc>
        <w:tc>
          <w:tcPr>
            <w:tcW w:w="1835" w:type="dxa"/>
            <w:vAlign w:val="center"/>
          </w:tcPr>
          <w:p w:rsidR="00455E76" w:rsidRDefault="00455E76">
            <w:pPr>
              <w:jc w:val="center"/>
              <w:rPr>
                <w:rFonts w:ascii="仿宋_GB2312" w:eastAsia="仿宋_GB2312"/>
                <w:color w:val="000000"/>
              </w:rPr>
            </w:pPr>
          </w:p>
        </w:tc>
        <w:tc>
          <w:tcPr>
            <w:tcW w:w="1855" w:type="dxa"/>
            <w:gridSpan w:val="2"/>
            <w:vAlign w:val="center"/>
          </w:tcPr>
          <w:p w:rsidR="00455E76" w:rsidRDefault="00455E76">
            <w:pPr>
              <w:jc w:val="center"/>
              <w:rPr>
                <w:rFonts w:ascii="仿宋_GB2312" w:eastAsia="仿宋_GB2312"/>
                <w:color w:val="000000"/>
              </w:rPr>
            </w:pPr>
          </w:p>
        </w:tc>
        <w:tc>
          <w:tcPr>
            <w:tcW w:w="1440" w:type="dxa"/>
            <w:gridSpan w:val="3"/>
            <w:vAlign w:val="center"/>
          </w:tcPr>
          <w:p w:rsidR="00455E76" w:rsidRDefault="00455E76">
            <w:pPr>
              <w:jc w:val="center"/>
              <w:rPr>
                <w:rFonts w:ascii="仿宋_GB2312" w:eastAsia="仿宋_GB2312"/>
                <w:color w:val="000000"/>
              </w:rPr>
            </w:pPr>
          </w:p>
        </w:tc>
        <w:tc>
          <w:tcPr>
            <w:tcW w:w="1484" w:type="dxa"/>
            <w:vAlign w:val="center"/>
          </w:tcPr>
          <w:p w:rsidR="00455E76" w:rsidRDefault="00455E76">
            <w:pPr>
              <w:jc w:val="center"/>
              <w:rPr>
                <w:rFonts w:ascii="仿宋_GB2312" w:eastAsia="仿宋_GB2312"/>
                <w:color w:val="000000"/>
              </w:rPr>
            </w:pPr>
          </w:p>
        </w:tc>
      </w:tr>
      <w:tr w:rsidR="00455E76">
        <w:trPr>
          <w:trHeight w:val="430"/>
          <w:jc w:val="center"/>
        </w:trPr>
        <w:tc>
          <w:tcPr>
            <w:tcW w:w="1097" w:type="dxa"/>
            <w:gridSpan w:val="2"/>
            <w:vAlign w:val="center"/>
          </w:tcPr>
          <w:p w:rsidR="00455E76" w:rsidRDefault="00455E76">
            <w:pPr>
              <w:jc w:val="center"/>
              <w:rPr>
                <w:rFonts w:ascii="仿宋_GB2312" w:eastAsia="仿宋_GB2312"/>
                <w:color w:val="000000"/>
              </w:rPr>
            </w:pPr>
          </w:p>
        </w:tc>
        <w:tc>
          <w:tcPr>
            <w:tcW w:w="497" w:type="dxa"/>
          </w:tcPr>
          <w:p w:rsidR="00455E76" w:rsidRDefault="00455E76">
            <w:pPr>
              <w:jc w:val="center"/>
              <w:rPr>
                <w:rFonts w:ascii="仿宋_GB2312" w:eastAsia="仿宋_GB2312"/>
                <w:color w:val="000000"/>
              </w:rPr>
            </w:pPr>
          </w:p>
        </w:tc>
        <w:tc>
          <w:tcPr>
            <w:tcW w:w="719" w:type="dxa"/>
            <w:vAlign w:val="center"/>
          </w:tcPr>
          <w:p w:rsidR="00455E76" w:rsidRDefault="00455E76">
            <w:pPr>
              <w:jc w:val="center"/>
              <w:rPr>
                <w:rFonts w:ascii="仿宋_GB2312" w:eastAsia="仿宋_GB2312"/>
                <w:color w:val="000000"/>
              </w:rPr>
            </w:pPr>
          </w:p>
        </w:tc>
        <w:tc>
          <w:tcPr>
            <w:tcW w:w="720" w:type="dxa"/>
            <w:gridSpan w:val="2"/>
          </w:tcPr>
          <w:p w:rsidR="00455E76" w:rsidRDefault="00455E76">
            <w:pPr>
              <w:jc w:val="center"/>
              <w:rPr>
                <w:rFonts w:ascii="仿宋_GB2312" w:eastAsia="仿宋_GB2312"/>
                <w:color w:val="000000"/>
              </w:rPr>
            </w:pPr>
          </w:p>
        </w:tc>
        <w:tc>
          <w:tcPr>
            <w:tcW w:w="1835" w:type="dxa"/>
            <w:vAlign w:val="center"/>
          </w:tcPr>
          <w:p w:rsidR="00455E76" w:rsidRDefault="00455E76">
            <w:pPr>
              <w:jc w:val="center"/>
              <w:rPr>
                <w:rFonts w:ascii="仿宋_GB2312" w:eastAsia="仿宋_GB2312"/>
                <w:color w:val="000000"/>
              </w:rPr>
            </w:pPr>
          </w:p>
        </w:tc>
        <w:tc>
          <w:tcPr>
            <w:tcW w:w="1855" w:type="dxa"/>
            <w:gridSpan w:val="2"/>
            <w:vAlign w:val="center"/>
          </w:tcPr>
          <w:p w:rsidR="00455E76" w:rsidRDefault="00455E76">
            <w:pPr>
              <w:jc w:val="center"/>
              <w:rPr>
                <w:rFonts w:ascii="仿宋_GB2312" w:eastAsia="仿宋_GB2312"/>
                <w:color w:val="000000"/>
              </w:rPr>
            </w:pPr>
          </w:p>
        </w:tc>
        <w:tc>
          <w:tcPr>
            <w:tcW w:w="1440" w:type="dxa"/>
            <w:gridSpan w:val="3"/>
            <w:vAlign w:val="center"/>
          </w:tcPr>
          <w:p w:rsidR="00455E76" w:rsidRDefault="00455E76">
            <w:pPr>
              <w:jc w:val="center"/>
              <w:rPr>
                <w:rFonts w:ascii="仿宋_GB2312" w:eastAsia="仿宋_GB2312"/>
                <w:color w:val="000000"/>
              </w:rPr>
            </w:pPr>
          </w:p>
        </w:tc>
        <w:tc>
          <w:tcPr>
            <w:tcW w:w="1484" w:type="dxa"/>
            <w:vAlign w:val="center"/>
          </w:tcPr>
          <w:p w:rsidR="00455E76" w:rsidRDefault="00455E76">
            <w:pPr>
              <w:jc w:val="center"/>
              <w:rPr>
                <w:rFonts w:ascii="仿宋_GB2312" w:eastAsia="仿宋_GB2312"/>
                <w:color w:val="000000"/>
              </w:rPr>
            </w:pPr>
          </w:p>
        </w:tc>
      </w:tr>
      <w:tr w:rsidR="00455E76">
        <w:trPr>
          <w:trHeight w:val="400"/>
          <w:jc w:val="center"/>
        </w:trPr>
        <w:tc>
          <w:tcPr>
            <w:tcW w:w="1097" w:type="dxa"/>
            <w:gridSpan w:val="2"/>
            <w:vAlign w:val="center"/>
          </w:tcPr>
          <w:p w:rsidR="00455E76" w:rsidRDefault="00455E76">
            <w:pPr>
              <w:jc w:val="center"/>
              <w:rPr>
                <w:rFonts w:ascii="仿宋_GB2312" w:eastAsia="仿宋_GB2312"/>
                <w:color w:val="000000"/>
              </w:rPr>
            </w:pPr>
          </w:p>
        </w:tc>
        <w:tc>
          <w:tcPr>
            <w:tcW w:w="497" w:type="dxa"/>
          </w:tcPr>
          <w:p w:rsidR="00455E76" w:rsidRDefault="00455E76">
            <w:pPr>
              <w:jc w:val="center"/>
              <w:rPr>
                <w:rFonts w:ascii="仿宋_GB2312" w:eastAsia="仿宋_GB2312"/>
                <w:color w:val="000000"/>
              </w:rPr>
            </w:pPr>
          </w:p>
        </w:tc>
        <w:tc>
          <w:tcPr>
            <w:tcW w:w="719" w:type="dxa"/>
            <w:vAlign w:val="center"/>
          </w:tcPr>
          <w:p w:rsidR="00455E76" w:rsidRDefault="00455E76">
            <w:pPr>
              <w:jc w:val="center"/>
              <w:rPr>
                <w:rFonts w:ascii="仿宋_GB2312" w:eastAsia="仿宋_GB2312"/>
                <w:color w:val="000000"/>
              </w:rPr>
            </w:pPr>
          </w:p>
        </w:tc>
        <w:tc>
          <w:tcPr>
            <w:tcW w:w="720" w:type="dxa"/>
            <w:gridSpan w:val="2"/>
          </w:tcPr>
          <w:p w:rsidR="00455E76" w:rsidRDefault="00455E76">
            <w:pPr>
              <w:jc w:val="center"/>
              <w:rPr>
                <w:rFonts w:ascii="仿宋_GB2312" w:eastAsia="仿宋_GB2312"/>
                <w:color w:val="000000"/>
              </w:rPr>
            </w:pPr>
          </w:p>
        </w:tc>
        <w:tc>
          <w:tcPr>
            <w:tcW w:w="1835" w:type="dxa"/>
            <w:vAlign w:val="center"/>
          </w:tcPr>
          <w:p w:rsidR="00455E76" w:rsidRDefault="00455E76">
            <w:pPr>
              <w:jc w:val="center"/>
              <w:rPr>
                <w:rFonts w:ascii="仿宋_GB2312" w:eastAsia="仿宋_GB2312"/>
                <w:color w:val="000000"/>
              </w:rPr>
            </w:pPr>
          </w:p>
        </w:tc>
        <w:tc>
          <w:tcPr>
            <w:tcW w:w="1855" w:type="dxa"/>
            <w:gridSpan w:val="2"/>
            <w:vAlign w:val="center"/>
          </w:tcPr>
          <w:p w:rsidR="00455E76" w:rsidRDefault="00455E76">
            <w:pPr>
              <w:jc w:val="center"/>
              <w:rPr>
                <w:rFonts w:ascii="仿宋_GB2312" w:eastAsia="仿宋_GB2312"/>
                <w:color w:val="000000"/>
              </w:rPr>
            </w:pPr>
          </w:p>
        </w:tc>
        <w:tc>
          <w:tcPr>
            <w:tcW w:w="1440" w:type="dxa"/>
            <w:gridSpan w:val="3"/>
            <w:vAlign w:val="center"/>
          </w:tcPr>
          <w:p w:rsidR="00455E76" w:rsidRDefault="00455E76">
            <w:pPr>
              <w:jc w:val="center"/>
              <w:rPr>
                <w:rFonts w:ascii="仿宋_GB2312" w:eastAsia="仿宋_GB2312"/>
                <w:color w:val="000000"/>
              </w:rPr>
            </w:pPr>
          </w:p>
        </w:tc>
        <w:tc>
          <w:tcPr>
            <w:tcW w:w="1484" w:type="dxa"/>
            <w:vAlign w:val="center"/>
          </w:tcPr>
          <w:p w:rsidR="00455E76" w:rsidRDefault="00455E76">
            <w:pPr>
              <w:jc w:val="center"/>
              <w:rPr>
                <w:rFonts w:ascii="仿宋_GB2312" w:eastAsia="仿宋_GB2312"/>
                <w:color w:val="000000"/>
              </w:rPr>
            </w:pPr>
          </w:p>
        </w:tc>
      </w:tr>
      <w:tr w:rsidR="00455E76">
        <w:trPr>
          <w:trHeight w:val="475"/>
          <w:jc w:val="center"/>
        </w:trPr>
        <w:tc>
          <w:tcPr>
            <w:tcW w:w="1097" w:type="dxa"/>
            <w:gridSpan w:val="2"/>
            <w:vAlign w:val="center"/>
          </w:tcPr>
          <w:p w:rsidR="00455E76" w:rsidRDefault="00455E76">
            <w:pPr>
              <w:jc w:val="center"/>
              <w:rPr>
                <w:rFonts w:ascii="仿宋_GB2312" w:eastAsia="仿宋_GB2312"/>
                <w:color w:val="000000"/>
              </w:rPr>
            </w:pPr>
          </w:p>
        </w:tc>
        <w:tc>
          <w:tcPr>
            <w:tcW w:w="497" w:type="dxa"/>
          </w:tcPr>
          <w:p w:rsidR="00455E76" w:rsidRDefault="00455E76">
            <w:pPr>
              <w:jc w:val="center"/>
              <w:rPr>
                <w:rFonts w:ascii="仿宋_GB2312" w:eastAsia="仿宋_GB2312"/>
                <w:color w:val="000000"/>
              </w:rPr>
            </w:pPr>
          </w:p>
        </w:tc>
        <w:tc>
          <w:tcPr>
            <w:tcW w:w="719" w:type="dxa"/>
            <w:vAlign w:val="center"/>
          </w:tcPr>
          <w:p w:rsidR="00455E76" w:rsidRDefault="00455E76">
            <w:pPr>
              <w:jc w:val="center"/>
              <w:rPr>
                <w:rFonts w:ascii="仿宋_GB2312" w:eastAsia="仿宋_GB2312"/>
                <w:color w:val="000000"/>
              </w:rPr>
            </w:pPr>
          </w:p>
        </w:tc>
        <w:tc>
          <w:tcPr>
            <w:tcW w:w="720" w:type="dxa"/>
            <w:gridSpan w:val="2"/>
          </w:tcPr>
          <w:p w:rsidR="00455E76" w:rsidRDefault="00455E76">
            <w:pPr>
              <w:jc w:val="center"/>
              <w:rPr>
                <w:rFonts w:ascii="仿宋_GB2312" w:eastAsia="仿宋_GB2312"/>
                <w:color w:val="000000"/>
              </w:rPr>
            </w:pPr>
          </w:p>
        </w:tc>
        <w:tc>
          <w:tcPr>
            <w:tcW w:w="1835" w:type="dxa"/>
            <w:vAlign w:val="center"/>
          </w:tcPr>
          <w:p w:rsidR="00455E76" w:rsidRDefault="00455E76">
            <w:pPr>
              <w:jc w:val="center"/>
              <w:rPr>
                <w:rFonts w:ascii="仿宋_GB2312" w:eastAsia="仿宋_GB2312"/>
                <w:color w:val="000000"/>
              </w:rPr>
            </w:pPr>
          </w:p>
        </w:tc>
        <w:tc>
          <w:tcPr>
            <w:tcW w:w="1855" w:type="dxa"/>
            <w:gridSpan w:val="2"/>
            <w:vAlign w:val="center"/>
          </w:tcPr>
          <w:p w:rsidR="00455E76" w:rsidRDefault="00455E76">
            <w:pPr>
              <w:jc w:val="center"/>
              <w:rPr>
                <w:rFonts w:ascii="仿宋_GB2312" w:eastAsia="仿宋_GB2312"/>
                <w:color w:val="000000"/>
              </w:rPr>
            </w:pPr>
          </w:p>
        </w:tc>
        <w:tc>
          <w:tcPr>
            <w:tcW w:w="1440" w:type="dxa"/>
            <w:gridSpan w:val="3"/>
            <w:vAlign w:val="center"/>
          </w:tcPr>
          <w:p w:rsidR="00455E76" w:rsidRDefault="00455E76">
            <w:pPr>
              <w:jc w:val="center"/>
              <w:rPr>
                <w:rFonts w:ascii="仿宋_GB2312" w:eastAsia="仿宋_GB2312"/>
                <w:color w:val="000000"/>
              </w:rPr>
            </w:pPr>
          </w:p>
        </w:tc>
        <w:tc>
          <w:tcPr>
            <w:tcW w:w="1484" w:type="dxa"/>
            <w:vAlign w:val="center"/>
          </w:tcPr>
          <w:p w:rsidR="00455E76" w:rsidRDefault="00455E76">
            <w:pPr>
              <w:jc w:val="center"/>
              <w:rPr>
                <w:rFonts w:ascii="仿宋_GB2312" w:eastAsia="仿宋_GB2312"/>
                <w:color w:val="000000"/>
              </w:rPr>
            </w:pPr>
          </w:p>
        </w:tc>
      </w:tr>
      <w:tr w:rsidR="00455E76">
        <w:trPr>
          <w:trHeight w:val="427"/>
          <w:jc w:val="center"/>
        </w:trPr>
        <w:tc>
          <w:tcPr>
            <w:tcW w:w="1097" w:type="dxa"/>
            <w:gridSpan w:val="2"/>
            <w:vAlign w:val="center"/>
          </w:tcPr>
          <w:p w:rsidR="00455E76" w:rsidRDefault="00455E76">
            <w:pPr>
              <w:jc w:val="center"/>
              <w:rPr>
                <w:rFonts w:ascii="仿宋_GB2312" w:eastAsia="仿宋_GB2312"/>
                <w:color w:val="000000"/>
              </w:rPr>
            </w:pPr>
          </w:p>
        </w:tc>
        <w:tc>
          <w:tcPr>
            <w:tcW w:w="497" w:type="dxa"/>
          </w:tcPr>
          <w:p w:rsidR="00455E76" w:rsidRDefault="00455E76">
            <w:pPr>
              <w:jc w:val="center"/>
              <w:rPr>
                <w:rFonts w:ascii="仿宋_GB2312" w:eastAsia="仿宋_GB2312"/>
                <w:color w:val="000000"/>
              </w:rPr>
            </w:pPr>
          </w:p>
        </w:tc>
        <w:tc>
          <w:tcPr>
            <w:tcW w:w="719" w:type="dxa"/>
            <w:vAlign w:val="center"/>
          </w:tcPr>
          <w:p w:rsidR="00455E76" w:rsidRDefault="00455E76">
            <w:pPr>
              <w:jc w:val="center"/>
              <w:rPr>
                <w:rFonts w:ascii="仿宋_GB2312" w:eastAsia="仿宋_GB2312"/>
                <w:color w:val="000000"/>
              </w:rPr>
            </w:pPr>
          </w:p>
        </w:tc>
        <w:tc>
          <w:tcPr>
            <w:tcW w:w="720" w:type="dxa"/>
            <w:gridSpan w:val="2"/>
          </w:tcPr>
          <w:p w:rsidR="00455E76" w:rsidRDefault="00455E76">
            <w:pPr>
              <w:jc w:val="center"/>
              <w:rPr>
                <w:rFonts w:ascii="仿宋_GB2312" w:eastAsia="仿宋_GB2312"/>
                <w:color w:val="000000"/>
              </w:rPr>
            </w:pPr>
          </w:p>
        </w:tc>
        <w:tc>
          <w:tcPr>
            <w:tcW w:w="1835" w:type="dxa"/>
            <w:vAlign w:val="center"/>
          </w:tcPr>
          <w:p w:rsidR="00455E76" w:rsidRDefault="00455E76">
            <w:pPr>
              <w:jc w:val="center"/>
              <w:rPr>
                <w:rFonts w:ascii="仿宋_GB2312" w:eastAsia="仿宋_GB2312"/>
                <w:color w:val="000000"/>
              </w:rPr>
            </w:pPr>
          </w:p>
        </w:tc>
        <w:tc>
          <w:tcPr>
            <w:tcW w:w="1855" w:type="dxa"/>
            <w:gridSpan w:val="2"/>
            <w:vAlign w:val="center"/>
          </w:tcPr>
          <w:p w:rsidR="00455E76" w:rsidRDefault="00455E76">
            <w:pPr>
              <w:jc w:val="center"/>
              <w:rPr>
                <w:rFonts w:ascii="仿宋_GB2312" w:eastAsia="仿宋_GB2312"/>
                <w:color w:val="000000"/>
              </w:rPr>
            </w:pPr>
          </w:p>
        </w:tc>
        <w:tc>
          <w:tcPr>
            <w:tcW w:w="1440" w:type="dxa"/>
            <w:gridSpan w:val="3"/>
            <w:vAlign w:val="center"/>
          </w:tcPr>
          <w:p w:rsidR="00455E76" w:rsidRDefault="00455E76">
            <w:pPr>
              <w:jc w:val="center"/>
              <w:rPr>
                <w:rFonts w:ascii="仿宋_GB2312" w:eastAsia="仿宋_GB2312"/>
                <w:color w:val="000000"/>
              </w:rPr>
            </w:pPr>
          </w:p>
        </w:tc>
        <w:tc>
          <w:tcPr>
            <w:tcW w:w="1484" w:type="dxa"/>
            <w:vAlign w:val="center"/>
          </w:tcPr>
          <w:p w:rsidR="00455E76" w:rsidRDefault="00455E76">
            <w:pPr>
              <w:jc w:val="center"/>
              <w:rPr>
                <w:rFonts w:ascii="仿宋_GB2312" w:eastAsia="仿宋_GB2312"/>
                <w:color w:val="000000"/>
              </w:rPr>
            </w:pPr>
          </w:p>
        </w:tc>
      </w:tr>
      <w:tr w:rsidR="00455E76">
        <w:trPr>
          <w:trHeight w:val="635"/>
          <w:jc w:val="center"/>
        </w:trPr>
        <w:tc>
          <w:tcPr>
            <w:tcW w:w="9647" w:type="dxa"/>
            <w:gridSpan w:val="13"/>
            <w:vAlign w:val="center"/>
          </w:tcPr>
          <w:p w:rsidR="00455E76" w:rsidRDefault="00B929EC">
            <w:pPr>
              <w:jc w:val="center"/>
              <w:rPr>
                <w:rFonts w:ascii="仿宋_GB2312" w:eastAsia="仿宋_GB2312"/>
                <w:color w:val="000000"/>
                <w:sz w:val="28"/>
                <w:szCs w:val="28"/>
              </w:rPr>
            </w:pPr>
            <w:r>
              <w:rPr>
                <w:rFonts w:ascii="仿宋_GB2312" w:eastAsia="仿宋_GB2312" w:cs="仿宋_GB2312" w:hint="eastAsia"/>
                <w:b/>
                <w:bCs/>
                <w:color w:val="000000"/>
                <w:sz w:val="28"/>
                <w:szCs w:val="28"/>
              </w:rPr>
              <w:t>工作室建设基础与现有优势</w:t>
            </w:r>
          </w:p>
        </w:tc>
      </w:tr>
      <w:tr w:rsidR="00455E76">
        <w:trPr>
          <w:trHeight w:val="5775"/>
          <w:jc w:val="center"/>
        </w:trPr>
        <w:tc>
          <w:tcPr>
            <w:tcW w:w="9647" w:type="dxa"/>
            <w:gridSpan w:val="13"/>
            <w:vAlign w:val="center"/>
          </w:tcPr>
          <w:p w:rsidR="00455E76" w:rsidRDefault="00455E76">
            <w:pPr>
              <w:rPr>
                <w:rFonts w:ascii="仿宋_GB2312" w:eastAsia="仿宋_GB2312"/>
                <w:color w:val="000000"/>
                <w:sz w:val="28"/>
                <w:szCs w:val="28"/>
              </w:rPr>
            </w:pPr>
          </w:p>
        </w:tc>
      </w:tr>
      <w:tr w:rsidR="00455E76">
        <w:trPr>
          <w:trHeight w:val="573"/>
          <w:jc w:val="center"/>
        </w:trPr>
        <w:tc>
          <w:tcPr>
            <w:tcW w:w="9647" w:type="dxa"/>
            <w:gridSpan w:val="13"/>
            <w:vAlign w:val="center"/>
          </w:tcPr>
          <w:p w:rsidR="00455E76" w:rsidRDefault="00B929EC">
            <w:pPr>
              <w:jc w:val="center"/>
              <w:rPr>
                <w:rFonts w:ascii="仿宋_GB2312" w:eastAsia="仿宋_GB2312"/>
                <w:color w:val="000000"/>
                <w:sz w:val="28"/>
                <w:szCs w:val="28"/>
              </w:rPr>
            </w:pPr>
            <w:r>
              <w:rPr>
                <w:rFonts w:ascii="仿宋_GB2312" w:eastAsia="仿宋_GB2312" w:cs="仿宋_GB2312" w:hint="eastAsia"/>
                <w:b/>
                <w:bCs/>
                <w:color w:val="000000"/>
                <w:sz w:val="28"/>
                <w:szCs w:val="28"/>
              </w:rPr>
              <w:t>工作室建设目标与实施方案</w:t>
            </w:r>
          </w:p>
        </w:tc>
      </w:tr>
      <w:tr w:rsidR="00455E76">
        <w:trPr>
          <w:trHeight w:val="633"/>
          <w:jc w:val="center"/>
        </w:trPr>
        <w:tc>
          <w:tcPr>
            <w:tcW w:w="9647" w:type="dxa"/>
            <w:gridSpan w:val="13"/>
            <w:vAlign w:val="center"/>
          </w:tcPr>
          <w:p w:rsidR="00455E76" w:rsidRDefault="00B929EC">
            <w:pPr>
              <w:jc w:val="left"/>
              <w:rPr>
                <w:rFonts w:ascii="仿宋_GB2312" w:eastAsia="仿宋_GB2312"/>
                <w:color w:val="000000"/>
              </w:rPr>
            </w:pPr>
            <w:r>
              <w:rPr>
                <w:rFonts w:ascii="仿宋_GB2312" w:eastAsia="仿宋_GB2312" w:hint="eastAsia"/>
                <w:color w:val="000000"/>
              </w:rPr>
              <w:t>建设目标包含：对专业（课程）支撑的预期成效，带徒传技、技术技能创新、社会服务、成果转化等方面的预期成效、</w:t>
            </w:r>
          </w:p>
          <w:p w:rsidR="00455E76" w:rsidRDefault="00455E76">
            <w:pPr>
              <w:jc w:val="center"/>
              <w:rPr>
                <w:rFonts w:ascii="仿宋_GB2312" w:eastAsia="仿宋_GB2312"/>
                <w:color w:val="000000"/>
              </w:rPr>
            </w:pPr>
          </w:p>
          <w:p w:rsidR="00455E76" w:rsidRDefault="00455E76">
            <w:pPr>
              <w:jc w:val="center"/>
              <w:rPr>
                <w:rFonts w:ascii="仿宋_GB2312" w:eastAsia="仿宋_GB2312"/>
                <w:color w:val="000000"/>
              </w:rPr>
            </w:pPr>
          </w:p>
          <w:p w:rsidR="00455E76" w:rsidRDefault="00455E76">
            <w:pPr>
              <w:jc w:val="center"/>
              <w:rPr>
                <w:rFonts w:ascii="仿宋_GB2312" w:eastAsia="仿宋_GB2312"/>
                <w:color w:val="000000"/>
              </w:rPr>
            </w:pPr>
          </w:p>
          <w:p w:rsidR="00455E76" w:rsidRDefault="00455E76">
            <w:pPr>
              <w:jc w:val="center"/>
              <w:rPr>
                <w:rFonts w:ascii="仿宋_GB2312" w:eastAsia="仿宋_GB2312"/>
                <w:color w:val="000000"/>
              </w:rPr>
            </w:pPr>
          </w:p>
          <w:p w:rsidR="00455E76" w:rsidRDefault="00455E76">
            <w:pPr>
              <w:jc w:val="center"/>
              <w:rPr>
                <w:rFonts w:ascii="仿宋_GB2312" w:eastAsia="仿宋_GB2312"/>
                <w:color w:val="000000"/>
              </w:rPr>
            </w:pPr>
          </w:p>
          <w:p w:rsidR="00455E76" w:rsidRDefault="00455E76">
            <w:pPr>
              <w:jc w:val="center"/>
              <w:rPr>
                <w:rFonts w:ascii="仿宋_GB2312" w:eastAsia="仿宋_GB2312"/>
                <w:color w:val="000000"/>
              </w:rPr>
            </w:pPr>
          </w:p>
          <w:p w:rsidR="00455E76" w:rsidRDefault="00455E76">
            <w:pPr>
              <w:jc w:val="center"/>
              <w:rPr>
                <w:rFonts w:ascii="仿宋_GB2312" w:eastAsia="仿宋_GB2312"/>
                <w:color w:val="000000"/>
              </w:rPr>
            </w:pPr>
          </w:p>
          <w:p w:rsidR="00455E76" w:rsidRDefault="00455E76">
            <w:pPr>
              <w:rPr>
                <w:rFonts w:ascii="仿宋_GB2312" w:eastAsia="仿宋_GB2312"/>
                <w:color w:val="000000"/>
              </w:rPr>
            </w:pPr>
          </w:p>
          <w:p w:rsidR="00455E76" w:rsidRDefault="00455E76">
            <w:pPr>
              <w:jc w:val="center"/>
              <w:rPr>
                <w:rFonts w:ascii="仿宋_GB2312" w:eastAsia="仿宋_GB2312"/>
                <w:color w:val="000000"/>
              </w:rPr>
            </w:pPr>
          </w:p>
          <w:p w:rsidR="00455E76" w:rsidRDefault="00455E76">
            <w:pPr>
              <w:jc w:val="center"/>
              <w:rPr>
                <w:rFonts w:ascii="仿宋_GB2312" w:eastAsia="仿宋_GB2312"/>
                <w:color w:val="000000"/>
              </w:rPr>
            </w:pPr>
          </w:p>
          <w:p w:rsidR="00455E76" w:rsidRDefault="00455E76">
            <w:pPr>
              <w:jc w:val="center"/>
              <w:rPr>
                <w:rFonts w:ascii="仿宋_GB2312" w:eastAsia="仿宋_GB2312"/>
                <w:color w:val="000000"/>
              </w:rPr>
            </w:pPr>
          </w:p>
          <w:p w:rsidR="00455E76" w:rsidRDefault="00455E76">
            <w:pPr>
              <w:jc w:val="center"/>
              <w:rPr>
                <w:rFonts w:ascii="仿宋_GB2312" w:eastAsia="仿宋_GB2312"/>
                <w:color w:val="000000"/>
              </w:rPr>
            </w:pPr>
          </w:p>
          <w:p w:rsidR="00455E76" w:rsidRDefault="00455E76">
            <w:pPr>
              <w:jc w:val="center"/>
              <w:rPr>
                <w:rFonts w:ascii="仿宋_GB2312" w:eastAsia="仿宋_GB2312"/>
                <w:color w:val="000000"/>
              </w:rPr>
            </w:pPr>
          </w:p>
          <w:p w:rsidR="00455E76" w:rsidRDefault="00455E76">
            <w:pPr>
              <w:jc w:val="center"/>
              <w:rPr>
                <w:rFonts w:ascii="仿宋_GB2312" w:eastAsia="仿宋_GB2312"/>
                <w:color w:val="000000"/>
              </w:rPr>
            </w:pPr>
          </w:p>
          <w:p w:rsidR="00455E76" w:rsidRDefault="00455E76">
            <w:pPr>
              <w:jc w:val="center"/>
              <w:rPr>
                <w:rFonts w:ascii="仿宋_GB2312" w:eastAsia="仿宋_GB2312"/>
                <w:color w:val="000000"/>
              </w:rPr>
            </w:pPr>
          </w:p>
          <w:p w:rsidR="00455E76" w:rsidRDefault="00455E76">
            <w:pPr>
              <w:rPr>
                <w:rFonts w:ascii="仿宋_GB2312" w:eastAsia="仿宋_GB2312"/>
                <w:color w:val="000000"/>
              </w:rPr>
            </w:pPr>
          </w:p>
        </w:tc>
      </w:tr>
      <w:tr w:rsidR="00455E76">
        <w:trPr>
          <w:trHeight w:val="536"/>
          <w:jc w:val="center"/>
        </w:trPr>
        <w:tc>
          <w:tcPr>
            <w:tcW w:w="9647" w:type="dxa"/>
            <w:gridSpan w:val="13"/>
            <w:vAlign w:val="center"/>
          </w:tcPr>
          <w:p w:rsidR="00455E76" w:rsidRDefault="00B929EC">
            <w:pPr>
              <w:jc w:val="center"/>
              <w:rPr>
                <w:rFonts w:ascii="仿宋_GB2312" w:eastAsia="仿宋_GB2312"/>
                <w:b/>
                <w:bCs/>
                <w:color w:val="000000"/>
                <w:sz w:val="28"/>
                <w:szCs w:val="28"/>
              </w:rPr>
            </w:pPr>
            <w:r>
              <w:rPr>
                <w:rFonts w:ascii="仿宋_GB2312" w:eastAsia="仿宋_GB2312" w:cs="仿宋_GB2312" w:hint="eastAsia"/>
                <w:b/>
                <w:bCs/>
                <w:color w:val="000000"/>
                <w:sz w:val="28"/>
                <w:szCs w:val="28"/>
              </w:rPr>
              <w:t>项目建设收支预算</w:t>
            </w:r>
          </w:p>
        </w:tc>
      </w:tr>
      <w:tr w:rsidR="00455E76">
        <w:trPr>
          <w:trHeight w:val="517"/>
          <w:jc w:val="center"/>
        </w:trPr>
        <w:tc>
          <w:tcPr>
            <w:tcW w:w="2597" w:type="dxa"/>
            <w:gridSpan w:val="5"/>
            <w:vAlign w:val="center"/>
          </w:tcPr>
          <w:p w:rsidR="00455E76" w:rsidRDefault="00B929EC">
            <w:pPr>
              <w:jc w:val="center"/>
              <w:rPr>
                <w:rFonts w:ascii="仿宋_GB2312" w:eastAsia="仿宋_GB2312"/>
                <w:color w:val="000000"/>
              </w:rPr>
            </w:pPr>
            <w:r>
              <w:rPr>
                <w:rFonts w:ascii="仿宋_GB2312" w:eastAsia="仿宋_GB2312" w:cs="仿宋_GB2312" w:hint="eastAsia"/>
                <w:color w:val="000000"/>
              </w:rPr>
              <w:t>项目金额（万元）</w:t>
            </w:r>
          </w:p>
        </w:tc>
        <w:tc>
          <w:tcPr>
            <w:tcW w:w="2271" w:type="dxa"/>
            <w:gridSpan w:val="2"/>
            <w:vAlign w:val="center"/>
          </w:tcPr>
          <w:p w:rsidR="00455E76" w:rsidRDefault="00B929EC">
            <w:pPr>
              <w:jc w:val="center"/>
              <w:rPr>
                <w:rFonts w:ascii="仿宋_GB2312" w:eastAsia="仿宋_GB2312"/>
                <w:color w:val="000000"/>
              </w:rPr>
            </w:pPr>
            <w:r>
              <w:rPr>
                <w:rFonts w:ascii="仿宋_GB2312" w:eastAsia="仿宋_GB2312" w:cs="仿宋_GB2312" w:hint="eastAsia"/>
                <w:color w:val="000000"/>
              </w:rPr>
              <w:t>第一年</w:t>
            </w:r>
          </w:p>
        </w:tc>
        <w:tc>
          <w:tcPr>
            <w:tcW w:w="2454" w:type="dxa"/>
            <w:gridSpan w:val="3"/>
            <w:vAlign w:val="center"/>
          </w:tcPr>
          <w:p w:rsidR="00455E76" w:rsidRDefault="00B929EC">
            <w:pPr>
              <w:jc w:val="center"/>
              <w:rPr>
                <w:rFonts w:ascii="仿宋_GB2312" w:eastAsia="仿宋_GB2312"/>
                <w:color w:val="000000"/>
              </w:rPr>
            </w:pPr>
            <w:r>
              <w:rPr>
                <w:rFonts w:ascii="仿宋_GB2312" w:eastAsia="仿宋_GB2312" w:cs="仿宋_GB2312" w:hint="eastAsia"/>
                <w:color w:val="000000"/>
              </w:rPr>
              <w:t>第二年</w:t>
            </w:r>
          </w:p>
        </w:tc>
        <w:tc>
          <w:tcPr>
            <w:tcW w:w="2325" w:type="dxa"/>
            <w:gridSpan w:val="3"/>
            <w:vAlign w:val="center"/>
          </w:tcPr>
          <w:p w:rsidR="00455E76" w:rsidRDefault="00B929EC">
            <w:pPr>
              <w:jc w:val="center"/>
              <w:rPr>
                <w:rFonts w:ascii="仿宋_GB2312" w:eastAsia="仿宋_GB2312"/>
                <w:color w:val="000000"/>
              </w:rPr>
            </w:pPr>
            <w:r>
              <w:rPr>
                <w:rFonts w:ascii="仿宋_GB2312" w:eastAsia="仿宋_GB2312" w:hint="eastAsia"/>
                <w:color w:val="000000"/>
              </w:rPr>
              <w:t>第三年</w:t>
            </w:r>
          </w:p>
        </w:tc>
      </w:tr>
      <w:tr w:rsidR="00455E76">
        <w:trPr>
          <w:trHeight w:val="505"/>
          <w:jc w:val="center"/>
        </w:trPr>
        <w:tc>
          <w:tcPr>
            <w:tcW w:w="2597" w:type="dxa"/>
            <w:gridSpan w:val="5"/>
            <w:vAlign w:val="center"/>
          </w:tcPr>
          <w:p w:rsidR="00455E76" w:rsidRDefault="00455E76">
            <w:pPr>
              <w:jc w:val="center"/>
              <w:rPr>
                <w:rFonts w:ascii="仿宋_GB2312" w:eastAsia="仿宋_GB2312"/>
                <w:color w:val="000000"/>
              </w:rPr>
            </w:pPr>
          </w:p>
        </w:tc>
        <w:tc>
          <w:tcPr>
            <w:tcW w:w="2271" w:type="dxa"/>
            <w:gridSpan w:val="2"/>
            <w:vAlign w:val="center"/>
          </w:tcPr>
          <w:p w:rsidR="00455E76" w:rsidRDefault="00455E76">
            <w:pPr>
              <w:jc w:val="center"/>
              <w:rPr>
                <w:rFonts w:ascii="仿宋_GB2312" w:eastAsia="仿宋_GB2312"/>
                <w:color w:val="000000"/>
              </w:rPr>
            </w:pPr>
          </w:p>
        </w:tc>
        <w:tc>
          <w:tcPr>
            <w:tcW w:w="2454" w:type="dxa"/>
            <w:gridSpan w:val="3"/>
            <w:vAlign w:val="center"/>
          </w:tcPr>
          <w:p w:rsidR="00455E76" w:rsidRDefault="00455E76">
            <w:pPr>
              <w:jc w:val="center"/>
              <w:rPr>
                <w:rFonts w:ascii="仿宋_GB2312" w:eastAsia="仿宋_GB2312"/>
                <w:color w:val="000000"/>
              </w:rPr>
            </w:pPr>
          </w:p>
        </w:tc>
        <w:tc>
          <w:tcPr>
            <w:tcW w:w="2325" w:type="dxa"/>
            <w:gridSpan w:val="3"/>
            <w:vAlign w:val="center"/>
          </w:tcPr>
          <w:p w:rsidR="00455E76" w:rsidRDefault="00455E76">
            <w:pPr>
              <w:jc w:val="center"/>
              <w:rPr>
                <w:rFonts w:ascii="仿宋_GB2312" w:eastAsia="仿宋_GB2312"/>
                <w:color w:val="000000"/>
              </w:rPr>
            </w:pPr>
          </w:p>
        </w:tc>
      </w:tr>
      <w:tr w:rsidR="00455E76">
        <w:trPr>
          <w:trHeight w:val="510"/>
          <w:jc w:val="center"/>
        </w:trPr>
        <w:tc>
          <w:tcPr>
            <w:tcW w:w="872" w:type="dxa"/>
            <w:vMerge w:val="restart"/>
            <w:vAlign w:val="center"/>
          </w:tcPr>
          <w:p w:rsidR="00455E76" w:rsidRDefault="00B929EC">
            <w:pPr>
              <w:jc w:val="center"/>
              <w:rPr>
                <w:rFonts w:ascii="仿宋_GB2312" w:eastAsia="仿宋_GB2312"/>
                <w:color w:val="000000"/>
              </w:rPr>
            </w:pPr>
            <w:r>
              <w:rPr>
                <w:rFonts w:ascii="仿宋_GB2312" w:eastAsia="仿宋_GB2312" w:cs="仿宋_GB2312" w:hint="eastAsia"/>
                <w:color w:val="000000"/>
              </w:rPr>
              <w:t>经费开支预算</w:t>
            </w:r>
          </w:p>
        </w:tc>
        <w:tc>
          <w:tcPr>
            <w:tcW w:w="3996" w:type="dxa"/>
            <w:gridSpan w:val="6"/>
            <w:vAlign w:val="center"/>
          </w:tcPr>
          <w:p w:rsidR="00455E76" w:rsidRDefault="00B929EC">
            <w:pPr>
              <w:jc w:val="center"/>
              <w:rPr>
                <w:rFonts w:ascii="仿宋_GB2312" w:eastAsia="仿宋_GB2312"/>
                <w:color w:val="000000"/>
              </w:rPr>
            </w:pPr>
            <w:r>
              <w:rPr>
                <w:rFonts w:ascii="仿宋_GB2312" w:eastAsia="仿宋_GB2312" w:cs="仿宋_GB2312" w:hint="eastAsia"/>
                <w:color w:val="000000"/>
              </w:rPr>
              <w:t>开支项目</w:t>
            </w:r>
          </w:p>
        </w:tc>
        <w:tc>
          <w:tcPr>
            <w:tcW w:w="1855" w:type="dxa"/>
            <w:gridSpan w:val="2"/>
            <w:vAlign w:val="center"/>
          </w:tcPr>
          <w:p w:rsidR="00455E76" w:rsidRDefault="00B929EC">
            <w:pPr>
              <w:jc w:val="center"/>
              <w:rPr>
                <w:rFonts w:ascii="仿宋_GB2312" w:eastAsia="仿宋_GB2312"/>
                <w:color w:val="000000"/>
              </w:rPr>
            </w:pPr>
            <w:r>
              <w:rPr>
                <w:rFonts w:ascii="仿宋_GB2312" w:eastAsia="仿宋_GB2312" w:cs="仿宋_GB2312" w:hint="eastAsia"/>
                <w:color w:val="000000"/>
              </w:rPr>
              <w:t>金额（万元）</w:t>
            </w:r>
          </w:p>
        </w:tc>
        <w:tc>
          <w:tcPr>
            <w:tcW w:w="2924" w:type="dxa"/>
            <w:gridSpan w:val="4"/>
            <w:vAlign w:val="center"/>
          </w:tcPr>
          <w:p w:rsidR="00455E76" w:rsidRDefault="00B929EC">
            <w:pPr>
              <w:jc w:val="center"/>
              <w:rPr>
                <w:rFonts w:ascii="仿宋_GB2312" w:eastAsia="仿宋_GB2312"/>
                <w:color w:val="000000"/>
              </w:rPr>
            </w:pPr>
            <w:r>
              <w:rPr>
                <w:rFonts w:ascii="仿宋_GB2312" w:eastAsia="仿宋_GB2312" w:cs="仿宋_GB2312" w:hint="eastAsia"/>
                <w:color w:val="000000"/>
              </w:rPr>
              <w:t>测算</w:t>
            </w:r>
            <w:r>
              <w:rPr>
                <w:rFonts w:ascii="仿宋_GB2312" w:eastAsia="仿宋_GB2312" w:cs="仿宋_GB2312" w:hint="eastAsia"/>
                <w:color w:val="000000"/>
              </w:rPr>
              <w:t>依据</w:t>
            </w:r>
          </w:p>
        </w:tc>
      </w:tr>
      <w:tr w:rsidR="00455E76">
        <w:trPr>
          <w:trHeight w:val="475"/>
          <w:jc w:val="center"/>
        </w:trPr>
        <w:tc>
          <w:tcPr>
            <w:tcW w:w="872" w:type="dxa"/>
            <w:vMerge/>
            <w:vAlign w:val="center"/>
          </w:tcPr>
          <w:p w:rsidR="00455E76" w:rsidRDefault="00455E76">
            <w:pPr>
              <w:jc w:val="center"/>
              <w:rPr>
                <w:rFonts w:ascii="仿宋_GB2312" w:eastAsia="仿宋_GB2312"/>
                <w:color w:val="000000"/>
              </w:rPr>
            </w:pPr>
          </w:p>
        </w:tc>
        <w:tc>
          <w:tcPr>
            <w:tcW w:w="3996" w:type="dxa"/>
            <w:gridSpan w:val="6"/>
            <w:vAlign w:val="center"/>
          </w:tcPr>
          <w:p w:rsidR="00455E76" w:rsidRDefault="00455E76">
            <w:pPr>
              <w:jc w:val="center"/>
              <w:rPr>
                <w:rFonts w:ascii="仿宋_GB2312" w:eastAsia="仿宋_GB2312"/>
                <w:color w:val="000000"/>
              </w:rPr>
            </w:pPr>
          </w:p>
        </w:tc>
        <w:tc>
          <w:tcPr>
            <w:tcW w:w="1855" w:type="dxa"/>
            <w:gridSpan w:val="2"/>
            <w:vAlign w:val="center"/>
          </w:tcPr>
          <w:p w:rsidR="00455E76" w:rsidRDefault="00455E76">
            <w:pPr>
              <w:jc w:val="center"/>
              <w:rPr>
                <w:rFonts w:ascii="仿宋_GB2312" w:eastAsia="仿宋_GB2312"/>
                <w:color w:val="000000"/>
              </w:rPr>
            </w:pPr>
          </w:p>
        </w:tc>
        <w:tc>
          <w:tcPr>
            <w:tcW w:w="2924" w:type="dxa"/>
            <w:gridSpan w:val="4"/>
            <w:vAlign w:val="center"/>
          </w:tcPr>
          <w:p w:rsidR="00455E76" w:rsidRDefault="00455E76">
            <w:pPr>
              <w:jc w:val="center"/>
              <w:rPr>
                <w:rFonts w:ascii="仿宋_GB2312" w:eastAsia="仿宋_GB2312"/>
                <w:color w:val="000000"/>
              </w:rPr>
            </w:pPr>
          </w:p>
        </w:tc>
      </w:tr>
      <w:tr w:rsidR="00455E76">
        <w:trPr>
          <w:trHeight w:val="485"/>
          <w:jc w:val="center"/>
        </w:trPr>
        <w:tc>
          <w:tcPr>
            <w:tcW w:w="872" w:type="dxa"/>
            <w:vMerge/>
            <w:vAlign w:val="center"/>
          </w:tcPr>
          <w:p w:rsidR="00455E76" w:rsidRDefault="00455E76">
            <w:pPr>
              <w:jc w:val="center"/>
              <w:rPr>
                <w:rFonts w:ascii="仿宋_GB2312" w:eastAsia="仿宋_GB2312"/>
                <w:color w:val="000000"/>
              </w:rPr>
            </w:pPr>
          </w:p>
        </w:tc>
        <w:tc>
          <w:tcPr>
            <w:tcW w:w="3996" w:type="dxa"/>
            <w:gridSpan w:val="6"/>
            <w:vAlign w:val="center"/>
          </w:tcPr>
          <w:p w:rsidR="00455E76" w:rsidRDefault="00455E76">
            <w:pPr>
              <w:jc w:val="center"/>
              <w:rPr>
                <w:rFonts w:ascii="仿宋_GB2312" w:eastAsia="仿宋_GB2312"/>
                <w:color w:val="000000"/>
              </w:rPr>
            </w:pPr>
          </w:p>
        </w:tc>
        <w:tc>
          <w:tcPr>
            <w:tcW w:w="1855" w:type="dxa"/>
            <w:gridSpan w:val="2"/>
            <w:vAlign w:val="center"/>
          </w:tcPr>
          <w:p w:rsidR="00455E76" w:rsidRDefault="00455E76">
            <w:pPr>
              <w:jc w:val="center"/>
              <w:rPr>
                <w:rFonts w:ascii="仿宋_GB2312" w:eastAsia="仿宋_GB2312"/>
                <w:color w:val="000000"/>
              </w:rPr>
            </w:pPr>
          </w:p>
        </w:tc>
        <w:tc>
          <w:tcPr>
            <w:tcW w:w="2924" w:type="dxa"/>
            <w:gridSpan w:val="4"/>
            <w:vAlign w:val="center"/>
          </w:tcPr>
          <w:p w:rsidR="00455E76" w:rsidRDefault="00455E76">
            <w:pPr>
              <w:jc w:val="center"/>
              <w:rPr>
                <w:rFonts w:ascii="仿宋_GB2312" w:eastAsia="仿宋_GB2312"/>
                <w:color w:val="000000"/>
              </w:rPr>
            </w:pPr>
          </w:p>
        </w:tc>
      </w:tr>
      <w:tr w:rsidR="00455E76">
        <w:trPr>
          <w:trHeight w:val="530"/>
          <w:jc w:val="center"/>
        </w:trPr>
        <w:tc>
          <w:tcPr>
            <w:tcW w:w="872" w:type="dxa"/>
            <w:vMerge/>
            <w:vAlign w:val="center"/>
          </w:tcPr>
          <w:p w:rsidR="00455E76" w:rsidRDefault="00455E76">
            <w:pPr>
              <w:jc w:val="center"/>
              <w:rPr>
                <w:rFonts w:ascii="仿宋_GB2312" w:eastAsia="仿宋_GB2312"/>
                <w:color w:val="000000"/>
              </w:rPr>
            </w:pPr>
          </w:p>
        </w:tc>
        <w:tc>
          <w:tcPr>
            <w:tcW w:w="3996" w:type="dxa"/>
            <w:gridSpan w:val="6"/>
            <w:vAlign w:val="center"/>
          </w:tcPr>
          <w:p w:rsidR="00455E76" w:rsidRDefault="00455E76">
            <w:pPr>
              <w:jc w:val="center"/>
              <w:rPr>
                <w:rFonts w:ascii="仿宋_GB2312" w:eastAsia="仿宋_GB2312"/>
                <w:color w:val="000000"/>
              </w:rPr>
            </w:pPr>
          </w:p>
        </w:tc>
        <w:tc>
          <w:tcPr>
            <w:tcW w:w="1855" w:type="dxa"/>
            <w:gridSpan w:val="2"/>
            <w:vAlign w:val="center"/>
          </w:tcPr>
          <w:p w:rsidR="00455E76" w:rsidRDefault="00455E76">
            <w:pPr>
              <w:jc w:val="center"/>
              <w:rPr>
                <w:rFonts w:ascii="仿宋_GB2312" w:eastAsia="仿宋_GB2312"/>
                <w:color w:val="000000"/>
              </w:rPr>
            </w:pPr>
          </w:p>
        </w:tc>
        <w:tc>
          <w:tcPr>
            <w:tcW w:w="2924" w:type="dxa"/>
            <w:gridSpan w:val="4"/>
            <w:vAlign w:val="center"/>
          </w:tcPr>
          <w:p w:rsidR="00455E76" w:rsidRDefault="00455E76">
            <w:pPr>
              <w:jc w:val="center"/>
              <w:rPr>
                <w:rFonts w:ascii="仿宋_GB2312" w:eastAsia="仿宋_GB2312"/>
                <w:color w:val="000000"/>
              </w:rPr>
            </w:pPr>
          </w:p>
        </w:tc>
      </w:tr>
      <w:tr w:rsidR="00455E76">
        <w:trPr>
          <w:trHeight w:val="455"/>
          <w:jc w:val="center"/>
        </w:trPr>
        <w:tc>
          <w:tcPr>
            <w:tcW w:w="872" w:type="dxa"/>
            <w:vMerge/>
            <w:vAlign w:val="center"/>
          </w:tcPr>
          <w:p w:rsidR="00455E76" w:rsidRDefault="00455E76">
            <w:pPr>
              <w:jc w:val="center"/>
              <w:rPr>
                <w:rFonts w:ascii="仿宋_GB2312" w:eastAsia="仿宋_GB2312"/>
                <w:color w:val="000000"/>
              </w:rPr>
            </w:pPr>
          </w:p>
        </w:tc>
        <w:tc>
          <w:tcPr>
            <w:tcW w:w="3996" w:type="dxa"/>
            <w:gridSpan w:val="6"/>
            <w:vAlign w:val="center"/>
          </w:tcPr>
          <w:p w:rsidR="00455E76" w:rsidRDefault="00455E76">
            <w:pPr>
              <w:jc w:val="center"/>
              <w:rPr>
                <w:rFonts w:ascii="仿宋_GB2312" w:eastAsia="仿宋_GB2312"/>
                <w:color w:val="000000"/>
              </w:rPr>
            </w:pPr>
          </w:p>
        </w:tc>
        <w:tc>
          <w:tcPr>
            <w:tcW w:w="1855" w:type="dxa"/>
            <w:gridSpan w:val="2"/>
            <w:vAlign w:val="center"/>
          </w:tcPr>
          <w:p w:rsidR="00455E76" w:rsidRDefault="00455E76">
            <w:pPr>
              <w:jc w:val="center"/>
              <w:rPr>
                <w:rFonts w:ascii="仿宋_GB2312" w:eastAsia="仿宋_GB2312"/>
                <w:color w:val="000000"/>
              </w:rPr>
            </w:pPr>
          </w:p>
        </w:tc>
        <w:tc>
          <w:tcPr>
            <w:tcW w:w="2924" w:type="dxa"/>
            <w:gridSpan w:val="4"/>
            <w:vAlign w:val="center"/>
          </w:tcPr>
          <w:p w:rsidR="00455E76" w:rsidRDefault="00455E76">
            <w:pPr>
              <w:jc w:val="center"/>
              <w:rPr>
                <w:rFonts w:ascii="仿宋_GB2312" w:eastAsia="仿宋_GB2312"/>
                <w:color w:val="000000"/>
              </w:rPr>
            </w:pPr>
          </w:p>
        </w:tc>
      </w:tr>
      <w:tr w:rsidR="00455E76">
        <w:trPr>
          <w:trHeight w:val="470"/>
          <w:jc w:val="center"/>
        </w:trPr>
        <w:tc>
          <w:tcPr>
            <w:tcW w:w="872" w:type="dxa"/>
            <w:vMerge/>
            <w:vAlign w:val="center"/>
          </w:tcPr>
          <w:p w:rsidR="00455E76" w:rsidRDefault="00455E76">
            <w:pPr>
              <w:jc w:val="center"/>
              <w:rPr>
                <w:rFonts w:ascii="仿宋_GB2312" w:eastAsia="仿宋_GB2312"/>
                <w:color w:val="000000"/>
              </w:rPr>
            </w:pPr>
          </w:p>
        </w:tc>
        <w:tc>
          <w:tcPr>
            <w:tcW w:w="3996" w:type="dxa"/>
            <w:gridSpan w:val="6"/>
            <w:vAlign w:val="center"/>
          </w:tcPr>
          <w:p w:rsidR="00455E76" w:rsidRDefault="00455E76">
            <w:pPr>
              <w:jc w:val="center"/>
              <w:rPr>
                <w:rFonts w:ascii="仿宋_GB2312" w:eastAsia="仿宋_GB2312"/>
                <w:color w:val="000000"/>
              </w:rPr>
            </w:pPr>
          </w:p>
        </w:tc>
        <w:tc>
          <w:tcPr>
            <w:tcW w:w="1855" w:type="dxa"/>
            <w:gridSpan w:val="2"/>
            <w:vAlign w:val="center"/>
          </w:tcPr>
          <w:p w:rsidR="00455E76" w:rsidRDefault="00455E76">
            <w:pPr>
              <w:jc w:val="center"/>
              <w:rPr>
                <w:rFonts w:ascii="仿宋_GB2312" w:eastAsia="仿宋_GB2312"/>
                <w:color w:val="000000"/>
              </w:rPr>
            </w:pPr>
          </w:p>
        </w:tc>
        <w:tc>
          <w:tcPr>
            <w:tcW w:w="2924" w:type="dxa"/>
            <w:gridSpan w:val="4"/>
            <w:vAlign w:val="center"/>
          </w:tcPr>
          <w:p w:rsidR="00455E76" w:rsidRDefault="00455E76">
            <w:pPr>
              <w:jc w:val="center"/>
              <w:rPr>
                <w:rFonts w:ascii="仿宋_GB2312" w:eastAsia="仿宋_GB2312"/>
                <w:color w:val="000000"/>
              </w:rPr>
            </w:pPr>
          </w:p>
        </w:tc>
      </w:tr>
      <w:tr w:rsidR="00455E76">
        <w:trPr>
          <w:trHeight w:val="575"/>
          <w:jc w:val="center"/>
        </w:trPr>
        <w:tc>
          <w:tcPr>
            <w:tcW w:w="872" w:type="dxa"/>
            <w:vMerge/>
            <w:vAlign w:val="center"/>
          </w:tcPr>
          <w:p w:rsidR="00455E76" w:rsidRDefault="00455E76">
            <w:pPr>
              <w:jc w:val="center"/>
              <w:rPr>
                <w:rFonts w:ascii="仿宋_GB2312" w:eastAsia="仿宋_GB2312"/>
                <w:color w:val="000000"/>
              </w:rPr>
            </w:pPr>
          </w:p>
        </w:tc>
        <w:tc>
          <w:tcPr>
            <w:tcW w:w="3996" w:type="dxa"/>
            <w:gridSpan w:val="6"/>
            <w:vAlign w:val="center"/>
          </w:tcPr>
          <w:p w:rsidR="00455E76" w:rsidRDefault="00B929EC">
            <w:pPr>
              <w:jc w:val="center"/>
              <w:rPr>
                <w:rFonts w:ascii="仿宋_GB2312" w:eastAsia="仿宋_GB2312"/>
                <w:color w:val="000000"/>
              </w:rPr>
            </w:pPr>
            <w:r>
              <w:rPr>
                <w:rFonts w:ascii="仿宋_GB2312" w:eastAsia="仿宋_GB2312" w:cs="仿宋_GB2312" w:hint="eastAsia"/>
                <w:color w:val="000000"/>
              </w:rPr>
              <w:t>小计</w:t>
            </w:r>
          </w:p>
        </w:tc>
        <w:tc>
          <w:tcPr>
            <w:tcW w:w="1855" w:type="dxa"/>
            <w:gridSpan w:val="2"/>
            <w:vAlign w:val="center"/>
          </w:tcPr>
          <w:p w:rsidR="00455E76" w:rsidRDefault="00455E76">
            <w:pPr>
              <w:jc w:val="center"/>
              <w:rPr>
                <w:rFonts w:ascii="仿宋_GB2312" w:eastAsia="仿宋_GB2312"/>
                <w:color w:val="000000"/>
              </w:rPr>
            </w:pPr>
          </w:p>
        </w:tc>
        <w:tc>
          <w:tcPr>
            <w:tcW w:w="2924" w:type="dxa"/>
            <w:gridSpan w:val="4"/>
            <w:vAlign w:val="center"/>
          </w:tcPr>
          <w:p w:rsidR="00455E76" w:rsidRDefault="00455E76">
            <w:pPr>
              <w:jc w:val="center"/>
              <w:rPr>
                <w:rFonts w:ascii="仿宋_GB2312" w:eastAsia="仿宋_GB2312"/>
                <w:color w:val="000000"/>
              </w:rPr>
            </w:pPr>
          </w:p>
        </w:tc>
      </w:tr>
      <w:tr w:rsidR="00455E76">
        <w:trPr>
          <w:trHeight w:val="675"/>
          <w:jc w:val="center"/>
        </w:trPr>
        <w:tc>
          <w:tcPr>
            <w:tcW w:w="9647" w:type="dxa"/>
            <w:gridSpan w:val="13"/>
            <w:vAlign w:val="center"/>
          </w:tcPr>
          <w:p w:rsidR="00455E76" w:rsidRDefault="00B929EC">
            <w:pPr>
              <w:jc w:val="center"/>
              <w:rPr>
                <w:rFonts w:ascii="仿宋_GB2312" w:eastAsia="仿宋_GB2312"/>
                <w:color w:val="000000"/>
              </w:rPr>
            </w:pPr>
            <w:r>
              <w:rPr>
                <w:rFonts w:ascii="仿宋_GB2312" w:eastAsia="仿宋_GB2312" w:cs="仿宋_GB2312" w:hint="eastAsia"/>
                <w:color w:val="000000"/>
              </w:rPr>
              <w:t>项目建设任务与预期成果</w:t>
            </w:r>
          </w:p>
        </w:tc>
      </w:tr>
      <w:tr w:rsidR="00455E76">
        <w:trPr>
          <w:trHeight w:val="675"/>
          <w:jc w:val="center"/>
        </w:trPr>
        <w:tc>
          <w:tcPr>
            <w:tcW w:w="872" w:type="dxa"/>
            <w:vAlign w:val="center"/>
          </w:tcPr>
          <w:p w:rsidR="00455E76" w:rsidRDefault="00B929EC">
            <w:pPr>
              <w:jc w:val="center"/>
              <w:rPr>
                <w:rFonts w:ascii="仿宋_GB2312" w:eastAsia="仿宋_GB2312"/>
                <w:color w:val="000000"/>
              </w:rPr>
            </w:pPr>
            <w:r>
              <w:rPr>
                <w:rFonts w:ascii="仿宋_GB2312" w:eastAsia="仿宋_GB2312" w:cs="仿宋_GB2312" w:hint="eastAsia"/>
                <w:color w:val="000000"/>
              </w:rPr>
              <w:t>序号</w:t>
            </w:r>
          </w:p>
        </w:tc>
        <w:tc>
          <w:tcPr>
            <w:tcW w:w="5355" w:type="dxa"/>
            <w:gridSpan w:val="7"/>
            <w:vAlign w:val="center"/>
          </w:tcPr>
          <w:p w:rsidR="00455E76" w:rsidRDefault="00B929EC">
            <w:pPr>
              <w:jc w:val="center"/>
              <w:rPr>
                <w:rFonts w:ascii="仿宋_GB2312" w:eastAsia="仿宋_GB2312"/>
                <w:color w:val="000000"/>
              </w:rPr>
            </w:pPr>
            <w:r>
              <w:rPr>
                <w:rFonts w:ascii="仿宋_GB2312" w:eastAsia="仿宋_GB2312" w:cs="仿宋_GB2312" w:hint="eastAsia"/>
                <w:color w:val="000000"/>
              </w:rPr>
              <w:t>建设任务与预期成果</w:t>
            </w:r>
          </w:p>
        </w:tc>
        <w:tc>
          <w:tcPr>
            <w:tcW w:w="1530" w:type="dxa"/>
            <w:gridSpan w:val="3"/>
            <w:vAlign w:val="center"/>
          </w:tcPr>
          <w:p w:rsidR="00455E76" w:rsidRDefault="00B929EC">
            <w:pPr>
              <w:jc w:val="center"/>
              <w:rPr>
                <w:rFonts w:ascii="仿宋_GB2312" w:eastAsia="仿宋_GB2312"/>
                <w:color w:val="000000"/>
              </w:rPr>
            </w:pPr>
            <w:r>
              <w:rPr>
                <w:rFonts w:ascii="仿宋_GB2312" w:eastAsia="仿宋_GB2312" w:cs="仿宋_GB2312" w:hint="eastAsia"/>
                <w:color w:val="000000"/>
              </w:rPr>
              <w:t>负责人</w:t>
            </w:r>
          </w:p>
        </w:tc>
        <w:tc>
          <w:tcPr>
            <w:tcW w:w="1890" w:type="dxa"/>
            <w:gridSpan w:val="2"/>
            <w:vAlign w:val="center"/>
          </w:tcPr>
          <w:p w:rsidR="00455E76" w:rsidRDefault="00B929EC">
            <w:pPr>
              <w:jc w:val="center"/>
              <w:rPr>
                <w:rFonts w:ascii="仿宋_GB2312" w:eastAsia="仿宋_GB2312"/>
                <w:color w:val="000000"/>
              </w:rPr>
            </w:pPr>
            <w:r>
              <w:rPr>
                <w:rFonts w:ascii="仿宋_GB2312" w:eastAsia="仿宋_GB2312" w:cs="仿宋_GB2312" w:hint="eastAsia"/>
                <w:color w:val="000000"/>
              </w:rPr>
              <w:t>备注</w:t>
            </w:r>
          </w:p>
        </w:tc>
      </w:tr>
      <w:tr w:rsidR="00455E76">
        <w:trPr>
          <w:trHeight w:val="500"/>
          <w:jc w:val="center"/>
        </w:trPr>
        <w:tc>
          <w:tcPr>
            <w:tcW w:w="872" w:type="dxa"/>
            <w:vAlign w:val="center"/>
          </w:tcPr>
          <w:p w:rsidR="00455E76" w:rsidRDefault="00455E76">
            <w:pPr>
              <w:jc w:val="center"/>
              <w:rPr>
                <w:rFonts w:ascii="仿宋_GB2312" w:eastAsia="仿宋_GB2312"/>
                <w:color w:val="000000"/>
              </w:rPr>
            </w:pPr>
          </w:p>
        </w:tc>
        <w:tc>
          <w:tcPr>
            <w:tcW w:w="5355" w:type="dxa"/>
            <w:gridSpan w:val="7"/>
            <w:vAlign w:val="center"/>
          </w:tcPr>
          <w:p w:rsidR="00455E76" w:rsidRDefault="00455E76">
            <w:pPr>
              <w:jc w:val="center"/>
              <w:rPr>
                <w:rFonts w:ascii="仿宋_GB2312" w:eastAsia="仿宋_GB2312"/>
                <w:color w:val="000000"/>
              </w:rPr>
            </w:pPr>
          </w:p>
        </w:tc>
        <w:tc>
          <w:tcPr>
            <w:tcW w:w="1530" w:type="dxa"/>
            <w:gridSpan w:val="3"/>
            <w:vAlign w:val="center"/>
          </w:tcPr>
          <w:p w:rsidR="00455E76" w:rsidRDefault="00455E76">
            <w:pPr>
              <w:jc w:val="center"/>
              <w:rPr>
                <w:rFonts w:ascii="仿宋_GB2312" w:eastAsia="仿宋_GB2312"/>
                <w:color w:val="000000"/>
              </w:rPr>
            </w:pPr>
          </w:p>
        </w:tc>
        <w:tc>
          <w:tcPr>
            <w:tcW w:w="1890" w:type="dxa"/>
            <w:gridSpan w:val="2"/>
            <w:vAlign w:val="center"/>
          </w:tcPr>
          <w:p w:rsidR="00455E76" w:rsidRDefault="00455E76">
            <w:pPr>
              <w:jc w:val="center"/>
              <w:rPr>
                <w:rFonts w:ascii="仿宋_GB2312" w:eastAsia="仿宋_GB2312"/>
                <w:color w:val="000000"/>
              </w:rPr>
            </w:pPr>
          </w:p>
        </w:tc>
      </w:tr>
      <w:tr w:rsidR="00455E76">
        <w:trPr>
          <w:trHeight w:val="540"/>
          <w:jc w:val="center"/>
        </w:trPr>
        <w:tc>
          <w:tcPr>
            <w:tcW w:w="872" w:type="dxa"/>
            <w:vAlign w:val="center"/>
          </w:tcPr>
          <w:p w:rsidR="00455E76" w:rsidRDefault="00455E76">
            <w:pPr>
              <w:jc w:val="center"/>
              <w:rPr>
                <w:rFonts w:ascii="仿宋_GB2312" w:eastAsia="仿宋_GB2312"/>
                <w:color w:val="000000"/>
              </w:rPr>
            </w:pPr>
          </w:p>
        </w:tc>
        <w:tc>
          <w:tcPr>
            <w:tcW w:w="5355" w:type="dxa"/>
            <w:gridSpan w:val="7"/>
            <w:vAlign w:val="center"/>
          </w:tcPr>
          <w:p w:rsidR="00455E76" w:rsidRDefault="00455E76">
            <w:pPr>
              <w:jc w:val="center"/>
              <w:rPr>
                <w:rFonts w:ascii="仿宋_GB2312" w:eastAsia="仿宋_GB2312"/>
                <w:color w:val="000000"/>
              </w:rPr>
            </w:pPr>
          </w:p>
        </w:tc>
        <w:tc>
          <w:tcPr>
            <w:tcW w:w="1530" w:type="dxa"/>
            <w:gridSpan w:val="3"/>
            <w:vAlign w:val="center"/>
          </w:tcPr>
          <w:p w:rsidR="00455E76" w:rsidRDefault="00455E76">
            <w:pPr>
              <w:jc w:val="center"/>
              <w:rPr>
                <w:rFonts w:ascii="仿宋_GB2312" w:eastAsia="仿宋_GB2312"/>
                <w:color w:val="000000"/>
              </w:rPr>
            </w:pPr>
          </w:p>
        </w:tc>
        <w:tc>
          <w:tcPr>
            <w:tcW w:w="1890" w:type="dxa"/>
            <w:gridSpan w:val="2"/>
            <w:vAlign w:val="center"/>
          </w:tcPr>
          <w:p w:rsidR="00455E76" w:rsidRDefault="00455E76">
            <w:pPr>
              <w:jc w:val="center"/>
              <w:rPr>
                <w:rFonts w:ascii="仿宋_GB2312" w:eastAsia="仿宋_GB2312"/>
                <w:color w:val="000000"/>
              </w:rPr>
            </w:pPr>
          </w:p>
        </w:tc>
      </w:tr>
      <w:tr w:rsidR="00455E76">
        <w:trPr>
          <w:trHeight w:val="540"/>
          <w:jc w:val="center"/>
        </w:trPr>
        <w:tc>
          <w:tcPr>
            <w:tcW w:w="872" w:type="dxa"/>
            <w:vAlign w:val="center"/>
          </w:tcPr>
          <w:p w:rsidR="00455E76" w:rsidRDefault="00455E76">
            <w:pPr>
              <w:jc w:val="center"/>
              <w:rPr>
                <w:rFonts w:ascii="仿宋_GB2312" w:eastAsia="仿宋_GB2312"/>
                <w:color w:val="000000"/>
              </w:rPr>
            </w:pPr>
          </w:p>
        </w:tc>
        <w:tc>
          <w:tcPr>
            <w:tcW w:w="5355" w:type="dxa"/>
            <w:gridSpan w:val="7"/>
            <w:vAlign w:val="center"/>
          </w:tcPr>
          <w:p w:rsidR="00455E76" w:rsidRDefault="00455E76">
            <w:pPr>
              <w:jc w:val="center"/>
              <w:rPr>
                <w:rFonts w:ascii="仿宋_GB2312" w:eastAsia="仿宋_GB2312"/>
                <w:color w:val="000000"/>
              </w:rPr>
            </w:pPr>
          </w:p>
        </w:tc>
        <w:tc>
          <w:tcPr>
            <w:tcW w:w="1530" w:type="dxa"/>
            <w:gridSpan w:val="3"/>
            <w:vAlign w:val="center"/>
          </w:tcPr>
          <w:p w:rsidR="00455E76" w:rsidRDefault="00455E76">
            <w:pPr>
              <w:jc w:val="center"/>
              <w:rPr>
                <w:rFonts w:ascii="仿宋_GB2312" w:eastAsia="仿宋_GB2312"/>
                <w:color w:val="000000"/>
              </w:rPr>
            </w:pPr>
          </w:p>
        </w:tc>
        <w:tc>
          <w:tcPr>
            <w:tcW w:w="1890" w:type="dxa"/>
            <w:gridSpan w:val="2"/>
            <w:vAlign w:val="center"/>
          </w:tcPr>
          <w:p w:rsidR="00455E76" w:rsidRDefault="00455E76">
            <w:pPr>
              <w:jc w:val="center"/>
              <w:rPr>
                <w:rFonts w:ascii="仿宋_GB2312" w:eastAsia="仿宋_GB2312"/>
                <w:color w:val="000000"/>
              </w:rPr>
            </w:pPr>
          </w:p>
        </w:tc>
      </w:tr>
      <w:tr w:rsidR="00455E76">
        <w:trPr>
          <w:trHeight w:val="540"/>
          <w:jc w:val="center"/>
        </w:trPr>
        <w:tc>
          <w:tcPr>
            <w:tcW w:w="872" w:type="dxa"/>
            <w:vAlign w:val="center"/>
          </w:tcPr>
          <w:p w:rsidR="00455E76" w:rsidRDefault="00455E76">
            <w:pPr>
              <w:jc w:val="center"/>
              <w:rPr>
                <w:rFonts w:ascii="仿宋_GB2312" w:eastAsia="仿宋_GB2312"/>
                <w:color w:val="000000"/>
              </w:rPr>
            </w:pPr>
          </w:p>
        </w:tc>
        <w:tc>
          <w:tcPr>
            <w:tcW w:w="5355" w:type="dxa"/>
            <w:gridSpan w:val="7"/>
            <w:vAlign w:val="center"/>
          </w:tcPr>
          <w:p w:rsidR="00455E76" w:rsidRDefault="00455E76">
            <w:pPr>
              <w:jc w:val="center"/>
              <w:rPr>
                <w:rFonts w:ascii="仿宋_GB2312" w:eastAsia="仿宋_GB2312"/>
                <w:color w:val="000000"/>
              </w:rPr>
            </w:pPr>
          </w:p>
        </w:tc>
        <w:tc>
          <w:tcPr>
            <w:tcW w:w="1530" w:type="dxa"/>
            <w:gridSpan w:val="3"/>
            <w:vAlign w:val="center"/>
          </w:tcPr>
          <w:p w:rsidR="00455E76" w:rsidRDefault="00455E76">
            <w:pPr>
              <w:jc w:val="center"/>
              <w:rPr>
                <w:rFonts w:ascii="仿宋_GB2312" w:eastAsia="仿宋_GB2312"/>
                <w:color w:val="000000"/>
              </w:rPr>
            </w:pPr>
          </w:p>
        </w:tc>
        <w:tc>
          <w:tcPr>
            <w:tcW w:w="1890" w:type="dxa"/>
            <w:gridSpan w:val="2"/>
            <w:vAlign w:val="center"/>
          </w:tcPr>
          <w:p w:rsidR="00455E76" w:rsidRDefault="00455E76">
            <w:pPr>
              <w:jc w:val="center"/>
              <w:rPr>
                <w:rFonts w:ascii="仿宋_GB2312" w:eastAsia="仿宋_GB2312"/>
                <w:color w:val="000000"/>
              </w:rPr>
            </w:pPr>
          </w:p>
        </w:tc>
      </w:tr>
      <w:tr w:rsidR="00455E76">
        <w:trPr>
          <w:trHeight w:val="540"/>
          <w:jc w:val="center"/>
        </w:trPr>
        <w:tc>
          <w:tcPr>
            <w:tcW w:w="872" w:type="dxa"/>
            <w:vAlign w:val="center"/>
          </w:tcPr>
          <w:p w:rsidR="00455E76" w:rsidRDefault="00455E76">
            <w:pPr>
              <w:jc w:val="center"/>
              <w:rPr>
                <w:rFonts w:ascii="仿宋_GB2312" w:eastAsia="仿宋_GB2312"/>
                <w:color w:val="000000"/>
              </w:rPr>
            </w:pPr>
          </w:p>
        </w:tc>
        <w:tc>
          <w:tcPr>
            <w:tcW w:w="5355" w:type="dxa"/>
            <w:gridSpan w:val="7"/>
            <w:vAlign w:val="center"/>
          </w:tcPr>
          <w:p w:rsidR="00455E76" w:rsidRDefault="00455E76">
            <w:pPr>
              <w:jc w:val="center"/>
              <w:rPr>
                <w:rFonts w:ascii="仿宋_GB2312" w:eastAsia="仿宋_GB2312"/>
                <w:color w:val="000000"/>
              </w:rPr>
            </w:pPr>
          </w:p>
        </w:tc>
        <w:tc>
          <w:tcPr>
            <w:tcW w:w="1530" w:type="dxa"/>
            <w:gridSpan w:val="3"/>
            <w:vAlign w:val="center"/>
          </w:tcPr>
          <w:p w:rsidR="00455E76" w:rsidRDefault="00455E76">
            <w:pPr>
              <w:jc w:val="center"/>
              <w:rPr>
                <w:rFonts w:ascii="仿宋_GB2312" w:eastAsia="仿宋_GB2312"/>
                <w:color w:val="000000"/>
              </w:rPr>
            </w:pPr>
          </w:p>
        </w:tc>
        <w:tc>
          <w:tcPr>
            <w:tcW w:w="1890" w:type="dxa"/>
            <w:gridSpan w:val="2"/>
            <w:vAlign w:val="center"/>
          </w:tcPr>
          <w:p w:rsidR="00455E76" w:rsidRDefault="00455E76">
            <w:pPr>
              <w:jc w:val="center"/>
              <w:rPr>
                <w:rFonts w:ascii="仿宋_GB2312" w:eastAsia="仿宋_GB2312"/>
                <w:color w:val="000000"/>
              </w:rPr>
            </w:pPr>
          </w:p>
        </w:tc>
      </w:tr>
    </w:tbl>
    <w:p w:rsidR="00455E76" w:rsidRDefault="00B929EC">
      <w:pPr>
        <w:rPr>
          <w:rFonts w:ascii="仿宋_GB2312" w:eastAsia="仿宋_GB2312"/>
        </w:rPr>
      </w:pPr>
      <w:r>
        <w:rPr>
          <w:rFonts w:ascii="仿宋_GB2312" w:eastAsia="仿宋_GB2312"/>
          <w:color w:val="000000"/>
        </w:rPr>
        <w:lastRenderedPageBreak/>
        <w:br w:type="page"/>
      </w:r>
    </w:p>
    <w:tbl>
      <w:tblPr>
        <w:tblW w:w="9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4"/>
      </w:tblGrid>
      <w:tr w:rsidR="00455E76">
        <w:trPr>
          <w:trHeight w:val="2433"/>
          <w:jc w:val="center"/>
        </w:trPr>
        <w:tc>
          <w:tcPr>
            <w:tcW w:w="9554" w:type="dxa"/>
          </w:tcPr>
          <w:p w:rsidR="00455E76" w:rsidRDefault="00B929EC">
            <w:pPr>
              <w:rPr>
                <w:rFonts w:ascii="仿宋_GB2312" w:eastAsia="仿宋_GB2312" w:hAnsi="宋体"/>
                <w:color w:val="000000"/>
              </w:rPr>
            </w:pPr>
            <w:r>
              <w:rPr>
                <w:rFonts w:ascii="仿宋_GB2312" w:eastAsia="仿宋_GB2312" w:hAnsi="宋体" w:cs="仿宋_GB2312" w:hint="eastAsia"/>
                <w:color w:val="000000"/>
              </w:rPr>
              <w:lastRenderedPageBreak/>
              <w:t>二级</w:t>
            </w:r>
            <w:r>
              <w:rPr>
                <w:rFonts w:ascii="仿宋_GB2312" w:eastAsia="仿宋_GB2312" w:hAnsi="宋体" w:cs="仿宋_GB2312" w:hint="eastAsia"/>
                <w:color w:val="000000"/>
              </w:rPr>
              <w:t>院系</w:t>
            </w:r>
            <w:r>
              <w:rPr>
                <w:rFonts w:ascii="仿宋_GB2312" w:eastAsia="仿宋_GB2312" w:hAnsi="宋体" w:cs="仿宋_GB2312" w:hint="eastAsia"/>
                <w:color w:val="000000"/>
              </w:rPr>
              <w:t>初审意见：</w:t>
            </w:r>
          </w:p>
          <w:p w:rsidR="00455E76" w:rsidRDefault="00455E76">
            <w:pPr>
              <w:rPr>
                <w:rFonts w:ascii="仿宋_GB2312" w:eastAsia="仿宋_GB2312"/>
              </w:rPr>
            </w:pPr>
          </w:p>
          <w:p w:rsidR="00455E76" w:rsidRDefault="00455E76">
            <w:pPr>
              <w:rPr>
                <w:rFonts w:ascii="仿宋_GB2312" w:eastAsia="仿宋_GB2312"/>
              </w:rPr>
            </w:pPr>
          </w:p>
          <w:p w:rsidR="00455E76" w:rsidRDefault="00455E76">
            <w:pPr>
              <w:rPr>
                <w:rFonts w:ascii="仿宋_GB2312" w:eastAsia="仿宋_GB2312"/>
              </w:rPr>
            </w:pPr>
          </w:p>
          <w:p w:rsidR="00455E76" w:rsidRDefault="00455E76">
            <w:pPr>
              <w:rPr>
                <w:rFonts w:ascii="仿宋_GB2312" w:eastAsia="仿宋_GB2312"/>
              </w:rPr>
            </w:pPr>
          </w:p>
          <w:p w:rsidR="00455E76" w:rsidRDefault="00455E76">
            <w:pPr>
              <w:rPr>
                <w:rFonts w:ascii="仿宋_GB2312" w:eastAsia="仿宋_GB2312"/>
              </w:rPr>
            </w:pPr>
          </w:p>
          <w:p w:rsidR="00455E76" w:rsidRDefault="00455E76">
            <w:pPr>
              <w:rPr>
                <w:rFonts w:ascii="仿宋_GB2312" w:eastAsia="仿宋_GB2312"/>
              </w:rPr>
            </w:pPr>
          </w:p>
          <w:p w:rsidR="00455E76" w:rsidRDefault="00B929EC">
            <w:pPr>
              <w:ind w:firstLineChars="200" w:firstLine="420"/>
              <w:rPr>
                <w:rFonts w:ascii="仿宋_GB2312" w:eastAsia="仿宋_GB2312" w:cs="仿宋_GB2312"/>
              </w:rPr>
            </w:pPr>
            <w:r>
              <w:rPr>
                <w:rFonts w:ascii="仿宋_GB2312" w:eastAsia="仿宋_GB2312" w:cs="仿宋_GB2312" w:hint="eastAsia"/>
              </w:rPr>
              <w:t>负责人（签章）：</w:t>
            </w:r>
            <w:r>
              <w:rPr>
                <w:rFonts w:ascii="仿宋_GB2312" w:eastAsia="仿宋_GB2312" w:cs="仿宋_GB2312"/>
              </w:rPr>
              <w:t xml:space="preserve">                       </w:t>
            </w:r>
            <w:r>
              <w:rPr>
                <w:rFonts w:ascii="仿宋_GB2312" w:eastAsia="仿宋_GB2312" w:cs="仿宋_GB2312" w:hint="eastAsia"/>
              </w:rPr>
              <w:t>部门盖章</w:t>
            </w:r>
            <w:r>
              <w:rPr>
                <w:rFonts w:ascii="仿宋_GB2312" w:eastAsia="仿宋_GB2312" w:cs="仿宋_GB2312"/>
              </w:rPr>
              <w:t xml:space="preserve">  </w:t>
            </w:r>
          </w:p>
          <w:p w:rsidR="00455E76" w:rsidRDefault="00B929EC">
            <w:pPr>
              <w:ind w:right="460"/>
              <w:jc w:val="center"/>
              <w:rPr>
                <w:rFonts w:ascii="仿宋_GB2312" w:eastAsia="仿宋_GB2312" w:cs="仿宋_GB2312"/>
              </w:rPr>
            </w:pPr>
            <w:r>
              <w:rPr>
                <w:rFonts w:ascii="仿宋_GB2312" w:eastAsia="仿宋_GB2312" w:cs="仿宋_GB2312"/>
              </w:rPr>
              <w:t xml:space="preserve">  </w:t>
            </w:r>
          </w:p>
          <w:p w:rsidR="00455E76" w:rsidRDefault="00B929EC">
            <w:pPr>
              <w:jc w:val="right"/>
              <w:rPr>
                <w:rFonts w:ascii="仿宋_GB2312" w:eastAsia="仿宋_GB2312"/>
              </w:rPr>
            </w:pPr>
            <w:r>
              <w:rPr>
                <w:rFonts w:ascii="仿宋_GB2312" w:eastAsia="仿宋_GB2312" w:cs="仿宋_GB2312" w:hint="eastAsia"/>
              </w:rPr>
              <w:t>年</w:t>
            </w:r>
            <w:r>
              <w:rPr>
                <w:rFonts w:ascii="仿宋_GB2312" w:eastAsia="仿宋_GB2312" w:cs="仿宋_GB2312"/>
              </w:rPr>
              <w:t xml:space="preserve">  </w:t>
            </w:r>
            <w:r>
              <w:rPr>
                <w:rFonts w:ascii="仿宋_GB2312" w:eastAsia="仿宋_GB2312" w:cs="仿宋_GB2312" w:hint="eastAsia"/>
              </w:rPr>
              <w:t>月</w:t>
            </w:r>
            <w:r>
              <w:rPr>
                <w:rFonts w:ascii="仿宋_GB2312" w:eastAsia="仿宋_GB2312" w:cs="仿宋_GB2312"/>
              </w:rPr>
              <w:t xml:space="preserve">   </w:t>
            </w:r>
            <w:r>
              <w:rPr>
                <w:rFonts w:ascii="仿宋_GB2312" w:eastAsia="仿宋_GB2312" w:cs="仿宋_GB2312" w:hint="eastAsia"/>
              </w:rPr>
              <w:t>日</w:t>
            </w:r>
          </w:p>
          <w:p w:rsidR="00455E76" w:rsidRDefault="00455E76">
            <w:pPr>
              <w:ind w:right="120"/>
              <w:jc w:val="right"/>
              <w:rPr>
                <w:rFonts w:ascii="仿宋_GB2312" w:eastAsia="仿宋_GB2312"/>
              </w:rPr>
            </w:pPr>
          </w:p>
        </w:tc>
      </w:tr>
      <w:tr w:rsidR="00455E76">
        <w:trPr>
          <w:trHeight w:val="2433"/>
          <w:jc w:val="center"/>
        </w:trPr>
        <w:tc>
          <w:tcPr>
            <w:tcW w:w="9554" w:type="dxa"/>
          </w:tcPr>
          <w:p w:rsidR="00455E76" w:rsidRDefault="00B929EC">
            <w:pPr>
              <w:rPr>
                <w:rFonts w:ascii="仿宋_GB2312" w:eastAsia="仿宋_GB2312" w:hAnsi="宋体"/>
                <w:color w:val="000000"/>
              </w:rPr>
            </w:pPr>
            <w:r>
              <w:rPr>
                <w:rFonts w:ascii="仿宋_GB2312" w:eastAsia="仿宋_GB2312" w:hAnsi="宋体" w:cs="仿宋_GB2312" w:hint="eastAsia"/>
                <w:color w:val="000000"/>
              </w:rPr>
              <w:t>职业教育研究中心、教务处、人事处会审</w:t>
            </w:r>
            <w:r>
              <w:rPr>
                <w:rFonts w:ascii="仿宋_GB2312" w:eastAsia="仿宋_GB2312" w:hAnsi="宋体" w:cs="仿宋_GB2312" w:hint="eastAsia"/>
                <w:color w:val="000000"/>
              </w:rPr>
              <w:t>意见：</w:t>
            </w:r>
          </w:p>
          <w:p w:rsidR="00455E76" w:rsidRDefault="00455E76">
            <w:pPr>
              <w:rPr>
                <w:rFonts w:ascii="仿宋_GB2312" w:eastAsia="仿宋_GB2312"/>
              </w:rPr>
            </w:pPr>
          </w:p>
          <w:p w:rsidR="00455E76" w:rsidRDefault="00455E76">
            <w:pPr>
              <w:rPr>
                <w:rFonts w:ascii="仿宋_GB2312" w:eastAsia="仿宋_GB2312"/>
              </w:rPr>
            </w:pPr>
          </w:p>
          <w:p w:rsidR="00455E76" w:rsidRDefault="00455E76">
            <w:pPr>
              <w:rPr>
                <w:rFonts w:ascii="仿宋_GB2312" w:eastAsia="仿宋_GB2312"/>
              </w:rPr>
            </w:pPr>
          </w:p>
          <w:p w:rsidR="00455E76" w:rsidRDefault="00455E76">
            <w:pPr>
              <w:rPr>
                <w:rFonts w:ascii="仿宋_GB2312" w:eastAsia="仿宋_GB2312"/>
              </w:rPr>
            </w:pPr>
          </w:p>
          <w:p w:rsidR="00455E76" w:rsidRDefault="00455E76">
            <w:pPr>
              <w:rPr>
                <w:rFonts w:ascii="仿宋_GB2312" w:eastAsia="仿宋_GB2312"/>
              </w:rPr>
            </w:pPr>
          </w:p>
          <w:p w:rsidR="00455E76" w:rsidRDefault="00455E76">
            <w:pPr>
              <w:rPr>
                <w:rFonts w:ascii="仿宋_GB2312" w:eastAsia="仿宋_GB2312"/>
              </w:rPr>
            </w:pPr>
          </w:p>
          <w:p w:rsidR="00455E76" w:rsidRDefault="00455E76">
            <w:pPr>
              <w:rPr>
                <w:rFonts w:ascii="仿宋_GB2312" w:eastAsia="仿宋_GB2312"/>
              </w:rPr>
            </w:pPr>
          </w:p>
          <w:p w:rsidR="00455E76" w:rsidRDefault="00455E76">
            <w:pPr>
              <w:rPr>
                <w:rFonts w:ascii="仿宋_GB2312" w:eastAsia="仿宋_GB2312"/>
              </w:rPr>
            </w:pPr>
          </w:p>
          <w:p w:rsidR="00455E76" w:rsidRDefault="00455E76">
            <w:pPr>
              <w:rPr>
                <w:rFonts w:ascii="仿宋_GB2312" w:eastAsia="仿宋_GB2312"/>
              </w:rPr>
            </w:pPr>
          </w:p>
          <w:p w:rsidR="00455E76" w:rsidRDefault="00455E76">
            <w:pPr>
              <w:rPr>
                <w:rFonts w:ascii="仿宋_GB2312" w:eastAsia="仿宋_GB2312"/>
              </w:rPr>
            </w:pPr>
          </w:p>
          <w:p w:rsidR="00455E76" w:rsidRDefault="00455E76">
            <w:pPr>
              <w:rPr>
                <w:rFonts w:ascii="仿宋_GB2312" w:eastAsia="仿宋_GB2312"/>
              </w:rPr>
            </w:pPr>
          </w:p>
          <w:p w:rsidR="00455E76" w:rsidRDefault="00B929EC">
            <w:pPr>
              <w:ind w:firstLineChars="200" w:firstLine="420"/>
              <w:rPr>
                <w:rFonts w:ascii="仿宋_GB2312" w:eastAsia="仿宋_GB2312" w:cs="仿宋_GB2312"/>
              </w:rPr>
            </w:pPr>
            <w:r>
              <w:rPr>
                <w:rFonts w:ascii="仿宋_GB2312" w:eastAsia="仿宋_GB2312" w:cs="仿宋_GB2312" w:hint="eastAsia"/>
              </w:rPr>
              <w:t>负责人（签章）：</w:t>
            </w:r>
            <w:r>
              <w:rPr>
                <w:rFonts w:ascii="仿宋_GB2312" w:eastAsia="仿宋_GB2312" w:cs="仿宋_GB2312"/>
              </w:rPr>
              <w:t xml:space="preserve">                       </w:t>
            </w:r>
            <w:r>
              <w:rPr>
                <w:rFonts w:ascii="仿宋_GB2312" w:eastAsia="仿宋_GB2312" w:cs="仿宋_GB2312" w:hint="eastAsia"/>
              </w:rPr>
              <w:t>部门盖章</w:t>
            </w:r>
            <w:r>
              <w:rPr>
                <w:rFonts w:ascii="仿宋_GB2312" w:eastAsia="仿宋_GB2312" w:cs="仿宋_GB2312"/>
              </w:rPr>
              <w:t xml:space="preserve">  </w:t>
            </w:r>
          </w:p>
          <w:p w:rsidR="00455E76" w:rsidRDefault="00B929EC">
            <w:pPr>
              <w:jc w:val="right"/>
              <w:rPr>
                <w:rFonts w:ascii="仿宋_GB2312" w:eastAsia="仿宋_GB2312"/>
              </w:rPr>
            </w:pPr>
            <w:r>
              <w:rPr>
                <w:rFonts w:ascii="仿宋_GB2312" w:eastAsia="仿宋_GB2312" w:cs="仿宋_GB2312" w:hint="eastAsia"/>
              </w:rPr>
              <w:t>年</w:t>
            </w:r>
            <w:r>
              <w:rPr>
                <w:rFonts w:ascii="仿宋_GB2312" w:eastAsia="仿宋_GB2312" w:cs="仿宋_GB2312"/>
              </w:rPr>
              <w:t xml:space="preserve">  </w:t>
            </w:r>
            <w:r>
              <w:rPr>
                <w:rFonts w:ascii="仿宋_GB2312" w:eastAsia="仿宋_GB2312" w:cs="仿宋_GB2312" w:hint="eastAsia"/>
              </w:rPr>
              <w:t>月</w:t>
            </w:r>
            <w:r>
              <w:rPr>
                <w:rFonts w:ascii="仿宋_GB2312" w:eastAsia="仿宋_GB2312" w:cs="仿宋_GB2312"/>
              </w:rPr>
              <w:t xml:space="preserve">   </w:t>
            </w:r>
            <w:r>
              <w:rPr>
                <w:rFonts w:ascii="仿宋_GB2312" w:eastAsia="仿宋_GB2312" w:cs="仿宋_GB2312" w:hint="eastAsia"/>
              </w:rPr>
              <w:t>日</w:t>
            </w:r>
          </w:p>
          <w:p w:rsidR="00455E76" w:rsidRDefault="00455E76">
            <w:pPr>
              <w:jc w:val="right"/>
              <w:rPr>
                <w:rFonts w:ascii="仿宋_GB2312" w:eastAsia="仿宋_GB2312"/>
              </w:rPr>
            </w:pPr>
          </w:p>
        </w:tc>
      </w:tr>
      <w:tr w:rsidR="00455E76">
        <w:trPr>
          <w:trHeight w:val="1560"/>
          <w:jc w:val="center"/>
        </w:trPr>
        <w:tc>
          <w:tcPr>
            <w:tcW w:w="9554" w:type="dxa"/>
          </w:tcPr>
          <w:p w:rsidR="00455E76" w:rsidRDefault="00B929EC">
            <w:pPr>
              <w:rPr>
                <w:rFonts w:ascii="仿宋_GB2312" w:eastAsia="仿宋_GB2312" w:hAnsi="宋体"/>
                <w:color w:val="000000"/>
              </w:rPr>
            </w:pPr>
            <w:r>
              <w:rPr>
                <w:rFonts w:ascii="仿宋_GB2312" w:eastAsia="仿宋_GB2312" w:hAnsi="宋体" w:cs="仿宋_GB2312" w:hint="eastAsia"/>
                <w:color w:val="000000"/>
              </w:rPr>
              <w:t>学校审核意见：</w:t>
            </w:r>
          </w:p>
          <w:p w:rsidR="00455E76" w:rsidRDefault="00455E76">
            <w:pPr>
              <w:rPr>
                <w:rFonts w:ascii="仿宋_GB2312" w:eastAsia="仿宋_GB2312"/>
              </w:rPr>
            </w:pPr>
          </w:p>
          <w:p w:rsidR="00455E76" w:rsidRDefault="00455E76">
            <w:pPr>
              <w:rPr>
                <w:rFonts w:ascii="仿宋_GB2312" w:eastAsia="仿宋_GB2312"/>
              </w:rPr>
            </w:pPr>
          </w:p>
          <w:p w:rsidR="00455E76" w:rsidRDefault="00455E76">
            <w:pPr>
              <w:rPr>
                <w:rFonts w:ascii="仿宋_GB2312" w:eastAsia="仿宋_GB2312"/>
              </w:rPr>
            </w:pPr>
          </w:p>
          <w:p w:rsidR="00455E76" w:rsidRDefault="00455E76">
            <w:pPr>
              <w:rPr>
                <w:rFonts w:ascii="仿宋_GB2312" w:eastAsia="仿宋_GB2312"/>
              </w:rPr>
            </w:pPr>
          </w:p>
          <w:p w:rsidR="00455E76" w:rsidRDefault="00455E76">
            <w:pPr>
              <w:rPr>
                <w:rFonts w:ascii="仿宋_GB2312" w:eastAsia="仿宋_GB2312"/>
              </w:rPr>
            </w:pPr>
          </w:p>
          <w:p w:rsidR="00455E76" w:rsidRDefault="00455E76">
            <w:pPr>
              <w:rPr>
                <w:rFonts w:ascii="仿宋_GB2312" w:eastAsia="仿宋_GB2312"/>
              </w:rPr>
            </w:pPr>
          </w:p>
          <w:p w:rsidR="00455E76" w:rsidRDefault="00455E76">
            <w:pPr>
              <w:rPr>
                <w:rFonts w:ascii="仿宋_GB2312" w:eastAsia="仿宋_GB2312"/>
              </w:rPr>
            </w:pPr>
          </w:p>
          <w:p w:rsidR="00455E76" w:rsidRDefault="00455E76">
            <w:pPr>
              <w:rPr>
                <w:rFonts w:ascii="仿宋_GB2312" w:eastAsia="仿宋_GB2312"/>
              </w:rPr>
            </w:pPr>
          </w:p>
          <w:p w:rsidR="00455E76" w:rsidRDefault="00455E76">
            <w:pPr>
              <w:rPr>
                <w:rFonts w:ascii="仿宋_GB2312" w:eastAsia="仿宋_GB2312"/>
              </w:rPr>
            </w:pPr>
          </w:p>
          <w:p w:rsidR="00455E76" w:rsidRDefault="00455E76">
            <w:pPr>
              <w:rPr>
                <w:rFonts w:ascii="仿宋_GB2312" w:eastAsia="仿宋_GB2312"/>
              </w:rPr>
            </w:pPr>
          </w:p>
          <w:p w:rsidR="00455E76" w:rsidRDefault="00B929EC">
            <w:pPr>
              <w:ind w:firstLineChars="300" w:firstLine="630"/>
              <w:rPr>
                <w:rFonts w:ascii="仿宋_GB2312" w:eastAsia="仿宋_GB2312"/>
              </w:rPr>
            </w:pPr>
            <w:r>
              <w:rPr>
                <w:rFonts w:ascii="仿宋_GB2312" w:eastAsia="仿宋_GB2312" w:cs="仿宋_GB2312" w:hint="eastAsia"/>
              </w:rPr>
              <w:t>负责人（签章）：</w:t>
            </w:r>
          </w:p>
          <w:p w:rsidR="00455E76" w:rsidRDefault="00B929EC">
            <w:pPr>
              <w:jc w:val="right"/>
              <w:rPr>
                <w:rFonts w:ascii="仿宋_GB2312" w:eastAsia="仿宋_GB2312"/>
              </w:rPr>
            </w:pPr>
            <w:r>
              <w:rPr>
                <w:rFonts w:ascii="仿宋_GB2312" w:eastAsia="仿宋_GB2312" w:cs="仿宋_GB2312" w:hint="eastAsia"/>
              </w:rPr>
              <w:t>年</w:t>
            </w:r>
            <w:r>
              <w:rPr>
                <w:rFonts w:ascii="仿宋_GB2312" w:eastAsia="仿宋_GB2312" w:cs="仿宋_GB2312"/>
              </w:rPr>
              <w:t xml:space="preserve">  </w:t>
            </w:r>
            <w:r>
              <w:rPr>
                <w:rFonts w:ascii="仿宋_GB2312" w:eastAsia="仿宋_GB2312" w:cs="仿宋_GB2312" w:hint="eastAsia"/>
              </w:rPr>
              <w:t>月</w:t>
            </w:r>
            <w:r>
              <w:rPr>
                <w:rFonts w:ascii="仿宋_GB2312" w:eastAsia="仿宋_GB2312" w:cs="仿宋_GB2312"/>
              </w:rPr>
              <w:t xml:space="preserve">  </w:t>
            </w:r>
            <w:r>
              <w:rPr>
                <w:rFonts w:ascii="仿宋_GB2312" w:eastAsia="仿宋_GB2312" w:cs="仿宋_GB2312" w:hint="eastAsia"/>
              </w:rPr>
              <w:t>日</w:t>
            </w:r>
          </w:p>
          <w:p w:rsidR="00455E76" w:rsidRDefault="00455E76">
            <w:pPr>
              <w:jc w:val="right"/>
              <w:rPr>
                <w:rFonts w:ascii="仿宋_GB2312" w:eastAsia="仿宋_GB2312"/>
              </w:rPr>
            </w:pPr>
          </w:p>
        </w:tc>
      </w:tr>
    </w:tbl>
    <w:p w:rsidR="00455E76" w:rsidRDefault="00B929EC">
      <w:r>
        <w:rPr>
          <w:rFonts w:cs="宋体" w:hint="eastAsia"/>
        </w:rPr>
        <w:t>注：表格</w:t>
      </w:r>
      <w:proofErr w:type="gramStart"/>
      <w:r>
        <w:rPr>
          <w:rFonts w:cs="宋体" w:hint="eastAsia"/>
        </w:rPr>
        <w:t>栏高不够可</w:t>
      </w:r>
      <w:proofErr w:type="gramEnd"/>
      <w:r>
        <w:rPr>
          <w:rFonts w:cs="宋体" w:hint="eastAsia"/>
        </w:rPr>
        <w:t>增加</w:t>
      </w:r>
    </w:p>
    <w:p w:rsidR="00455E76" w:rsidRDefault="00455E76">
      <w:pPr>
        <w:sectPr w:rsidR="00455E76">
          <w:footerReference w:type="default" r:id="rId8"/>
          <w:pgSz w:w="11906" w:h="16838"/>
          <w:pgMar w:top="1984" w:right="1446" w:bottom="1644" w:left="1446" w:header="851" w:footer="992" w:gutter="0"/>
          <w:cols w:space="425"/>
          <w:docGrid w:type="lines" w:linePitch="312"/>
        </w:sectPr>
      </w:pPr>
    </w:p>
    <w:p w:rsidR="00455E76" w:rsidRDefault="00B929EC">
      <w:pPr>
        <w:snapToGrid w:val="0"/>
        <w:spacing w:line="560" w:lineRule="exact"/>
      </w:pPr>
      <w:r>
        <w:rPr>
          <w:rFonts w:ascii="方正黑体_GBK" w:eastAsia="方正黑体_GBK" w:hAnsi="仿宋" w:cs="仿宋" w:hint="eastAsia"/>
          <w:sz w:val="32"/>
          <w:szCs w:val="30"/>
          <w:lang w:bidi="ar"/>
        </w:rPr>
        <w:lastRenderedPageBreak/>
        <w:t>附件</w:t>
      </w:r>
      <w:r>
        <w:rPr>
          <w:rFonts w:ascii="方正黑体_GBK" w:eastAsia="方正黑体_GBK" w:hAnsi="仿宋" w:cs="仿宋" w:hint="eastAsia"/>
          <w:sz w:val="32"/>
          <w:szCs w:val="30"/>
          <w:lang w:bidi="ar"/>
        </w:rPr>
        <w:t>3</w:t>
      </w:r>
      <w:r>
        <w:rPr>
          <w:rFonts w:ascii="方正黑体_GBK" w:eastAsia="方正黑体_GBK" w:hAnsi="仿宋" w:cs="仿宋" w:hint="eastAsia"/>
          <w:sz w:val="32"/>
          <w:szCs w:val="30"/>
          <w:lang w:bidi="ar"/>
        </w:rPr>
        <w:t>：</w:t>
      </w:r>
    </w:p>
    <w:p w:rsidR="00455E76" w:rsidRDefault="00B929EC">
      <w:pPr>
        <w:spacing w:line="594" w:lineRule="exact"/>
        <w:jc w:val="center"/>
        <w:rPr>
          <w:rFonts w:ascii="方正小标宋简体" w:eastAsia="方正小标宋简体" w:hAnsi="Batang"/>
          <w:sz w:val="44"/>
          <w:szCs w:val="44"/>
        </w:rPr>
      </w:pPr>
      <w:r>
        <w:rPr>
          <w:rFonts w:ascii="方正小标宋简体" w:eastAsia="方正小标宋简体" w:hAnsi="Batang" w:cs="方正小标宋简体" w:hint="eastAsia"/>
          <w:sz w:val="44"/>
          <w:szCs w:val="44"/>
        </w:rPr>
        <w:t>重庆</w:t>
      </w:r>
      <w:r>
        <w:rPr>
          <w:rFonts w:ascii="方正小标宋简体" w:eastAsia="方正小标宋简体" w:hAnsi="Batang" w:cs="方正小标宋简体" w:hint="eastAsia"/>
          <w:sz w:val="44"/>
          <w:szCs w:val="44"/>
        </w:rPr>
        <w:t>文化艺术职业</w:t>
      </w:r>
      <w:r>
        <w:rPr>
          <w:rFonts w:ascii="方正小标宋简体" w:eastAsia="方正小标宋简体" w:hAnsi="Batang" w:cs="方正小标宋简体" w:hint="eastAsia"/>
          <w:sz w:val="44"/>
          <w:szCs w:val="44"/>
        </w:rPr>
        <w:t>学院技能大师工作室</w:t>
      </w:r>
    </w:p>
    <w:p w:rsidR="00455E76" w:rsidRDefault="00B929EC">
      <w:pPr>
        <w:spacing w:line="594" w:lineRule="exact"/>
        <w:jc w:val="center"/>
        <w:rPr>
          <w:rFonts w:ascii="方正小标宋简体" w:eastAsia="方正小标宋简体" w:hAnsi="Batang" w:cs="方正小标宋简体"/>
          <w:sz w:val="44"/>
          <w:szCs w:val="44"/>
        </w:rPr>
      </w:pPr>
      <w:r>
        <w:rPr>
          <w:rFonts w:ascii="方正小标宋简体" w:eastAsia="方正小标宋简体" w:hAnsi="Batang" w:cs="方正小标宋简体" w:hint="eastAsia"/>
          <w:sz w:val="44"/>
          <w:szCs w:val="44"/>
        </w:rPr>
        <w:t>项目立项任务书</w:t>
      </w:r>
    </w:p>
    <w:p w:rsidR="00455E76" w:rsidRDefault="00455E76">
      <w:pPr>
        <w:spacing w:line="594" w:lineRule="exact"/>
        <w:jc w:val="center"/>
        <w:rPr>
          <w:rFonts w:ascii="方正小标宋简体" w:eastAsia="方正小标宋简体" w:hAnsi="Batang" w:cs="方正小标宋简体"/>
          <w:sz w:val="44"/>
          <w:szCs w:val="44"/>
        </w:rPr>
      </w:pPr>
    </w:p>
    <w:tbl>
      <w:tblPr>
        <w:tblStyle w:val="a9"/>
        <w:tblW w:w="0" w:type="auto"/>
        <w:tblLook w:val="04A0" w:firstRow="1" w:lastRow="0" w:firstColumn="1" w:lastColumn="0" w:noHBand="0" w:noVBand="1"/>
      </w:tblPr>
      <w:tblGrid>
        <w:gridCol w:w="1965"/>
        <w:gridCol w:w="2183"/>
        <w:gridCol w:w="886"/>
        <w:gridCol w:w="484"/>
        <w:gridCol w:w="2778"/>
      </w:tblGrid>
      <w:tr w:rsidR="00455E76">
        <w:tc>
          <w:tcPr>
            <w:tcW w:w="1965" w:type="dxa"/>
          </w:tcPr>
          <w:p w:rsidR="00455E76" w:rsidRDefault="00B929EC">
            <w:pPr>
              <w:jc w:val="center"/>
              <w:rPr>
                <w:rFonts w:ascii="Times New Roman" w:eastAsia="仿宋" w:hAnsi="Times New Roman" w:cs="Times New Roman"/>
                <w:sz w:val="28"/>
                <w:szCs w:val="28"/>
              </w:rPr>
            </w:pPr>
            <w:r>
              <w:rPr>
                <w:rFonts w:ascii="Times New Roman" w:eastAsia="仿宋" w:hAnsi="Times New Roman" w:cs="Times New Roman"/>
                <w:sz w:val="28"/>
                <w:szCs w:val="28"/>
              </w:rPr>
              <w:t>工作室名称</w:t>
            </w:r>
          </w:p>
        </w:tc>
        <w:tc>
          <w:tcPr>
            <w:tcW w:w="6331" w:type="dxa"/>
            <w:gridSpan w:val="4"/>
          </w:tcPr>
          <w:p w:rsidR="00455E76" w:rsidRDefault="00455E76">
            <w:pPr>
              <w:jc w:val="center"/>
              <w:rPr>
                <w:rFonts w:ascii="Times New Roman" w:eastAsia="仿宋" w:hAnsi="Times New Roman" w:cs="Times New Roman"/>
                <w:sz w:val="28"/>
                <w:szCs w:val="28"/>
              </w:rPr>
            </w:pPr>
          </w:p>
        </w:tc>
      </w:tr>
      <w:tr w:rsidR="00455E76">
        <w:tc>
          <w:tcPr>
            <w:tcW w:w="1965" w:type="dxa"/>
          </w:tcPr>
          <w:p w:rsidR="00455E76" w:rsidRDefault="00B929EC">
            <w:pPr>
              <w:jc w:val="center"/>
              <w:rPr>
                <w:rFonts w:ascii="Times New Roman" w:eastAsia="仿宋" w:hAnsi="Times New Roman" w:cs="Times New Roman"/>
                <w:sz w:val="28"/>
                <w:szCs w:val="28"/>
              </w:rPr>
            </w:pPr>
            <w:r>
              <w:rPr>
                <w:rFonts w:ascii="Times New Roman" w:eastAsia="仿宋" w:hAnsi="Times New Roman" w:cs="Times New Roman" w:hint="eastAsia"/>
                <w:sz w:val="28"/>
                <w:szCs w:val="28"/>
              </w:rPr>
              <w:t>依托专业（群）</w:t>
            </w:r>
          </w:p>
        </w:tc>
        <w:tc>
          <w:tcPr>
            <w:tcW w:w="2183" w:type="dxa"/>
          </w:tcPr>
          <w:p w:rsidR="00455E76" w:rsidRDefault="00455E76">
            <w:pPr>
              <w:jc w:val="center"/>
              <w:rPr>
                <w:rFonts w:ascii="Times New Roman" w:eastAsia="仿宋" w:hAnsi="Times New Roman" w:cs="Times New Roman"/>
                <w:sz w:val="28"/>
                <w:szCs w:val="28"/>
              </w:rPr>
            </w:pPr>
          </w:p>
        </w:tc>
        <w:tc>
          <w:tcPr>
            <w:tcW w:w="1370" w:type="dxa"/>
            <w:gridSpan w:val="2"/>
          </w:tcPr>
          <w:p w:rsidR="00455E76" w:rsidRDefault="00B929EC">
            <w:pPr>
              <w:jc w:val="center"/>
              <w:rPr>
                <w:rFonts w:ascii="Times New Roman" w:eastAsia="仿宋" w:hAnsi="Times New Roman" w:cs="Times New Roman"/>
                <w:sz w:val="28"/>
                <w:szCs w:val="28"/>
              </w:rPr>
            </w:pPr>
            <w:r>
              <w:rPr>
                <w:rFonts w:ascii="Times New Roman" w:eastAsia="仿宋" w:hAnsi="Times New Roman" w:cs="Times New Roman" w:hint="eastAsia"/>
                <w:sz w:val="28"/>
                <w:szCs w:val="28"/>
              </w:rPr>
              <w:t>所在</w:t>
            </w:r>
            <w:r>
              <w:rPr>
                <w:rFonts w:ascii="Times New Roman" w:eastAsia="仿宋" w:hAnsi="Times New Roman" w:cs="Times New Roman" w:hint="eastAsia"/>
                <w:sz w:val="28"/>
                <w:szCs w:val="28"/>
              </w:rPr>
              <w:t>院系</w:t>
            </w:r>
          </w:p>
        </w:tc>
        <w:tc>
          <w:tcPr>
            <w:tcW w:w="2778" w:type="dxa"/>
          </w:tcPr>
          <w:p w:rsidR="00455E76" w:rsidRDefault="00455E76">
            <w:pPr>
              <w:jc w:val="center"/>
              <w:rPr>
                <w:rFonts w:ascii="Times New Roman" w:eastAsia="仿宋" w:hAnsi="Times New Roman" w:cs="Times New Roman"/>
                <w:sz w:val="28"/>
                <w:szCs w:val="28"/>
              </w:rPr>
            </w:pPr>
          </w:p>
        </w:tc>
      </w:tr>
      <w:tr w:rsidR="00455E76">
        <w:tc>
          <w:tcPr>
            <w:tcW w:w="1965" w:type="dxa"/>
          </w:tcPr>
          <w:p w:rsidR="00455E76" w:rsidRDefault="00B929EC">
            <w:pPr>
              <w:jc w:val="center"/>
              <w:rPr>
                <w:rFonts w:ascii="Times New Roman" w:eastAsia="仿宋" w:hAnsi="Times New Roman" w:cs="Times New Roman"/>
                <w:sz w:val="28"/>
                <w:szCs w:val="28"/>
              </w:rPr>
            </w:pPr>
            <w:r>
              <w:rPr>
                <w:rFonts w:ascii="Times New Roman" w:eastAsia="仿宋" w:hAnsi="Times New Roman" w:cs="Times New Roman" w:hint="eastAsia"/>
                <w:sz w:val="28"/>
                <w:szCs w:val="28"/>
              </w:rPr>
              <w:t>负责人</w:t>
            </w:r>
          </w:p>
        </w:tc>
        <w:tc>
          <w:tcPr>
            <w:tcW w:w="2183" w:type="dxa"/>
          </w:tcPr>
          <w:p w:rsidR="00455E76" w:rsidRDefault="00455E76">
            <w:pPr>
              <w:jc w:val="center"/>
              <w:rPr>
                <w:rFonts w:ascii="Times New Roman" w:eastAsia="仿宋" w:hAnsi="Times New Roman" w:cs="Times New Roman"/>
                <w:sz w:val="28"/>
                <w:szCs w:val="28"/>
              </w:rPr>
            </w:pPr>
          </w:p>
        </w:tc>
        <w:tc>
          <w:tcPr>
            <w:tcW w:w="1370" w:type="dxa"/>
            <w:gridSpan w:val="2"/>
          </w:tcPr>
          <w:p w:rsidR="00455E76" w:rsidRDefault="00B929EC">
            <w:pPr>
              <w:jc w:val="center"/>
              <w:rPr>
                <w:rFonts w:ascii="Times New Roman" w:eastAsia="仿宋" w:hAnsi="Times New Roman" w:cs="Times New Roman"/>
                <w:sz w:val="28"/>
                <w:szCs w:val="28"/>
              </w:rPr>
            </w:pPr>
            <w:r>
              <w:rPr>
                <w:rFonts w:ascii="Times New Roman" w:eastAsia="仿宋" w:hAnsi="Times New Roman" w:cs="Times New Roman" w:hint="eastAsia"/>
                <w:sz w:val="28"/>
                <w:szCs w:val="28"/>
              </w:rPr>
              <w:t>联系电话</w:t>
            </w:r>
          </w:p>
        </w:tc>
        <w:tc>
          <w:tcPr>
            <w:tcW w:w="2778" w:type="dxa"/>
          </w:tcPr>
          <w:p w:rsidR="00455E76" w:rsidRDefault="00455E76">
            <w:pPr>
              <w:jc w:val="center"/>
              <w:rPr>
                <w:rFonts w:ascii="Times New Roman" w:eastAsia="仿宋" w:hAnsi="Times New Roman" w:cs="Times New Roman"/>
                <w:sz w:val="28"/>
                <w:szCs w:val="28"/>
              </w:rPr>
            </w:pPr>
          </w:p>
        </w:tc>
      </w:tr>
      <w:tr w:rsidR="00455E76">
        <w:tc>
          <w:tcPr>
            <w:tcW w:w="1965" w:type="dxa"/>
            <w:vAlign w:val="center"/>
          </w:tcPr>
          <w:p w:rsidR="00455E76" w:rsidRDefault="00B929EC">
            <w:pPr>
              <w:jc w:val="center"/>
              <w:rPr>
                <w:rFonts w:ascii="Times New Roman" w:eastAsia="仿宋" w:hAnsi="Times New Roman" w:cs="Times New Roman"/>
                <w:sz w:val="28"/>
                <w:szCs w:val="28"/>
              </w:rPr>
            </w:pPr>
            <w:r>
              <w:rPr>
                <w:rFonts w:ascii="Times New Roman" w:eastAsia="仿宋" w:hAnsi="Times New Roman" w:cs="Times New Roman" w:hint="eastAsia"/>
                <w:sz w:val="28"/>
                <w:szCs w:val="28"/>
              </w:rPr>
              <w:t>建设任务</w:t>
            </w:r>
          </w:p>
          <w:p w:rsidR="00455E76" w:rsidRDefault="00B929EC">
            <w:pPr>
              <w:jc w:val="center"/>
              <w:rPr>
                <w:rFonts w:ascii="Times New Roman" w:eastAsia="仿宋" w:hAnsi="Times New Roman" w:cs="Times New Roman"/>
                <w:sz w:val="28"/>
                <w:szCs w:val="28"/>
              </w:rPr>
            </w:pPr>
            <w:r>
              <w:rPr>
                <w:rFonts w:ascii="Times New Roman" w:eastAsia="仿宋" w:hAnsi="Times New Roman" w:cs="Times New Roman" w:hint="eastAsia"/>
                <w:sz w:val="28"/>
                <w:szCs w:val="28"/>
              </w:rPr>
              <w:t>指标</w:t>
            </w:r>
          </w:p>
        </w:tc>
        <w:tc>
          <w:tcPr>
            <w:tcW w:w="6331" w:type="dxa"/>
            <w:gridSpan w:val="4"/>
          </w:tcPr>
          <w:p w:rsidR="00455E76" w:rsidRDefault="00B929EC">
            <w:pPr>
              <w:jc w:val="left"/>
              <w:rPr>
                <w:rFonts w:ascii="Times New Roman" w:eastAsia="仿宋" w:hAnsi="Times New Roman" w:cs="Times New Roman"/>
                <w:sz w:val="28"/>
                <w:szCs w:val="28"/>
              </w:rPr>
            </w:pPr>
            <w:r>
              <w:rPr>
                <w:rFonts w:ascii="Times New Roman" w:eastAsia="仿宋" w:hAnsi="Times New Roman" w:cs="Times New Roman" w:hint="eastAsia"/>
                <w:sz w:val="28"/>
                <w:szCs w:val="28"/>
              </w:rPr>
              <w:t>1</w:t>
            </w:r>
            <w:r>
              <w:rPr>
                <w:rFonts w:ascii="Times New Roman" w:eastAsia="仿宋" w:hAnsi="Times New Roman" w:cs="Times New Roman"/>
                <w:sz w:val="28"/>
                <w:szCs w:val="28"/>
              </w:rPr>
              <w:t>.</w:t>
            </w:r>
          </w:p>
          <w:p w:rsidR="00455E76" w:rsidRDefault="00B929EC">
            <w:pPr>
              <w:jc w:val="left"/>
              <w:rPr>
                <w:rFonts w:ascii="Times New Roman" w:eastAsia="仿宋" w:hAnsi="Times New Roman" w:cs="Times New Roman"/>
                <w:sz w:val="28"/>
                <w:szCs w:val="28"/>
              </w:rPr>
            </w:pPr>
            <w:r>
              <w:rPr>
                <w:rFonts w:ascii="Times New Roman" w:eastAsia="仿宋" w:hAnsi="Times New Roman" w:cs="Times New Roman" w:hint="eastAsia"/>
                <w:sz w:val="28"/>
                <w:szCs w:val="28"/>
              </w:rPr>
              <w:t>2</w:t>
            </w:r>
            <w:r>
              <w:rPr>
                <w:rFonts w:ascii="Times New Roman" w:eastAsia="仿宋" w:hAnsi="Times New Roman" w:cs="Times New Roman"/>
                <w:sz w:val="28"/>
                <w:szCs w:val="28"/>
              </w:rPr>
              <w:t>.</w:t>
            </w:r>
          </w:p>
          <w:p w:rsidR="00455E76" w:rsidRDefault="00B929EC">
            <w:pPr>
              <w:jc w:val="left"/>
              <w:rPr>
                <w:rFonts w:ascii="Times New Roman" w:eastAsia="仿宋" w:hAnsi="Times New Roman" w:cs="Times New Roman"/>
                <w:sz w:val="28"/>
                <w:szCs w:val="28"/>
              </w:rPr>
            </w:pPr>
            <w:r>
              <w:rPr>
                <w:rFonts w:ascii="Times New Roman" w:eastAsia="仿宋" w:hAnsi="Times New Roman" w:cs="Times New Roman" w:hint="eastAsia"/>
                <w:sz w:val="28"/>
                <w:szCs w:val="28"/>
              </w:rPr>
              <w:t>3</w:t>
            </w:r>
          </w:p>
          <w:p w:rsidR="00455E76" w:rsidRDefault="00455E76">
            <w:pPr>
              <w:jc w:val="left"/>
              <w:rPr>
                <w:rFonts w:ascii="Times New Roman" w:eastAsia="仿宋" w:hAnsi="Times New Roman" w:cs="Times New Roman"/>
                <w:sz w:val="28"/>
                <w:szCs w:val="28"/>
              </w:rPr>
            </w:pPr>
          </w:p>
          <w:p w:rsidR="00455E76" w:rsidRDefault="00455E76">
            <w:pPr>
              <w:jc w:val="left"/>
              <w:rPr>
                <w:rFonts w:ascii="Times New Roman" w:eastAsia="仿宋" w:hAnsi="Times New Roman" w:cs="Times New Roman"/>
                <w:sz w:val="28"/>
                <w:szCs w:val="28"/>
              </w:rPr>
            </w:pPr>
          </w:p>
          <w:p w:rsidR="00455E76" w:rsidRDefault="00455E76">
            <w:pPr>
              <w:jc w:val="left"/>
              <w:rPr>
                <w:rFonts w:ascii="Times New Roman" w:eastAsia="仿宋" w:hAnsi="Times New Roman" w:cs="Times New Roman"/>
                <w:sz w:val="28"/>
                <w:szCs w:val="28"/>
              </w:rPr>
            </w:pPr>
          </w:p>
          <w:p w:rsidR="00455E76" w:rsidRDefault="00455E76">
            <w:pPr>
              <w:jc w:val="left"/>
              <w:rPr>
                <w:rFonts w:ascii="Times New Roman" w:eastAsia="仿宋" w:hAnsi="Times New Roman" w:cs="Times New Roman"/>
                <w:sz w:val="28"/>
                <w:szCs w:val="28"/>
              </w:rPr>
            </w:pPr>
          </w:p>
          <w:p w:rsidR="00455E76" w:rsidRDefault="00455E76">
            <w:pPr>
              <w:jc w:val="left"/>
              <w:rPr>
                <w:rFonts w:ascii="Times New Roman" w:eastAsia="仿宋" w:hAnsi="Times New Roman" w:cs="Times New Roman"/>
                <w:sz w:val="28"/>
                <w:szCs w:val="28"/>
              </w:rPr>
            </w:pPr>
          </w:p>
          <w:p w:rsidR="00455E76" w:rsidRDefault="00455E76">
            <w:pPr>
              <w:jc w:val="left"/>
              <w:rPr>
                <w:rFonts w:ascii="Times New Roman" w:eastAsia="仿宋" w:hAnsi="Times New Roman" w:cs="Times New Roman"/>
                <w:sz w:val="28"/>
                <w:szCs w:val="28"/>
              </w:rPr>
            </w:pPr>
          </w:p>
        </w:tc>
      </w:tr>
      <w:tr w:rsidR="00455E76">
        <w:trPr>
          <w:trHeight w:val="1689"/>
        </w:trPr>
        <w:tc>
          <w:tcPr>
            <w:tcW w:w="1965" w:type="dxa"/>
          </w:tcPr>
          <w:p w:rsidR="00455E76" w:rsidRDefault="00B929EC">
            <w:pPr>
              <w:jc w:val="center"/>
              <w:rPr>
                <w:rFonts w:ascii="Times New Roman" w:eastAsia="仿宋" w:hAnsi="Times New Roman" w:cs="Times New Roman"/>
                <w:sz w:val="28"/>
                <w:szCs w:val="28"/>
              </w:rPr>
            </w:pPr>
            <w:r>
              <w:rPr>
                <w:rFonts w:ascii="Times New Roman" w:eastAsia="仿宋" w:hAnsi="Times New Roman" w:cs="Times New Roman" w:hint="eastAsia"/>
                <w:sz w:val="28"/>
                <w:szCs w:val="28"/>
              </w:rPr>
              <w:t>负责人</w:t>
            </w:r>
            <w:r>
              <w:rPr>
                <w:rFonts w:ascii="Times New Roman" w:eastAsia="仿宋" w:hAnsi="Times New Roman" w:cs="Times New Roman" w:hint="eastAsia"/>
                <w:sz w:val="28"/>
                <w:szCs w:val="28"/>
              </w:rPr>
              <w:t>：</w:t>
            </w:r>
          </w:p>
          <w:p w:rsidR="00455E76" w:rsidRDefault="00455E76">
            <w:pPr>
              <w:jc w:val="center"/>
              <w:rPr>
                <w:rFonts w:ascii="Times New Roman" w:eastAsia="仿宋" w:hAnsi="Times New Roman" w:cs="Times New Roman"/>
                <w:sz w:val="28"/>
                <w:szCs w:val="28"/>
              </w:rPr>
            </w:pPr>
          </w:p>
          <w:p w:rsidR="00455E76" w:rsidRDefault="00B929EC">
            <w:pPr>
              <w:jc w:val="center"/>
              <w:rPr>
                <w:rFonts w:ascii="Times New Roman" w:eastAsia="仿宋" w:hAnsi="Times New Roman" w:cs="Times New Roman"/>
                <w:sz w:val="28"/>
                <w:szCs w:val="28"/>
              </w:rPr>
            </w:pPr>
            <w:r>
              <w:rPr>
                <w:rFonts w:ascii="Times New Roman" w:eastAsia="仿宋" w:hAnsi="Times New Roman" w:cs="Times New Roman" w:hint="eastAsia"/>
                <w:sz w:val="28"/>
                <w:szCs w:val="28"/>
              </w:rPr>
              <w:t>签名</w:t>
            </w:r>
          </w:p>
          <w:p w:rsidR="00455E76" w:rsidRDefault="00B929EC">
            <w:pPr>
              <w:jc w:val="center"/>
              <w:rPr>
                <w:rFonts w:ascii="Times New Roman" w:eastAsia="仿宋" w:hAnsi="Times New Roman" w:cs="Times New Roman"/>
                <w:sz w:val="28"/>
                <w:szCs w:val="28"/>
              </w:rPr>
            </w:pPr>
            <w:r>
              <w:rPr>
                <w:rFonts w:ascii="Times New Roman" w:eastAsia="仿宋" w:hAnsi="Times New Roman" w:cs="Times New Roman" w:hint="eastAsia"/>
                <w:sz w:val="28"/>
                <w:szCs w:val="28"/>
              </w:rPr>
              <w:t>年</w:t>
            </w:r>
            <w:r>
              <w:rPr>
                <w:rFonts w:ascii="Times New Roman" w:eastAsia="仿宋" w:hAnsi="Times New Roman" w:cs="Times New Roman" w:hint="eastAsia"/>
                <w:sz w:val="28"/>
                <w:szCs w:val="28"/>
              </w:rPr>
              <w:t xml:space="preserve"> </w:t>
            </w:r>
            <w:r>
              <w:rPr>
                <w:rFonts w:ascii="Times New Roman" w:eastAsia="仿宋" w:hAnsi="Times New Roman" w:cs="Times New Roman"/>
                <w:sz w:val="28"/>
                <w:szCs w:val="28"/>
              </w:rPr>
              <w:t xml:space="preserve"> </w:t>
            </w:r>
            <w:r>
              <w:rPr>
                <w:rFonts w:ascii="Times New Roman" w:eastAsia="仿宋" w:hAnsi="Times New Roman" w:cs="Times New Roman" w:hint="eastAsia"/>
                <w:sz w:val="28"/>
                <w:szCs w:val="28"/>
              </w:rPr>
              <w:t>月</w:t>
            </w:r>
            <w:r>
              <w:rPr>
                <w:rFonts w:ascii="Times New Roman" w:eastAsia="仿宋" w:hAnsi="Times New Roman" w:cs="Times New Roman" w:hint="eastAsia"/>
                <w:sz w:val="28"/>
                <w:szCs w:val="28"/>
              </w:rPr>
              <w:t xml:space="preserve"> </w:t>
            </w:r>
            <w:r>
              <w:rPr>
                <w:rFonts w:ascii="Times New Roman" w:eastAsia="仿宋" w:hAnsi="Times New Roman" w:cs="Times New Roman"/>
                <w:sz w:val="28"/>
                <w:szCs w:val="28"/>
              </w:rPr>
              <w:t xml:space="preserve">  </w:t>
            </w:r>
            <w:r>
              <w:rPr>
                <w:rFonts w:ascii="Times New Roman" w:eastAsia="仿宋" w:hAnsi="Times New Roman" w:cs="Times New Roman" w:hint="eastAsia"/>
                <w:sz w:val="28"/>
                <w:szCs w:val="28"/>
              </w:rPr>
              <w:t>日</w:t>
            </w:r>
          </w:p>
        </w:tc>
        <w:tc>
          <w:tcPr>
            <w:tcW w:w="3069" w:type="dxa"/>
            <w:gridSpan w:val="2"/>
          </w:tcPr>
          <w:p w:rsidR="00455E76" w:rsidRDefault="00B929EC">
            <w:pPr>
              <w:jc w:val="center"/>
              <w:rPr>
                <w:rFonts w:ascii="Times New Roman" w:eastAsia="仿宋" w:hAnsi="Times New Roman" w:cs="Times New Roman"/>
                <w:sz w:val="28"/>
                <w:szCs w:val="28"/>
              </w:rPr>
            </w:pPr>
            <w:r>
              <w:rPr>
                <w:rFonts w:ascii="Times New Roman" w:eastAsia="仿宋" w:hAnsi="Times New Roman" w:cs="Times New Roman" w:hint="eastAsia"/>
                <w:sz w:val="28"/>
                <w:szCs w:val="28"/>
              </w:rPr>
              <w:t>所在</w:t>
            </w:r>
            <w:r>
              <w:rPr>
                <w:rFonts w:ascii="Times New Roman" w:eastAsia="仿宋" w:hAnsi="Times New Roman" w:cs="Times New Roman" w:hint="eastAsia"/>
                <w:sz w:val="28"/>
                <w:szCs w:val="28"/>
              </w:rPr>
              <w:t>院系</w:t>
            </w:r>
          </w:p>
          <w:p w:rsidR="00455E76" w:rsidRDefault="00455E76">
            <w:pPr>
              <w:jc w:val="center"/>
              <w:rPr>
                <w:rFonts w:ascii="Times New Roman" w:eastAsia="仿宋" w:hAnsi="Times New Roman" w:cs="Times New Roman"/>
                <w:sz w:val="28"/>
                <w:szCs w:val="28"/>
              </w:rPr>
            </w:pPr>
          </w:p>
          <w:p w:rsidR="00455E76" w:rsidRDefault="00B929EC">
            <w:pPr>
              <w:jc w:val="center"/>
              <w:rPr>
                <w:rFonts w:ascii="Times New Roman" w:eastAsia="仿宋" w:hAnsi="Times New Roman" w:cs="Times New Roman"/>
                <w:sz w:val="28"/>
                <w:szCs w:val="28"/>
              </w:rPr>
            </w:pPr>
            <w:r>
              <w:rPr>
                <w:rFonts w:ascii="Times New Roman" w:eastAsia="仿宋" w:hAnsi="Times New Roman" w:cs="Times New Roman" w:hint="eastAsia"/>
                <w:sz w:val="28"/>
                <w:szCs w:val="28"/>
              </w:rPr>
              <w:t>盖章</w:t>
            </w:r>
          </w:p>
          <w:p w:rsidR="00455E76" w:rsidRDefault="00B929EC">
            <w:pPr>
              <w:jc w:val="center"/>
              <w:rPr>
                <w:rFonts w:ascii="Times New Roman" w:eastAsia="仿宋" w:hAnsi="Times New Roman" w:cs="Times New Roman"/>
                <w:sz w:val="28"/>
                <w:szCs w:val="28"/>
              </w:rPr>
            </w:pPr>
            <w:r>
              <w:rPr>
                <w:rFonts w:ascii="Times New Roman" w:eastAsia="仿宋" w:hAnsi="Times New Roman" w:cs="Times New Roman" w:hint="eastAsia"/>
                <w:sz w:val="28"/>
                <w:szCs w:val="28"/>
              </w:rPr>
              <w:t>年</w:t>
            </w:r>
            <w:r>
              <w:rPr>
                <w:rFonts w:ascii="Times New Roman" w:eastAsia="仿宋" w:hAnsi="Times New Roman" w:cs="Times New Roman" w:hint="eastAsia"/>
                <w:sz w:val="28"/>
                <w:szCs w:val="28"/>
              </w:rPr>
              <w:t xml:space="preserve"> </w:t>
            </w:r>
            <w:r>
              <w:rPr>
                <w:rFonts w:ascii="Times New Roman" w:eastAsia="仿宋" w:hAnsi="Times New Roman" w:cs="Times New Roman"/>
                <w:sz w:val="28"/>
                <w:szCs w:val="28"/>
              </w:rPr>
              <w:t xml:space="preserve"> </w:t>
            </w:r>
            <w:r>
              <w:rPr>
                <w:rFonts w:ascii="Times New Roman" w:eastAsia="仿宋" w:hAnsi="Times New Roman" w:cs="Times New Roman" w:hint="eastAsia"/>
                <w:sz w:val="28"/>
                <w:szCs w:val="28"/>
              </w:rPr>
              <w:t>月</w:t>
            </w:r>
            <w:r>
              <w:rPr>
                <w:rFonts w:ascii="Times New Roman" w:eastAsia="仿宋" w:hAnsi="Times New Roman" w:cs="Times New Roman" w:hint="eastAsia"/>
                <w:sz w:val="28"/>
                <w:szCs w:val="28"/>
              </w:rPr>
              <w:t xml:space="preserve"> </w:t>
            </w:r>
            <w:r>
              <w:rPr>
                <w:rFonts w:ascii="Times New Roman" w:eastAsia="仿宋" w:hAnsi="Times New Roman" w:cs="Times New Roman"/>
                <w:sz w:val="28"/>
                <w:szCs w:val="28"/>
              </w:rPr>
              <w:t xml:space="preserve">  </w:t>
            </w:r>
            <w:r>
              <w:rPr>
                <w:rFonts w:ascii="Times New Roman" w:eastAsia="仿宋" w:hAnsi="Times New Roman" w:cs="Times New Roman" w:hint="eastAsia"/>
                <w:sz w:val="28"/>
                <w:szCs w:val="28"/>
              </w:rPr>
              <w:t>日</w:t>
            </w:r>
          </w:p>
        </w:tc>
        <w:tc>
          <w:tcPr>
            <w:tcW w:w="3262" w:type="dxa"/>
            <w:gridSpan w:val="2"/>
          </w:tcPr>
          <w:p w:rsidR="00455E76" w:rsidRDefault="00B929EC">
            <w:pPr>
              <w:jc w:val="center"/>
              <w:rPr>
                <w:rFonts w:ascii="Times New Roman" w:eastAsia="仿宋" w:hAnsi="Times New Roman" w:cs="Times New Roman"/>
                <w:sz w:val="28"/>
                <w:szCs w:val="28"/>
              </w:rPr>
            </w:pPr>
            <w:r>
              <w:rPr>
                <w:rFonts w:ascii="Times New Roman" w:eastAsia="仿宋" w:hAnsi="Times New Roman" w:cs="Times New Roman" w:hint="eastAsia"/>
                <w:sz w:val="28"/>
                <w:szCs w:val="28"/>
              </w:rPr>
              <w:t>学校</w:t>
            </w:r>
          </w:p>
          <w:p w:rsidR="00455E76" w:rsidRDefault="00455E76">
            <w:pPr>
              <w:jc w:val="center"/>
              <w:rPr>
                <w:rFonts w:ascii="Times New Roman" w:eastAsia="仿宋" w:hAnsi="Times New Roman" w:cs="Times New Roman"/>
                <w:sz w:val="28"/>
                <w:szCs w:val="28"/>
              </w:rPr>
            </w:pPr>
          </w:p>
          <w:p w:rsidR="00455E76" w:rsidRDefault="00B929EC">
            <w:pPr>
              <w:jc w:val="center"/>
              <w:rPr>
                <w:rFonts w:ascii="Times New Roman" w:eastAsia="仿宋" w:hAnsi="Times New Roman" w:cs="Times New Roman"/>
                <w:sz w:val="28"/>
                <w:szCs w:val="28"/>
              </w:rPr>
            </w:pPr>
            <w:r>
              <w:rPr>
                <w:rFonts w:ascii="Times New Roman" w:eastAsia="仿宋" w:hAnsi="Times New Roman" w:cs="Times New Roman" w:hint="eastAsia"/>
                <w:sz w:val="28"/>
                <w:szCs w:val="28"/>
              </w:rPr>
              <w:t>盖章</w:t>
            </w:r>
          </w:p>
          <w:p w:rsidR="00455E76" w:rsidRDefault="00B929EC">
            <w:pPr>
              <w:jc w:val="center"/>
              <w:rPr>
                <w:rFonts w:ascii="Times New Roman" w:eastAsia="仿宋" w:hAnsi="Times New Roman" w:cs="Times New Roman"/>
                <w:sz w:val="28"/>
                <w:szCs w:val="28"/>
              </w:rPr>
            </w:pPr>
            <w:r>
              <w:rPr>
                <w:rFonts w:ascii="Times New Roman" w:eastAsia="仿宋" w:hAnsi="Times New Roman" w:cs="Times New Roman" w:hint="eastAsia"/>
                <w:sz w:val="28"/>
                <w:szCs w:val="28"/>
              </w:rPr>
              <w:t>年</w:t>
            </w:r>
            <w:r>
              <w:rPr>
                <w:rFonts w:ascii="Times New Roman" w:eastAsia="仿宋" w:hAnsi="Times New Roman" w:cs="Times New Roman" w:hint="eastAsia"/>
                <w:sz w:val="28"/>
                <w:szCs w:val="28"/>
              </w:rPr>
              <w:t xml:space="preserve"> </w:t>
            </w:r>
            <w:r>
              <w:rPr>
                <w:rFonts w:ascii="Times New Roman" w:eastAsia="仿宋" w:hAnsi="Times New Roman" w:cs="Times New Roman"/>
                <w:sz w:val="28"/>
                <w:szCs w:val="28"/>
              </w:rPr>
              <w:t xml:space="preserve"> </w:t>
            </w:r>
            <w:r>
              <w:rPr>
                <w:rFonts w:ascii="Times New Roman" w:eastAsia="仿宋" w:hAnsi="Times New Roman" w:cs="Times New Roman" w:hint="eastAsia"/>
                <w:sz w:val="28"/>
                <w:szCs w:val="28"/>
              </w:rPr>
              <w:t>月</w:t>
            </w:r>
            <w:r>
              <w:rPr>
                <w:rFonts w:ascii="Times New Roman" w:eastAsia="仿宋" w:hAnsi="Times New Roman" w:cs="Times New Roman" w:hint="eastAsia"/>
                <w:sz w:val="28"/>
                <w:szCs w:val="28"/>
              </w:rPr>
              <w:t xml:space="preserve"> </w:t>
            </w:r>
            <w:r>
              <w:rPr>
                <w:rFonts w:ascii="Times New Roman" w:eastAsia="仿宋" w:hAnsi="Times New Roman" w:cs="Times New Roman"/>
                <w:sz w:val="28"/>
                <w:szCs w:val="28"/>
              </w:rPr>
              <w:t xml:space="preserve">  </w:t>
            </w:r>
            <w:r>
              <w:rPr>
                <w:rFonts w:ascii="Times New Roman" w:eastAsia="仿宋" w:hAnsi="Times New Roman" w:cs="Times New Roman" w:hint="eastAsia"/>
                <w:sz w:val="28"/>
                <w:szCs w:val="28"/>
              </w:rPr>
              <w:t>日</w:t>
            </w:r>
          </w:p>
        </w:tc>
      </w:tr>
    </w:tbl>
    <w:p w:rsidR="00455E76" w:rsidRDefault="00455E76"/>
    <w:sectPr w:rsidR="00455E76">
      <w:pgSz w:w="11906" w:h="16838"/>
      <w:pgMar w:top="1984" w:right="1446" w:bottom="1644" w:left="144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29EC" w:rsidRDefault="00B929EC">
      <w:r>
        <w:separator/>
      </w:r>
    </w:p>
  </w:endnote>
  <w:endnote w:type="continuationSeparator" w:id="0">
    <w:p w:rsidR="00B929EC" w:rsidRDefault="00B92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E76" w:rsidRDefault="00B929EC">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55E76" w:rsidRDefault="00B929EC">
                          <w:pPr>
                            <w:pStyle w:val="a5"/>
                            <w:rPr>
                              <w:rFonts w:ascii="Times New Roman" w:eastAsia="方正仿宋_GBK" w:hAnsi="Times New Roman" w:cs="Times New Roman"/>
                              <w:sz w:val="28"/>
                              <w:szCs w:val="28"/>
                            </w:rPr>
                          </w:pP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fldChar w:fldCharType="begin"/>
                          </w:r>
                          <w:r>
                            <w:rPr>
                              <w:rFonts w:ascii="Times New Roman" w:eastAsia="方正仿宋_GBK" w:hAnsi="Times New Roman" w:cs="Times New Roman"/>
                              <w:sz w:val="28"/>
                              <w:szCs w:val="28"/>
                            </w:rPr>
                            <w:instrText xml:space="preserve"> PAGE  \* MERGEFORMAT </w:instrText>
                          </w:r>
                          <w:r>
                            <w:rPr>
                              <w:rFonts w:ascii="Times New Roman" w:eastAsia="方正仿宋_GBK" w:hAnsi="Times New Roman" w:cs="Times New Roman"/>
                              <w:sz w:val="28"/>
                              <w:szCs w:val="28"/>
                            </w:rPr>
                            <w:fldChar w:fldCharType="separate"/>
                          </w:r>
                          <w:r>
                            <w:rPr>
                              <w:rFonts w:ascii="Times New Roman" w:eastAsia="方正仿宋_GBK" w:hAnsi="Times New Roman" w:cs="Times New Roman"/>
                              <w:sz w:val="28"/>
                              <w:szCs w:val="28"/>
                            </w:rPr>
                            <w:t>1</w:t>
                          </w:r>
                          <w:r>
                            <w:rPr>
                              <w:rFonts w:ascii="Times New Roman" w:eastAsia="方正仿宋_GBK" w:hAnsi="Times New Roman" w:cs="Times New Roman"/>
                              <w:sz w:val="28"/>
                              <w:szCs w:val="28"/>
                            </w:rPr>
                            <w:fldChar w:fldCharType="end"/>
                          </w:r>
                          <w:r>
                            <w:rPr>
                              <w:rFonts w:ascii="Times New Roman" w:eastAsia="方正仿宋_GBK"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455E76" w:rsidRDefault="00B929EC">
                    <w:pPr>
                      <w:pStyle w:val="a5"/>
                      <w:rPr>
                        <w:rFonts w:ascii="Times New Roman" w:eastAsia="方正仿宋_GBK" w:hAnsi="Times New Roman" w:cs="Times New Roman"/>
                        <w:sz w:val="28"/>
                        <w:szCs w:val="28"/>
                      </w:rPr>
                    </w:pPr>
                    <w:r>
                      <w:rPr>
                        <w:rFonts w:ascii="Times New Roman" w:eastAsia="方正仿宋_GBK" w:hAnsi="Times New Roman" w:cs="Times New Roman"/>
                        <w:sz w:val="28"/>
                        <w:szCs w:val="28"/>
                      </w:rPr>
                      <w:t xml:space="preserve">— </w:t>
                    </w:r>
                    <w:r>
                      <w:rPr>
                        <w:rFonts w:ascii="Times New Roman" w:eastAsia="方正仿宋_GBK" w:hAnsi="Times New Roman" w:cs="Times New Roman"/>
                        <w:sz w:val="28"/>
                        <w:szCs w:val="28"/>
                      </w:rPr>
                      <w:fldChar w:fldCharType="begin"/>
                    </w:r>
                    <w:r>
                      <w:rPr>
                        <w:rFonts w:ascii="Times New Roman" w:eastAsia="方正仿宋_GBK" w:hAnsi="Times New Roman" w:cs="Times New Roman"/>
                        <w:sz w:val="28"/>
                        <w:szCs w:val="28"/>
                      </w:rPr>
                      <w:instrText xml:space="preserve"> PAGE  \* MERGEFORMAT </w:instrText>
                    </w:r>
                    <w:r>
                      <w:rPr>
                        <w:rFonts w:ascii="Times New Roman" w:eastAsia="方正仿宋_GBK" w:hAnsi="Times New Roman" w:cs="Times New Roman"/>
                        <w:sz w:val="28"/>
                        <w:szCs w:val="28"/>
                      </w:rPr>
                      <w:fldChar w:fldCharType="separate"/>
                    </w:r>
                    <w:r>
                      <w:rPr>
                        <w:rFonts w:ascii="Times New Roman" w:eastAsia="方正仿宋_GBK" w:hAnsi="Times New Roman" w:cs="Times New Roman"/>
                        <w:sz w:val="28"/>
                        <w:szCs w:val="28"/>
                      </w:rPr>
                      <w:t>1</w:t>
                    </w:r>
                    <w:r>
                      <w:rPr>
                        <w:rFonts w:ascii="Times New Roman" w:eastAsia="方正仿宋_GBK" w:hAnsi="Times New Roman" w:cs="Times New Roman"/>
                        <w:sz w:val="28"/>
                        <w:szCs w:val="28"/>
                      </w:rPr>
                      <w:fldChar w:fldCharType="end"/>
                    </w:r>
                    <w:r>
                      <w:rPr>
                        <w:rFonts w:ascii="Times New Roman" w:eastAsia="方正仿宋_GBK" w:hAnsi="Times New Roman" w:cs="Times New Roman"/>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29EC" w:rsidRDefault="00B929EC">
      <w:r>
        <w:separator/>
      </w:r>
    </w:p>
  </w:footnote>
  <w:footnote w:type="continuationSeparator" w:id="0">
    <w:p w:rsidR="00B929EC" w:rsidRDefault="00B92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84A31"/>
    <w:multiLevelType w:val="singleLevel"/>
    <w:tmpl w:val="22084A31"/>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FjN2ViYTE4YTJjMWYzYTQ4ZWE4NGRiN2Q4OTgyN2UifQ=="/>
  </w:docVars>
  <w:rsids>
    <w:rsidRoot w:val="00594759"/>
    <w:rsid w:val="000C77A1"/>
    <w:rsid w:val="003014CD"/>
    <w:rsid w:val="00455E76"/>
    <w:rsid w:val="00496391"/>
    <w:rsid w:val="00546F5A"/>
    <w:rsid w:val="00594759"/>
    <w:rsid w:val="005B0A33"/>
    <w:rsid w:val="008E3DB9"/>
    <w:rsid w:val="00B929EC"/>
    <w:rsid w:val="019D12A4"/>
    <w:rsid w:val="049743AD"/>
    <w:rsid w:val="0A8D3F88"/>
    <w:rsid w:val="0E255C51"/>
    <w:rsid w:val="12DE652D"/>
    <w:rsid w:val="183574AF"/>
    <w:rsid w:val="18E3731F"/>
    <w:rsid w:val="19E91055"/>
    <w:rsid w:val="20E43CB8"/>
    <w:rsid w:val="24506988"/>
    <w:rsid w:val="254872D7"/>
    <w:rsid w:val="27B818D1"/>
    <w:rsid w:val="2CA01D36"/>
    <w:rsid w:val="3B1D1DB2"/>
    <w:rsid w:val="3F5B3839"/>
    <w:rsid w:val="45A914CF"/>
    <w:rsid w:val="48962048"/>
    <w:rsid w:val="4B2241A5"/>
    <w:rsid w:val="4D5003A1"/>
    <w:rsid w:val="50020B8F"/>
    <w:rsid w:val="51BB2C62"/>
    <w:rsid w:val="52B80DA3"/>
    <w:rsid w:val="5FC67AF8"/>
    <w:rsid w:val="686A0570"/>
    <w:rsid w:val="686B379A"/>
    <w:rsid w:val="6B892D17"/>
    <w:rsid w:val="70C745CA"/>
    <w:rsid w:val="73EA70C6"/>
    <w:rsid w:val="790C4841"/>
    <w:rsid w:val="791547E1"/>
    <w:rsid w:val="7A763FC4"/>
    <w:rsid w:val="7BDE2241"/>
    <w:rsid w:val="7E783E27"/>
    <w:rsid w:val="7EA44A3C"/>
    <w:rsid w:val="7F936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57E1D5"/>
  <w15:docId w15:val="{22594BCF-A562-469B-91B6-864F742F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able of figures" w:uiPriority="99"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ToCaption"/>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line="594" w:lineRule="exact"/>
      <w:ind w:firstLineChars="200" w:firstLine="420"/>
      <w:jc w:val="left"/>
      <w:outlineLvl w:val="0"/>
    </w:pPr>
    <w:rPr>
      <w:rFonts w:ascii="Times New Roman" w:eastAsia="方正黑体_GBK" w:hAnsi="Times New Roman" w:cs="Times New Roman"/>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oCaption">
    <w:name w:val="ToCaption"/>
    <w:basedOn w:val="a"/>
    <w:next w:val="a"/>
    <w:qFormat/>
    <w:pPr>
      <w:ind w:leftChars="200" w:left="200" w:hangingChars="200" w:hanging="200"/>
    </w:pPr>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table of figures"/>
    <w:basedOn w:val="a"/>
    <w:next w:val="a"/>
    <w:uiPriority w:val="99"/>
    <w:qFormat/>
    <w:pPr>
      <w:ind w:leftChars="200" w:left="200" w:hangingChars="200" w:hanging="200"/>
    </w:pPr>
    <w:rPr>
      <w:rFonts w:ascii="Calibri" w:eastAsia="宋体" w:hAnsi="Calibri" w:cs="Times New Roman"/>
    </w:rPr>
  </w:style>
  <w:style w:type="paragraph" w:styleId="a8">
    <w:name w:val="Normal (Web)"/>
    <w:basedOn w:val="a"/>
    <w:qFormat/>
    <w:rPr>
      <w:rFonts w:ascii="Calibri" w:eastAsia="宋体" w:hAnsi="Calibri" w:cs="Times New Roman"/>
      <w:sz w:val="24"/>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rFonts w:ascii="Times New Roman" w:eastAsia="方正黑体_GBK" w:hAnsi="Times New Roman"/>
      <w:bCs/>
      <w:kern w:val="44"/>
      <w:sz w:val="32"/>
      <w:szCs w:val="44"/>
    </w:rPr>
  </w:style>
  <w:style w:type="table" w:customStyle="1" w:styleId="5-11">
    <w:name w:val="网格表 5 深色 - 着色 11"/>
    <w:basedOn w:val="a1"/>
    <w:uiPriority w:val="50"/>
    <w:qFormat/>
    <w:tblPr>
      <w:tblBorders>
        <w:top w:val="single" w:sz="4" w:space="0" w:color="CAEACE" w:themeColor="background1"/>
        <w:left w:val="single" w:sz="4" w:space="0" w:color="CAEACE" w:themeColor="background1"/>
        <w:bottom w:val="single" w:sz="4" w:space="0" w:color="CAEACE" w:themeColor="background1"/>
        <w:right w:val="single" w:sz="4" w:space="0" w:color="CAEACE" w:themeColor="background1"/>
        <w:insideH w:val="single" w:sz="4" w:space="0" w:color="CAEACE" w:themeColor="background1"/>
        <w:insideV w:val="single" w:sz="4" w:space="0" w:color="CAEACE" w:themeColor="background1"/>
      </w:tblBorders>
    </w:tblPr>
    <w:tcPr>
      <w:shd w:val="clear" w:color="auto" w:fill="DEEAF6" w:themeFill="accent1" w:themeFillTint="33"/>
    </w:tcPr>
    <w:tblStylePr w:type="firstRow">
      <w:rPr>
        <w:b/>
        <w:bCs/>
        <w:color w:val="CAEACE" w:themeColor="background1"/>
      </w:rPr>
      <w:tblPr/>
      <w:tcPr>
        <w:tcBorders>
          <w:top w:val="single" w:sz="4" w:space="0" w:color="CAEACE" w:themeColor="background1"/>
          <w:left w:val="single" w:sz="4" w:space="0" w:color="CAEACE" w:themeColor="background1"/>
          <w:right w:val="single" w:sz="4" w:space="0" w:color="CAEACE" w:themeColor="background1"/>
          <w:insideH w:val="nil"/>
          <w:insideV w:val="nil"/>
        </w:tcBorders>
        <w:shd w:val="clear" w:color="auto" w:fill="5B9BD5" w:themeFill="accent1"/>
      </w:tcPr>
    </w:tblStylePr>
    <w:tblStylePr w:type="lastRow">
      <w:rPr>
        <w:b/>
        <w:bCs/>
        <w:color w:val="CAEACE" w:themeColor="background1"/>
      </w:rPr>
      <w:tblPr/>
      <w:tcPr>
        <w:tcBorders>
          <w:left w:val="single" w:sz="4" w:space="0" w:color="CAEACE" w:themeColor="background1"/>
          <w:bottom w:val="single" w:sz="4" w:space="0" w:color="CAEACE" w:themeColor="background1"/>
          <w:right w:val="single" w:sz="4" w:space="0" w:color="CAEACE" w:themeColor="background1"/>
          <w:insideH w:val="nil"/>
          <w:insideV w:val="nil"/>
        </w:tcBorders>
        <w:shd w:val="clear" w:color="auto" w:fill="5B9BD5" w:themeFill="accent1"/>
      </w:tcPr>
    </w:tblStylePr>
    <w:tblStylePr w:type="firstCol">
      <w:rPr>
        <w:b/>
        <w:bCs/>
        <w:color w:val="CAEACE" w:themeColor="background1"/>
      </w:rPr>
      <w:tblPr/>
      <w:tcPr>
        <w:tcBorders>
          <w:top w:val="single" w:sz="4" w:space="0" w:color="CAEACE" w:themeColor="background1"/>
          <w:left w:val="single" w:sz="4" w:space="0" w:color="CAEACE" w:themeColor="background1"/>
          <w:bottom w:val="single" w:sz="4" w:space="0" w:color="CAEACE" w:themeColor="background1"/>
          <w:insideV w:val="nil"/>
        </w:tcBorders>
        <w:shd w:val="clear" w:color="auto" w:fill="5B9BD5" w:themeFill="accent1"/>
      </w:tcPr>
    </w:tblStylePr>
    <w:tblStylePr w:type="lastCol">
      <w:rPr>
        <w:b/>
        <w:bCs/>
        <w:color w:val="CAEACE" w:themeColor="background1"/>
      </w:rPr>
      <w:tblPr/>
      <w:tcPr>
        <w:tcBorders>
          <w:top w:val="single" w:sz="4" w:space="0" w:color="CAEACE" w:themeColor="background1"/>
          <w:bottom w:val="single" w:sz="4" w:space="0" w:color="CAEACE" w:themeColor="background1"/>
          <w:right w:val="single" w:sz="4" w:space="0" w:color="CAEACE"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11">
    <w:name w:val="列出段落1"/>
    <w:basedOn w:val="a"/>
    <w:uiPriority w:val="1"/>
    <w:qFormat/>
    <w:pPr>
      <w:ind w:left="240" w:firstLine="480"/>
    </w:pPr>
  </w:style>
  <w:style w:type="paragraph" w:customStyle="1" w:styleId="TableParagraph">
    <w:name w:val="Table Paragraph"/>
    <w:basedOn w:val="a"/>
    <w:uiPriority w:val="1"/>
    <w:qFormat/>
    <w:pPr>
      <w:spacing w:before="65"/>
      <w:ind w:left="107"/>
      <w:jc w:val="center"/>
    </w:pPr>
  </w:style>
  <w:style w:type="character" w:customStyle="1" w:styleId="15">
    <w:name w:val="15"/>
    <w:basedOn w:val="a0"/>
    <w:qFormat/>
    <w:rPr>
      <w:rFonts w:ascii="Times New Roman" w:hAnsi="Times New Roman" w:cs="Times New Roman" w:hint="default"/>
      <w:b/>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1104</Words>
  <Characters>6294</Characters>
  <Application>Microsoft Office Word</Application>
  <DocSecurity>0</DocSecurity>
  <Lines>52</Lines>
  <Paragraphs>14</Paragraphs>
  <ScaleCrop>false</ScaleCrop>
  <Company>Microsoft</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dc:creator>
  <cp:lastModifiedBy>任肖</cp:lastModifiedBy>
  <cp:revision>158</cp:revision>
  <cp:lastPrinted>2022-05-12T08:49:00Z</cp:lastPrinted>
  <dcterms:created xsi:type="dcterms:W3CDTF">2021-09-11T13:42:00Z</dcterms:created>
  <dcterms:modified xsi:type="dcterms:W3CDTF">2022-05-17T06:59:00Z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858B19BEB6404B70B430225F9FD91FB5</vt:lpwstr>
  </property>
</Properties>
</file>